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0F2" w:rsidRDefault="00E740F2" w:rsidP="00E740F2">
      <w:pPr>
        <w:tabs>
          <w:tab w:val="left" w:pos="1618"/>
        </w:tabs>
        <w:spacing w:line="360" w:lineRule="auto"/>
        <w:jc w:val="both"/>
        <w:rPr>
          <w:rFonts w:ascii="Arial" w:hAnsi="Arial"/>
        </w:rPr>
      </w:pPr>
      <w:bookmarkStart w:id="0" w:name="OLE_LINK2"/>
      <w:bookmarkStart w:id="1" w:name="OLE_LINK1"/>
      <w:r>
        <w:rPr>
          <w:rFonts w:ascii="Arial" w:hAnsi="Arial" w:hint="cs"/>
          <w:rtl/>
        </w:rPr>
        <w:tab/>
      </w:r>
    </w:p>
    <w:p w:rsidR="00EB22F6" w:rsidRPr="001970F1" w:rsidRDefault="00E740F2" w:rsidP="006C5E22">
      <w:pPr>
        <w:jc w:val="center"/>
        <w:rPr>
          <w:rFonts w:ascii="Arial" w:hAnsi="Arial"/>
          <w:b/>
          <w:bCs/>
          <w:sz w:val="32"/>
          <w:szCs w:val="32"/>
          <w:rtl/>
          <w:lang w:eastAsia="en-US"/>
        </w:rPr>
      </w:pPr>
      <w:r w:rsidRPr="001970F1">
        <w:rPr>
          <w:rFonts w:hint="cs"/>
          <w:b/>
          <w:bCs/>
          <w:sz w:val="32"/>
          <w:szCs w:val="32"/>
          <w:rtl/>
        </w:rPr>
        <w:t xml:space="preserve">מכרז פומבי מס' </w:t>
      </w:r>
      <w:r w:rsidR="006C5E22">
        <w:rPr>
          <w:rFonts w:hint="cs"/>
          <w:b/>
          <w:bCs/>
          <w:sz w:val="32"/>
          <w:szCs w:val="32"/>
          <w:rtl/>
        </w:rPr>
        <w:t>6/2017</w:t>
      </w:r>
      <w:r w:rsidRPr="001970F1">
        <w:rPr>
          <w:rFonts w:hint="cs"/>
          <w:b/>
          <w:bCs/>
          <w:sz w:val="32"/>
          <w:szCs w:val="32"/>
          <w:rtl/>
        </w:rPr>
        <w:t xml:space="preserve">– התקשרות למתן שירותי ייעוץ </w:t>
      </w:r>
      <w:r w:rsidR="006E151F">
        <w:rPr>
          <w:rFonts w:ascii="Arial" w:hAnsi="Arial" w:hint="cs"/>
          <w:b/>
          <w:bCs/>
          <w:color w:val="000000"/>
          <w:sz w:val="32"/>
          <w:szCs w:val="32"/>
          <w:rtl/>
          <w:lang w:eastAsia="en-US"/>
        </w:rPr>
        <w:t>וליווי מינהל החשמל</w:t>
      </w:r>
      <w:r w:rsidR="00CB2016">
        <w:rPr>
          <w:rFonts w:ascii="Arial" w:hAnsi="Arial" w:hint="cs"/>
          <w:b/>
          <w:bCs/>
          <w:color w:val="000000"/>
          <w:sz w:val="32"/>
          <w:szCs w:val="32"/>
          <w:rtl/>
          <w:lang w:eastAsia="en-US"/>
        </w:rPr>
        <w:t xml:space="preserve"> במסגרת</w:t>
      </w:r>
      <w:r w:rsidR="006E151F">
        <w:rPr>
          <w:rFonts w:ascii="Arial" w:hAnsi="Arial" w:hint="cs"/>
          <w:b/>
          <w:bCs/>
          <w:color w:val="000000"/>
          <w:sz w:val="32"/>
          <w:szCs w:val="32"/>
          <w:rtl/>
          <w:lang w:eastAsia="en-US"/>
        </w:rPr>
        <w:t xml:space="preserve"> עבודתו</w:t>
      </w:r>
      <w:r w:rsidR="00CB2016">
        <w:rPr>
          <w:rFonts w:ascii="Arial" w:hAnsi="Arial" w:hint="cs"/>
          <w:b/>
          <w:bCs/>
          <w:color w:val="000000"/>
          <w:sz w:val="32"/>
          <w:szCs w:val="32"/>
          <w:rtl/>
          <w:lang w:eastAsia="en-US"/>
        </w:rPr>
        <w:t xml:space="preserve"> </w:t>
      </w:r>
      <w:r w:rsidR="006E151F">
        <w:rPr>
          <w:rFonts w:ascii="Arial" w:hAnsi="Arial" w:hint="cs"/>
          <w:b/>
          <w:bCs/>
          <w:color w:val="000000"/>
          <w:sz w:val="32"/>
          <w:szCs w:val="32"/>
          <w:rtl/>
          <w:lang w:eastAsia="en-US"/>
        </w:rPr>
        <w:t>ב</w:t>
      </w:r>
      <w:r w:rsidR="00CB2016">
        <w:rPr>
          <w:rFonts w:ascii="Arial" w:hAnsi="Arial" w:hint="cs"/>
          <w:b/>
          <w:bCs/>
          <w:color w:val="000000"/>
          <w:sz w:val="32"/>
          <w:szCs w:val="32"/>
          <w:rtl/>
          <w:lang w:eastAsia="en-US"/>
        </w:rPr>
        <w:t>ועדת</w:t>
      </w:r>
      <w:r w:rsidR="001970F1" w:rsidRPr="001970F1">
        <w:rPr>
          <w:rFonts w:ascii="Arial" w:hAnsi="Arial"/>
          <w:b/>
          <w:bCs/>
          <w:color w:val="000000"/>
          <w:sz w:val="32"/>
          <w:szCs w:val="32"/>
          <w:rtl/>
          <w:lang w:eastAsia="en-US"/>
        </w:rPr>
        <w:t xml:space="preserve"> תמ"א 10</w:t>
      </w:r>
    </w:p>
    <w:p w:rsidR="0083320A" w:rsidRDefault="0083320A">
      <w:pPr>
        <w:rPr>
          <w:rFonts w:ascii="Arial" w:hAnsi="Arial"/>
          <w:sz w:val="24"/>
          <w:rtl/>
          <w:lang w:eastAsia="en-US"/>
        </w:rPr>
      </w:pPr>
    </w:p>
    <w:p w:rsidR="0065478F" w:rsidRDefault="00EB22F6" w:rsidP="004A2A1E">
      <w:pPr>
        <w:rPr>
          <w:rFonts w:ascii="Arial" w:eastAsia="Arial" w:hAnsi="Arial"/>
          <w:sz w:val="24"/>
          <w:rtl/>
          <w:lang w:eastAsia="en-US"/>
        </w:rPr>
      </w:pPr>
      <w:r w:rsidRPr="00CB2016">
        <w:rPr>
          <w:rFonts w:ascii="Arial" w:hAnsi="Arial" w:hint="cs"/>
          <w:sz w:val="24"/>
          <w:rtl/>
          <w:lang w:eastAsia="en-US"/>
        </w:rPr>
        <w:t>רשות החשמל</w:t>
      </w:r>
      <w:r w:rsidRPr="00CB2016">
        <w:rPr>
          <w:rFonts w:ascii="Arial" w:hAnsi="Arial"/>
          <w:sz w:val="24"/>
          <w:rtl/>
          <w:lang w:eastAsia="en-US"/>
        </w:rPr>
        <w:t xml:space="preserve"> </w:t>
      </w:r>
      <w:r w:rsidRPr="00CB2016">
        <w:rPr>
          <w:rFonts w:ascii="Arial" w:hAnsi="Arial"/>
          <w:sz w:val="24"/>
          <w:lang w:eastAsia="en-US"/>
        </w:rPr>
        <w:t>)</w:t>
      </w:r>
      <w:r w:rsidRPr="00CB2016">
        <w:rPr>
          <w:rFonts w:ascii="Arial" w:hAnsi="Arial"/>
          <w:sz w:val="24"/>
          <w:rtl/>
          <w:lang w:eastAsia="en-US"/>
        </w:rPr>
        <w:t>להל</w:t>
      </w:r>
      <w:r w:rsidRPr="00CB2016">
        <w:rPr>
          <w:rFonts w:ascii="Arial" w:hAnsi="Arial" w:hint="cs"/>
          <w:sz w:val="24"/>
          <w:rtl/>
          <w:lang w:eastAsia="en-US"/>
        </w:rPr>
        <w:t>ן</w:t>
      </w:r>
      <w:r w:rsidR="00467C3E">
        <w:rPr>
          <w:rFonts w:ascii="Arial" w:hAnsi="Arial" w:hint="cs"/>
          <w:sz w:val="24"/>
          <w:rtl/>
          <w:lang w:eastAsia="en-US"/>
        </w:rPr>
        <w:t>:</w:t>
      </w:r>
      <w:r w:rsidRPr="00CB2016">
        <w:rPr>
          <w:rFonts w:ascii="Arial" w:hAnsi="Arial" w:hint="cs"/>
          <w:sz w:val="24"/>
          <w:rtl/>
          <w:lang w:eastAsia="en-US"/>
        </w:rPr>
        <w:t xml:space="preserve"> "</w:t>
      </w:r>
      <w:r w:rsidRPr="00CB2016">
        <w:rPr>
          <w:rFonts w:ascii="Arial" w:hAnsi="Arial"/>
          <w:sz w:val="24"/>
          <w:rtl/>
          <w:lang w:eastAsia="en-US"/>
        </w:rPr>
        <w:t>ה</w:t>
      </w:r>
      <w:r w:rsidRPr="00CB2016">
        <w:rPr>
          <w:rFonts w:ascii="Arial" w:hAnsi="Arial" w:hint="cs"/>
          <w:sz w:val="24"/>
          <w:rtl/>
          <w:lang w:eastAsia="en-US"/>
        </w:rPr>
        <w:t>רשות"</w:t>
      </w:r>
      <w:r w:rsidRPr="00CB2016">
        <w:rPr>
          <w:rFonts w:ascii="Arial" w:hAnsi="Arial"/>
          <w:sz w:val="24"/>
          <w:lang w:eastAsia="en-US"/>
        </w:rPr>
        <w:t xml:space="preserve"> </w:t>
      </w:r>
      <w:r w:rsidR="007F7D6B">
        <w:rPr>
          <w:rFonts w:ascii="Arial" w:hAnsi="Arial" w:hint="cs"/>
          <w:sz w:val="24"/>
          <w:rtl/>
          <w:lang w:eastAsia="en-US"/>
        </w:rPr>
        <w:t>או "המזמין")</w:t>
      </w:r>
      <w:r w:rsidR="007F7D6B">
        <w:rPr>
          <w:rFonts w:ascii="Arial" w:hAnsi="Arial"/>
          <w:sz w:val="24"/>
          <w:lang w:eastAsia="en-US"/>
        </w:rPr>
        <w:t xml:space="preserve"> </w:t>
      </w:r>
      <w:r w:rsidRPr="00CB2016">
        <w:rPr>
          <w:rFonts w:ascii="Arial" w:hAnsi="Arial"/>
          <w:sz w:val="24"/>
          <w:rtl/>
          <w:lang w:eastAsia="en-US"/>
        </w:rPr>
        <w:t>מעוניי</w:t>
      </w:r>
      <w:r w:rsidRPr="00CB2016">
        <w:rPr>
          <w:rFonts w:ascii="Arial" w:hAnsi="Arial" w:hint="cs"/>
          <w:sz w:val="24"/>
          <w:rtl/>
          <w:lang w:eastAsia="en-US"/>
        </w:rPr>
        <w:t>נת</w:t>
      </w:r>
      <w:r w:rsidRPr="00CB2016">
        <w:rPr>
          <w:rFonts w:ascii="Arial" w:hAnsi="Arial"/>
          <w:sz w:val="24"/>
          <w:rtl/>
          <w:lang w:eastAsia="en-US"/>
        </w:rPr>
        <w:t xml:space="preserve"> לקבל הצעות</w:t>
      </w:r>
      <w:r w:rsidR="00467C3E">
        <w:rPr>
          <w:rFonts w:ascii="Arial" w:hAnsi="Arial" w:hint="cs"/>
          <w:sz w:val="24"/>
          <w:rtl/>
          <w:lang w:eastAsia="en-US"/>
        </w:rPr>
        <w:t xml:space="preserve"> </w:t>
      </w:r>
      <w:r w:rsidRPr="00CB2016">
        <w:rPr>
          <w:rFonts w:ascii="Arial" w:hAnsi="Arial" w:hint="cs"/>
          <w:sz w:val="24"/>
          <w:rtl/>
          <w:lang w:eastAsia="en-US"/>
        </w:rPr>
        <w:t>למתן</w:t>
      </w:r>
      <w:r w:rsidRPr="00CB2016">
        <w:rPr>
          <w:rFonts w:ascii="Arial" w:hAnsi="Arial"/>
          <w:sz w:val="24"/>
          <w:rtl/>
          <w:lang w:eastAsia="en-US"/>
        </w:rPr>
        <w:t xml:space="preserve"> שרותי</w:t>
      </w:r>
      <w:r w:rsidRPr="00CB2016">
        <w:rPr>
          <w:rFonts w:ascii="Arial" w:hAnsi="Arial" w:hint="cs"/>
          <w:sz w:val="24"/>
          <w:rtl/>
          <w:lang w:eastAsia="en-US"/>
        </w:rPr>
        <w:t xml:space="preserve"> ייעוץ</w:t>
      </w:r>
      <w:r w:rsidRPr="00CB2016">
        <w:rPr>
          <w:rFonts w:ascii="Arial" w:hAnsi="Arial"/>
          <w:sz w:val="24"/>
          <w:rtl/>
          <w:lang w:eastAsia="en-US"/>
        </w:rPr>
        <w:t xml:space="preserve"> </w:t>
      </w:r>
      <w:r w:rsidR="00467C3E">
        <w:rPr>
          <w:rFonts w:ascii="Arial" w:hAnsi="Arial" w:hint="cs"/>
          <w:sz w:val="24"/>
          <w:rtl/>
          <w:lang w:eastAsia="en-US"/>
        </w:rPr>
        <w:t>ל</w:t>
      </w:r>
      <w:r w:rsidR="00CB2016">
        <w:rPr>
          <w:rFonts w:ascii="Arial" w:hAnsi="Arial" w:hint="cs"/>
          <w:sz w:val="24"/>
          <w:rtl/>
          <w:lang w:eastAsia="en-US"/>
        </w:rPr>
        <w:t xml:space="preserve">מינהל החשמל, </w:t>
      </w:r>
      <w:r w:rsidR="004A2A1E">
        <w:rPr>
          <w:rFonts w:ascii="Arial" w:hAnsi="Arial" w:hint="cs"/>
          <w:sz w:val="24"/>
          <w:rtl/>
          <w:lang w:eastAsia="en-US"/>
        </w:rPr>
        <w:t xml:space="preserve">לליווי עבודת מנהל מינהל החשמל כיו"ר </w:t>
      </w:r>
      <w:r w:rsidRPr="00CB2016">
        <w:rPr>
          <w:rFonts w:ascii="Arial" w:eastAsia="Arial" w:hAnsi="Arial"/>
          <w:sz w:val="24"/>
          <w:rtl/>
          <w:lang w:eastAsia="en-US"/>
        </w:rPr>
        <w:t>ועדת</w:t>
      </w:r>
      <w:r w:rsidR="004A2A1E">
        <w:rPr>
          <w:rFonts w:ascii="Arial" w:eastAsia="Arial" w:hAnsi="Arial" w:hint="cs"/>
          <w:sz w:val="24"/>
          <w:rtl/>
          <w:lang w:eastAsia="en-US"/>
        </w:rPr>
        <w:t xml:space="preserve"> </w:t>
      </w:r>
      <w:r w:rsidRPr="00CB2016">
        <w:rPr>
          <w:rFonts w:ascii="Arial" w:eastAsia="Arial" w:hAnsi="Arial"/>
          <w:sz w:val="24"/>
          <w:rtl/>
          <w:lang w:eastAsia="en-US"/>
        </w:rPr>
        <w:t>תמ"א 10</w:t>
      </w:r>
      <w:r w:rsidR="00CB2016">
        <w:rPr>
          <w:rFonts w:ascii="Arial" w:eastAsia="Arial" w:hAnsi="Arial" w:hint="cs"/>
          <w:sz w:val="24"/>
          <w:rtl/>
          <w:lang w:eastAsia="en-US"/>
        </w:rPr>
        <w:t xml:space="preserve">. </w:t>
      </w:r>
    </w:p>
    <w:p w:rsidR="00EB22F6" w:rsidRPr="00EB22F6" w:rsidRDefault="00EB22F6" w:rsidP="001970F1">
      <w:pPr>
        <w:keepLines/>
        <w:tabs>
          <w:tab w:val="right" w:pos="9298"/>
        </w:tabs>
        <w:overflowPunct/>
        <w:autoSpaceDE/>
        <w:autoSpaceDN/>
        <w:adjustRightInd/>
        <w:spacing w:line="360" w:lineRule="auto"/>
        <w:ind w:left="-52"/>
        <w:jc w:val="both"/>
        <w:textAlignment w:val="auto"/>
        <w:rPr>
          <w:rFonts w:ascii="Arial" w:eastAsia="Arial" w:hAnsi="Arial"/>
          <w:sz w:val="24"/>
          <w:lang w:eastAsia="en-US"/>
        </w:rPr>
      </w:pPr>
      <w:r w:rsidRPr="00EB22F6">
        <w:rPr>
          <w:rFonts w:ascii="Arial" w:eastAsia="Arial" w:hAnsi="Arial"/>
          <w:sz w:val="24"/>
          <w:rtl/>
          <w:lang w:eastAsia="en-US"/>
        </w:rPr>
        <w:t>לאור</w:t>
      </w:r>
      <w:r w:rsidRPr="00EB22F6">
        <w:rPr>
          <w:rFonts w:ascii="Arial" w:eastAsia="Arial" w:hAnsi="Arial" w:hint="cs"/>
          <w:sz w:val="24"/>
          <w:rtl/>
          <w:lang w:eastAsia="en-US"/>
        </w:rPr>
        <w:t xml:space="preserve"> תכניות רבות שמתקבלות בנושא תכנון פיזי של מתקני וקווי חשמל מ</w:t>
      </w:r>
      <w:r w:rsidR="00467C3E">
        <w:rPr>
          <w:rFonts w:ascii="Arial" w:eastAsia="Arial" w:hAnsi="Arial" w:hint="cs"/>
          <w:sz w:val="24"/>
          <w:rtl/>
          <w:lang w:eastAsia="en-US"/>
        </w:rPr>
        <w:t>ה</w:t>
      </w:r>
      <w:r w:rsidRPr="00EB22F6">
        <w:rPr>
          <w:rFonts w:ascii="Arial" w:eastAsia="Arial" w:hAnsi="Arial" w:hint="cs"/>
          <w:sz w:val="24"/>
          <w:rtl/>
          <w:lang w:eastAsia="en-US"/>
        </w:rPr>
        <w:t>ציבור העוסק בתחום החשמל, מנהל מינהל החשמל שמשמש כיו"ר ועדת עורכי תמ"א 10, מתבקש להובי</w:t>
      </w:r>
      <w:r w:rsidRPr="00EB22F6">
        <w:rPr>
          <w:rFonts w:ascii="Arial" w:eastAsia="Arial" w:hAnsi="Arial" w:hint="eastAsia"/>
          <w:sz w:val="24"/>
          <w:rtl/>
          <w:lang w:eastAsia="en-US"/>
        </w:rPr>
        <w:t>ל</w:t>
      </w:r>
      <w:r w:rsidRPr="00EB22F6">
        <w:rPr>
          <w:rFonts w:ascii="Arial" w:eastAsia="Arial" w:hAnsi="Arial" w:hint="cs"/>
          <w:sz w:val="24"/>
          <w:rtl/>
          <w:lang w:eastAsia="en-US"/>
        </w:rPr>
        <w:t xml:space="preserve"> ולרכז </w:t>
      </w:r>
      <w:r w:rsidR="00467C3E">
        <w:rPr>
          <w:rFonts w:ascii="Arial" w:eastAsia="Arial" w:hAnsi="Arial" w:hint="cs"/>
          <w:sz w:val="24"/>
          <w:rtl/>
          <w:lang w:eastAsia="en-US"/>
        </w:rPr>
        <w:t>את ה</w:t>
      </w:r>
      <w:r w:rsidRPr="00EB22F6">
        <w:rPr>
          <w:rFonts w:ascii="Arial" w:eastAsia="Arial" w:hAnsi="Arial" w:hint="cs"/>
          <w:sz w:val="24"/>
          <w:rtl/>
          <w:lang w:eastAsia="en-US"/>
        </w:rPr>
        <w:t>עבודה של ועדת עורכי תמ"א 10  במטרה</w:t>
      </w:r>
      <w:r w:rsidRPr="00EB22F6">
        <w:rPr>
          <w:rFonts w:ascii="Arial" w:eastAsia="Arial" w:hAnsi="Arial"/>
          <w:sz w:val="24"/>
          <w:lang w:eastAsia="en-US"/>
        </w:rPr>
        <w:t xml:space="preserve"> </w:t>
      </w:r>
      <w:r w:rsidRPr="00EB22F6">
        <w:rPr>
          <w:rFonts w:ascii="Arial" w:eastAsia="Arial" w:hAnsi="Arial" w:hint="cs"/>
          <w:sz w:val="24"/>
          <w:rtl/>
          <w:lang w:eastAsia="en-US"/>
        </w:rPr>
        <w:t>לקדם פיתוח הייצור והולכת החשמל לשם פיתוח משק החשמל</w:t>
      </w:r>
      <w:r>
        <w:rPr>
          <w:rFonts w:ascii="Arial" w:eastAsia="Arial" w:hAnsi="Arial" w:hint="cs"/>
          <w:sz w:val="24"/>
          <w:rtl/>
          <w:lang w:eastAsia="en-US"/>
        </w:rPr>
        <w:t xml:space="preserve"> </w:t>
      </w:r>
      <w:r w:rsidRPr="00EB22F6">
        <w:rPr>
          <w:rFonts w:ascii="Arial" w:eastAsia="Arial" w:hAnsi="Arial" w:hint="cs"/>
          <w:sz w:val="24"/>
          <w:rtl/>
          <w:lang w:eastAsia="en-US"/>
        </w:rPr>
        <w:t>כולו.</w:t>
      </w:r>
    </w:p>
    <w:p w:rsidR="00EB22F6" w:rsidRPr="00EB22F6" w:rsidRDefault="00EB22F6" w:rsidP="004A2A1E">
      <w:pPr>
        <w:keepLines/>
        <w:widowControl w:val="0"/>
        <w:tabs>
          <w:tab w:val="right" w:pos="9298"/>
        </w:tabs>
        <w:overflowPunct/>
        <w:spacing w:line="360" w:lineRule="auto"/>
        <w:ind w:left="-52"/>
        <w:jc w:val="both"/>
        <w:textAlignment w:val="auto"/>
        <w:rPr>
          <w:sz w:val="24"/>
          <w:rtl/>
          <w:lang w:eastAsia="en-US"/>
        </w:rPr>
      </w:pPr>
      <w:r w:rsidRPr="00EB22F6">
        <w:rPr>
          <w:rFonts w:ascii="Arial" w:eastAsia="Arial" w:hAnsi="Arial" w:hint="cs"/>
          <w:sz w:val="24"/>
          <w:rtl/>
          <w:lang w:eastAsia="en-US"/>
        </w:rPr>
        <w:t xml:space="preserve">לשם כך נדרש מנהל מינהל החשמל </w:t>
      </w:r>
      <w:r w:rsidR="00CB2016">
        <w:rPr>
          <w:rFonts w:ascii="Arial" w:eastAsia="Arial" w:hAnsi="Arial" w:hint="cs"/>
          <w:sz w:val="24"/>
          <w:rtl/>
          <w:lang w:eastAsia="en-US"/>
        </w:rPr>
        <w:t>כיו"ר</w:t>
      </w:r>
      <w:r w:rsidRPr="00EB22F6">
        <w:rPr>
          <w:rFonts w:ascii="Arial" w:eastAsia="Arial" w:hAnsi="Arial" w:hint="cs"/>
          <w:sz w:val="24"/>
          <w:rtl/>
          <w:lang w:eastAsia="en-US"/>
        </w:rPr>
        <w:t xml:space="preserve"> ועדת עורכי תמ"א 10</w:t>
      </w:r>
      <w:r w:rsidR="00CB2016">
        <w:rPr>
          <w:rFonts w:hint="cs"/>
          <w:sz w:val="24"/>
          <w:rtl/>
          <w:lang w:eastAsia="en-US"/>
        </w:rPr>
        <w:t xml:space="preserve"> </w:t>
      </w:r>
      <w:r w:rsidR="00467C3E">
        <w:rPr>
          <w:rFonts w:hint="cs"/>
          <w:sz w:val="24"/>
          <w:rtl/>
          <w:lang w:eastAsia="en-US"/>
        </w:rPr>
        <w:t xml:space="preserve">לייעוץ </w:t>
      </w:r>
      <w:r w:rsidR="00CB2016">
        <w:rPr>
          <w:rFonts w:hint="cs"/>
          <w:sz w:val="24"/>
          <w:rtl/>
          <w:lang w:eastAsia="en-US"/>
        </w:rPr>
        <w:t>בנושאים הנתונים ל</w:t>
      </w:r>
      <w:r w:rsidR="004A2A1E">
        <w:rPr>
          <w:rFonts w:hint="cs"/>
          <w:sz w:val="24"/>
          <w:rtl/>
          <w:lang w:eastAsia="en-US"/>
        </w:rPr>
        <w:t>סמכותו.</w:t>
      </w:r>
    </w:p>
    <w:p w:rsidR="00EB22F6" w:rsidRPr="00EB22F6" w:rsidRDefault="00EB22F6" w:rsidP="00EB22F6">
      <w:pPr>
        <w:keepLines/>
        <w:widowControl w:val="0"/>
        <w:tabs>
          <w:tab w:val="right" w:pos="9298"/>
        </w:tabs>
        <w:overflowPunct/>
        <w:spacing w:line="360" w:lineRule="auto"/>
        <w:ind w:left="-52"/>
        <w:jc w:val="both"/>
        <w:textAlignment w:val="auto"/>
        <w:rPr>
          <w:rFonts w:ascii="Arial" w:hAnsi="Arial"/>
          <w:sz w:val="24"/>
          <w:rtl/>
          <w:lang w:eastAsia="en-US"/>
        </w:rPr>
      </w:pPr>
      <w:r w:rsidRPr="00EB22F6">
        <w:rPr>
          <w:rFonts w:hint="cs"/>
          <w:sz w:val="24"/>
          <w:rtl/>
          <w:lang w:eastAsia="en-US"/>
        </w:rPr>
        <w:t xml:space="preserve">בכל מקרה, יובהר כי השירותים שיספק היועץ הינם שירותי יעוץ מקצועיים אשר יהוו השלמה לפעילות היחידה המקצועית. </w:t>
      </w:r>
    </w:p>
    <w:p w:rsidR="00EB22F6" w:rsidRPr="001970F1" w:rsidRDefault="00EB22F6" w:rsidP="001970F1">
      <w:pPr>
        <w:rPr>
          <w:rtl/>
        </w:rPr>
      </w:pPr>
    </w:p>
    <w:p w:rsidR="00E740F2" w:rsidRDefault="00E740F2" w:rsidP="00E740F2">
      <w:pPr>
        <w:pStyle w:val="aa"/>
        <w:spacing w:after="240" w:line="360" w:lineRule="auto"/>
        <w:ind w:left="-241" w:right="-480"/>
        <w:rPr>
          <w:b/>
          <w:bCs/>
          <w:i/>
          <w:iCs/>
          <w:sz w:val="28"/>
          <w:szCs w:val="28"/>
          <w:rtl/>
        </w:rPr>
      </w:pPr>
      <w:r>
        <w:rPr>
          <w:rFonts w:hint="cs"/>
          <w:b/>
          <w:bCs/>
          <w:i/>
          <w:iCs/>
          <w:sz w:val="28"/>
          <w:szCs w:val="28"/>
          <w:rtl/>
        </w:rPr>
        <w:t>תאריכים ומועדים</w:t>
      </w:r>
    </w:p>
    <w:tbl>
      <w:tblPr>
        <w:bidiVisual/>
        <w:tblW w:w="85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tblPr>
      <w:tblGrid>
        <w:gridCol w:w="4244"/>
        <w:gridCol w:w="4321"/>
      </w:tblGrid>
      <w:tr w:rsidR="00E740F2" w:rsidTr="00E740F2">
        <w:trPr>
          <w:cantSplit/>
          <w:tblHeader/>
        </w:trPr>
        <w:tc>
          <w:tcPr>
            <w:tcW w:w="4243" w:type="dxa"/>
            <w:tcBorders>
              <w:top w:val="double" w:sz="4" w:space="0" w:color="auto"/>
              <w:left w:val="double" w:sz="4" w:space="0" w:color="auto"/>
              <w:bottom w:val="double" w:sz="4" w:space="0" w:color="auto"/>
              <w:right w:val="single" w:sz="6" w:space="0" w:color="auto"/>
            </w:tcBorders>
            <w:shd w:val="pct12" w:color="auto" w:fill="auto"/>
            <w:hideMark/>
          </w:tcPr>
          <w:p w:rsidR="00E740F2" w:rsidRDefault="00E740F2">
            <w:pPr>
              <w:pStyle w:val="HNormal"/>
              <w:ind w:right="567"/>
              <w:rPr>
                <w:b/>
                <w:bCs/>
                <w:color w:val="000000"/>
                <w:sz w:val="24"/>
              </w:rPr>
            </w:pPr>
            <w:r>
              <w:rPr>
                <w:rFonts w:hint="cs"/>
                <w:b/>
                <w:bCs/>
                <w:color w:val="000000"/>
                <w:sz w:val="24"/>
                <w:rtl/>
              </w:rPr>
              <w:t>פעילות</w:t>
            </w:r>
          </w:p>
        </w:tc>
        <w:tc>
          <w:tcPr>
            <w:tcW w:w="4320" w:type="dxa"/>
            <w:tcBorders>
              <w:top w:val="double" w:sz="4" w:space="0" w:color="auto"/>
              <w:left w:val="single" w:sz="6" w:space="0" w:color="auto"/>
              <w:bottom w:val="double" w:sz="4" w:space="0" w:color="auto"/>
              <w:right w:val="double" w:sz="4" w:space="0" w:color="auto"/>
            </w:tcBorders>
            <w:shd w:val="pct12" w:color="auto" w:fill="auto"/>
            <w:hideMark/>
          </w:tcPr>
          <w:p w:rsidR="00E740F2" w:rsidRDefault="00E740F2">
            <w:pPr>
              <w:pStyle w:val="HNormal"/>
              <w:ind w:right="567"/>
              <w:rPr>
                <w:b/>
                <w:bCs/>
                <w:color w:val="000000"/>
                <w:sz w:val="24"/>
              </w:rPr>
            </w:pPr>
            <w:r>
              <w:rPr>
                <w:rFonts w:hint="cs"/>
                <w:b/>
                <w:bCs/>
                <w:color w:val="000000"/>
                <w:sz w:val="24"/>
                <w:rtl/>
              </w:rPr>
              <w:t>תאריך</w:t>
            </w:r>
          </w:p>
        </w:tc>
      </w:tr>
      <w:tr w:rsidR="00E740F2" w:rsidTr="00E740F2">
        <w:trPr>
          <w:cantSplit/>
          <w:trHeight w:val="409"/>
        </w:trPr>
        <w:tc>
          <w:tcPr>
            <w:tcW w:w="4243" w:type="dxa"/>
            <w:tcBorders>
              <w:top w:val="double" w:sz="4" w:space="0" w:color="auto"/>
              <w:left w:val="double" w:sz="4" w:space="0" w:color="auto"/>
              <w:bottom w:val="single" w:sz="6" w:space="0" w:color="auto"/>
              <w:right w:val="single" w:sz="6" w:space="0" w:color="auto"/>
            </w:tcBorders>
            <w:hideMark/>
          </w:tcPr>
          <w:p w:rsidR="00E740F2" w:rsidRDefault="00E740F2">
            <w:pPr>
              <w:pStyle w:val="HNormal"/>
              <w:ind w:right="567"/>
              <w:jc w:val="left"/>
              <w:rPr>
                <w:color w:val="000000"/>
                <w:sz w:val="24"/>
              </w:rPr>
            </w:pPr>
            <w:r>
              <w:rPr>
                <w:rFonts w:hint="cs"/>
                <w:color w:val="000000"/>
                <w:sz w:val="24"/>
                <w:rtl/>
              </w:rPr>
              <w:t>מועד פרסום המכרז</w:t>
            </w:r>
          </w:p>
        </w:tc>
        <w:tc>
          <w:tcPr>
            <w:tcW w:w="4320" w:type="dxa"/>
            <w:tcBorders>
              <w:top w:val="double" w:sz="4" w:space="0" w:color="auto"/>
              <w:left w:val="single" w:sz="6" w:space="0" w:color="auto"/>
              <w:bottom w:val="single" w:sz="6" w:space="0" w:color="auto"/>
              <w:right w:val="double" w:sz="4" w:space="0" w:color="auto"/>
            </w:tcBorders>
            <w:hideMark/>
          </w:tcPr>
          <w:p w:rsidR="00E740F2" w:rsidRDefault="00E740F2" w:rsidP="006C5E22">
            <w:pPr>
              <w:pStyle w:val="HNormal"/>
              <w:ind w:right="567"/>
              <w:rPr>
                <w:color w:val="000000"/>
                <w:sz w:val="24"/>
              </w:rPr>
            </w:pPr>
            <w:r>
              <w:rPr>
                <w:rFonts w:hint="cs"/>
                <w:color w:val="000000"/>
                <w:sz w:val="24"/>
                <w:rtl/>
              </w:rPr>
              <w:t xml:space="preserve">יום </w:t>
            </w:r>
            <w:r w:rsidR="006C5E22">
              <w:rPr>
                <w:rFonts w:hint="cs"/>
                <w:color w:val="000000"/>
                <w:sz w:val="24"/>
                <w:rtl/>
              </w:rPr>
              <w:t>א</w:t>
            </w:r>
            <w:r>
              <w:rPr>
                <w:rFonts w:hint="cs"/>
                <w:color w:val="000000"/>
                <w:sz w:val="24"/>
                <w:rtl/>
              </w:rPr>
              <w:t xml:space="preserve">'  </w:t>
            </w:r>
            <w:r w:rsidR="006C5E22">
              <w:rPr>
                <w:rFonts w:hint="cs"/>
                <w:color w:val="000000"/>
                <w:sz w:val="24"/>
                <w:rtl/>
              </w:rPr>
              <w:t>22.10.2017</w:t>
            </w:r>
          </w:p>
        </w:tc>
      </w:tr>
      <w:tr w:rsidR="00E740F2" w:rsidTr="00E740F2">
        <w:trPr>
          <w:cantSplit/>
        </w:trPr>
        <w:tc>
          <w:tcPr>
            <w:tcW w:w="4243" w:type="dxa"/>
            <w:tcBorders>
              <w:top w:val="single" w:sz="6" w:space="0" w:color="auto"/>
              <w:left w:val="double" w:sz="4" w:space="0" w:color="auto"/>
              <w:bottom w:val="single" w:sz="6" w:space="0" w:color="auto"/>
              <w:right w:val="single" w:sz="6" w:space="0" w:color="auto"/>
            </w:tcBorders>
            <w:hideMark/>
          </w:tcPr>
          <w:p w:rsidR="00E740F2" w:rsidRDefault="00E740F2">
            <w:pPr>
              <w:pStyle w:val="HNormal"/>
              <w:ind w:right="567"/>
              <w:jc w:val="left"/>
              <w:rPr>
                <w:color w:val="000000"/>
                <w:sz w:val="24"/>
              </w:rPr>
            </w:pPr>
            <w:r>
              <w:rPr>
                <w:rFonts w:hint="cs"/>
                <w:color w:val="000000"/>
                <w:sz w:val="24"/>
                <w:rtl/>
              </w:rPr>
              <w:t>המועד האחרון להעברת שאלות הבהרה ל</w:t>
            </w:r>
            <w:r w:rsidR="006D5EE2">
              <w:rPr>
                <w:rFonts w:hint="cs"/>
                <w:color w:val="000000"/>
                <w:sz w:val="24"/>
                <w:rtl/>
              </w:rPr>
              <w:t>רשות</w:t>
            </w:r>
          </w:p>
        </w:tc>
        <w:tc>
          <w:tcPr>
            <w:tcW w:w="4320" w:type="dxa"/>
            <w:tcBorders>
              <w:top w:val="single" w:sz="6" w:space="0" w:color="auto"/>
              <w:left w:val="single" w:sz="6" w:space="0" w:color="auto"/>
              <w:bottom w:val="single" w:sz="6" w:space="0" w:color="auto"/>
              <w:right w:val="double" w:sz="4" w:space="0" w:color="auto"/>
            </w:tcBorders>
            <w:hideMark/>
          </w:tcPr>
          <w:p w:rsidR="00E740F2" w:rsidRDefault="00E740F2" w:rsidP="006C5E22">
            <w:pPr>
              <w:pStyle w:val="HNormal"/>
              <w:ind w:right="567"/>
              <w:rPr>
                <w:color w:val="000000"/>
                <w:sz w:val="24"/>
              </w:rPr>
            </w:pPr>
            <w:r>
              <w:rPr>
                <w:rFonts w:hint="cs"/>
                <w:color w:val="000000"/>
                <w:sz w:val="24"/>
                <w:rtl/>
              </w:rPr>
              <w:t xml:space="preserve">יום </w:t>
            </w:r>
            <w:r w:rsidR="006C5E22">
              <w:rPr>
                <w:rFonts w:hint="cs"/>
                <w:color w:val="000000"/>
                <w:sz w:val="24"/>
                <w:rtl/>
              </w:rPr>
              <w:t>ה</w:t>
            </w:r>
            <w:r>
              <w:rPr>
                <w:rFonts w:hint="cs"/>
                <w:color w:val="000000"/>
                <w:sz w:val="24"/>
                <w:rtl/>
              </w:rPr>
              <w:t>'</w:t>
            </w:r>
            <w:r w:rsidR="006C5E22">
              <w:rPr>
                <w:rFonts w:hint="cs"/>
                <w:color w:val="000000"/>
                <w:sz w:val="24"/>
                <w:rtl/>
              </w:rPr>
              <w:t xml:space="preserve"> 26.10.17</w:t>
            </w:r>
          </w:p>
        </w:tc>
      </w:tr>
      <w:tr w:rsidR="00E740F2" w:rsidTr="00E740F2">
        <w:trPr>
          <w:cantSplit/>
        </w:trPr>
        <w:tc>
          <w:tcPr>
            <w:tcW w:w="4243" w:type="dxa"/>
            <w:tcBorders>
              <w:top w:val="single" w:sz="6" w:space="0" w:color="auto"/>
              <w:left w:val="double" w:sz="4" w:space="0" w:color="auto"/>
              <w:bottom w:val="double" w:sz="4" w:space="0" w:color="auto"/>
              <w:right w:val="single" w:sz="6" w:space="0" w:color="auto"/>
            </w:tcBorders>
            <w:hideMark/>
          </w:tcPr>
          <w:p w:rsidR="00E740F2" w:rsidRDefault="00E740F2">
            <w:pPr>
              <w:pStyle w:val="HNormal"/>
              <w:ind w:right="567"/>
              <w:jc w:val="left"/>
              <w:rPr>
                <w:color w:val="000000"/>
                <w:sz w:val="24"/>
              </w:rPr>
            </w:pPr>
            <w:r>
              <w:rPr>
                <w:rFonts w:hint="cs"/>
                <w:color w:val="000000"/>
                <w:sz w:val="24"/>
                <w:rtl/>
              </w:rPr>
              <w:t>המועד האחרון להגשת הצעות</w:t>
            </w:r>
          </w:p>
        </w:tc>
        <w:tc>
          <w:tcPr>
            <w:tcW w:w="4320" w:type="dxa"/>
            <w:tcBorders>
              <w:top w:val="single" w:sz="6" w:space="0" w:color="auto"/>
              <w:left w:val="single" w:sz="6" w:space="0" w:color="auto"/>
              <w:bottom w:val="double" w:sz="4" w:space="0" w:color="auto"/>
              <w:right w:val="double" w:sz="4" w:space="0" w:color="auto"/>
            </w:tcBorders>
            <w:hideMark/>
          </w:tcPr>
          <w:p w:rsidR="00E740F2" w:rsidRDefault="00E740F2" w:rsidP="006C5E22">
            <w:pPr>
              <w:pStyle w:val="HNormal"/>
              <w:ind w:right="567"/>
              <w:rPr>
                <w:color w:val="000000"/>
                <w:sz w:val="24"/>
              </w:rPr>
            </w:pPr>
            <w:r>
              <w:rPr>
                <w:rFonts w:hint="cs"/>
                <w:color w:val="000000"/>
                <w:sz w:val="24"/>
                <w:rtl/>
              </w:rPr>
              <w:t xml:space="preserve">  עד יום </w:t>
            </w:r>
            <w:r w:rsidR="006C5E22">
              <w:rPr>
                <w:rFonts w:hint="cs"/>
                <w:color w:val="000000"/>
                <w:sz w:val="24"/>
                <w:rtl/>
              </w:rPr>
              <w:t>ה</w:t>
            </w:r>
            <w:r>
              <w:rPr>
                <w:rFonts w:hint="cs"/>
                <w:color w:val="000000"/>
                <w:sz w:val="24"/>
                <w:rtl/>
              </w:rPr>
              <w:t xml:space="preserve">' </w:t>
            </w:r>
            <w:r w:rsidR="006C5E22">
              <w:rPr>
                <w:rFonts w:hint="cs"/>
                <w:color w:val="000000"/>
                <w:sz w:val="24"/>
                <w:rtl/>
              </w:rPr>
              <w:t>9.11.2017</w:t>
            </w:r>
            <w:r>
              <w:rPr>
                <w:rFonts w:hint="cs"/>
                <w:color w:val="000000"/>
                <w:sz w:val="24"/>
                <w:rtl/>
              </w:rPr>
              <w:t xml:space="preserve"> עד השעה: 12:00</w:t>
            </w:r>
          </w:p>
        </w:tc>
      </w:tr>
    </w:tbl>
    <w:p w:rsidR="00E740F2" w:rsidRDefault="00E740F2" w:rsidP="00E740F2">
      <w:pPr>
        <w:rPr>
          <w:rtl/>
        </w:rPr>
      </w:pPr>
    </w:p>
    <w:p w:rsidR="00E740F2" w:rsidRDefault="00E740F2" w:rsidP="00E740F2">
      <w:pPr>
        <w:rPr>
          <w:rtl/>
        </w:rPr>
      </w:pPr>
    </w:p>
    <w:p w:rsidR="0065478F" w:rsidRDefault="00E740F2">
      <w:pPr>
        <w:numPr>
          <w:ilvl w:val="0"/>
          <w:numId w:val="4"/>
        </w:numPr>
        <w:spacing w:after="120" w:line="360" w:lineRule="auto"/>
        <w:ind w:left="283" w:hanging="284"/>
        <w:jc w:val="both"/>
        <w:textAlignment w:val="auto"/>
        <w:rPr>
          <w:b/>
          <w:bCs/>
          <w:i/>
          <w:iCs/>
          <w:sz w:val="28"/>
          <w:szCs w:val="28"/>
          <w:rtl/>
        </w:rPr>
      </w:pPr>
      <w:r>
        <w:rPr>
          <w:rFonts w:hint="cs"/>
          <w:b/>
          <w:bCs/>
          <w:i/>
          <w:iCs/>
          <w:sz w:val="28"/>
          <w:szCs w:val="28"/>
          <w:rtl/>
        </w:rPr>
        <w:t>הממונה:</w:t>
      </w:r>
      <w:r>
        <w:rPr>
          <w:rFonts w:hint="cs"/>
          <w:b/>
          <w:bCs/>
          <w:i/>
          <w:iCs/>
          <w:sz w:val="28"/>
          <w:szCs w:val="28"/>
          <w:rtl/>
        </w:rPr>
        <w:tab/>
      </w:r>
      <w:r>
        <w:rPr>
          <w:rFonts w:hint="cs"/>
          <w:rtl/>
        </w:rPr>
        <w:tab/>
      </w:r>
      <w:r>
        <w:rPr>
          <w:rFonts w:hint="cs"/>
          <w:rtl/>
        </w:rPr>
        <w:tab/>
      </w:r>
      <w:r>
        <w:rPr>
          <w:rFonts w:hint="cs"/>
          <w:rtl/>
        </w:rPr>
        <w:tab/>
      </w:r>
      <w:r>
        <w:rPr>
          <w:rFonts w:hint="cs"/>
          <w:rtl/>
        </w:rPr>
        <w:tab/>
        <w:t xml:space="preserve">                                                                                                                           הממונה על ההתקשרות עפ"י מכרז זה, מטעם הרשות, </w:t>
      </w:r>
      <w:r w:rsidR="00CB2016">
        <w:rPr>
          <w:rFonts w:hint="cs"/>
          <w:rtl/>
        </w:rPr>
        <w:t>י</w:t>
      </w:r>
      <w:r>
        <w:rPr>
          <w:rFonts w:hint="cs"/>
          <w:rtl/>
        </w:rPr>
        <w:t xml:space="preserve">היה </w:t>
      </w:r>
      <w:r w:rsidR="00EB22F6">
        <w:rPr>
          <w:rFonts w:asciiTheme="minorBidi" w:hAnsiTheme="minorBidi" w:hint="cs"/>
          <w:sz w:val="24"/>
          <w:rtl/>
        </w:rPr>
        <w:t>מנהל מינהל החשמל</w:t>
      </w:r>
      <w:r>
        <w:rPr>
          <w:rFonts w:asciiTheme="minorBidi" w:hAnsiTheme="minorBidi" w:hint="cs"/>
          <w:sz w:val="24"/>
          <w:rtl/>
        </w:rPr>
        <w:t xml:space="preserve"> </w:t>
      </w:r>
      <w:r>
        <w:rPr>
          <w:rFonts w:hint="cs"/>
          <w:rtl/>
        </w:rPr>
        <w:t xml:space="preserve">או מי </w:t>
      </w:r>
      <w:r w:rsidR="00EB22F6">
        <w:rPr>
          <w:rFonts w:hint="cs"/>
          <w:rtl/>
        </w:rPr>
        <w:t xml:space="preserve">מטעמו </w:t>
      </w:r>
      <w:r>
        <w:rPr>
          <w:rFonts w:hint="cs"/>
          <w:rtl/>
        </w:rPr>
        <w:t>או מי מטעם הרשות (להלן: "</w:t>
      </w:r>
      <w:r>
        <w:rPr>
          <w:rFonts w:hint="cs"/>
          <w:b/>
          <w:bCs/>
          <w:rtl/>
        </w:rPr>
        <w:t>הממונה</w:t>
      </w:r>
      <w:r>
        <w:rPr>
          <w:rFonts w:hint="cs"/>
          <w:rtl/>
        </w:rPr>
        <w:t xml:space="preserve">").  </w:t>
      </w:r>
    </w:p>
    <w:p w:rsidR="00E740F2" w:rsidRDefault="00E740F2" w:rsidP="00E740F2">
      <w:pPr>
        <w:numPr>
          <w:ilvl w:val="0"/>
          <w:numId w:val="4"/>
        </w:numPr>
        <w:spacing w:after="120" w:line="360" w:lineRule="auto"/>
        <w:jc w:val="both"/>
        <w:textAlignment w:val="auto"/>
        <w:rPr>
          <w:b/>
          <w:bCs/>
          <w:i/>
          <w:iCs/>
          <w:sz w:val="28"/>
          <w:szCs w:val="28"/>
          <w:rtl/>
        </w:rPr>
      </w:pPr>
      <w:r>
        <w:rPr>
          <w:rFonts w:hint="cs"/>
          <w:b/>
          <w:bCs/>
          <w:i/>
          <w:iCs/>
          <w:sz w:val="28"/>
          <w:szCs w:val="28"/>
          <w:rtl/>
        </w:rPr>
        <w:t>פרטי העבודה המבוקשת:</w:t>
      </w:r>
    </w:p>
    <w:p w:rsidR="00E740F2" w:rsidRDefault="00DE0AA8" w:rsidP="00E740F2">
      <w:pPr>
        <w:pStyle w:val="21"/>
        <w:jc w:val="both"/>
        <w:rPr>
          <w:rtl/>
        </w:rPr>
      </w:pPr>
      <w:r>
        <w:rPr>
          <w:rFonts w:hint="cs"/>
          <w:sz w:val="24"/>
          <w:rtl/>
        </w:rPr>
        <w:t>הזוכה במכרז מתחייב ליתן את השירותים הבאים</w:t>
      </w:r>
      <w:r w:rsidR="007F7D6B">
        <w:rPr>
          <w:rFonts w:hint="cs"/>
          <w:sz w:val="24"/>
          <w:rtl/>
        </w:rPr>
        <w:t>, באמצעות היועץ שהוצע מטעמו כנדרש בס' 7 להלן:</w:t>
      </w:r>
    </w:p>
    <w:p w:rsidR="00EB22F6" w:rsidRPr="00EB22F6" w:rsidRDefault="00CF17F1" w:rsidP="00EB22F6">
      <w:pPr>
        <w:keepLines/>
        <w:widowControl w:val="0"/>
        <w:numPr>
          <w:ilvl w:val="0"/>
          <w:numId w:val="48"/>
        </w:numPr>
        <w:overflowPunct/>
        <w:autoSpaceDE/>
        <w:autoSpaceDN/>
        <w:adjustRightInd/>
        <w:spacing w:line="360" w:lineRule="auto"/>
        <w:contextualSpacing/>
        <w:jc w:val="both"/>
        <w:textAlignment w:val="auto"/>
        <w:rPr>
          <w:rFonts w:ascii="Arial" w:hAnsi="Arial"/>
          <w:sz w:val="24"/>
          <w:lang w:eastAsia="en-US"/>
        </w:rPr>
      </w:pPr>
      <w:r>
        <w:rPr>
          <w:rFonts w:ascii="Arial" w:hAnsi="Arial" w:hint="cs"/>
          <w:sz w:val="24"/>
          <w:rtl/>
          <w:lang w:eastAsia="en-US"/>
        </w:rPr>
        <w:t>ל</w:t>
      </w:r>
      <w:r w:rsidR="006E151F">
        <w:rPr>
          <w:rFonts w:ascii="Arial" w:hAnsi="Arial" w:hint="cs"/>
          <w:sz w:val="24"/>
          <w:rtl/>
          <w:lang w:eastAsia="en-US"/>
        </w:rPr>
        <w:t>סייע לממונה בבחינת</w:t>
      </w:r>
      <w:r>
        <w:rPr>
          <w:rFonts w:ascii="Arial" w:hAnsi="Arial" w:hint="cs"/>
          <w:sz w:val="24"/>
          <w:rtl/>
          <w:lang w:eastAsia="en-US"/>
        </w:rPr>
        <w:t xml:space="preserve"> </w:t>
      </w:r>
      <w:r w:rsidR="00CB2016">
        <w:rPr>
          <w:rFonts w:ascii="Arial" w:hAnsi="Arial" w:hint="cs"/>
          <w:sz w:val="24"/>
          <w:rtl/>
          <w:lang w:eastAsia="en-US"/>
        </w:rPr>
        <w:t>חומר</w:t>
      </w:r>
      <w:r>
        <w:rPr>
          <w:rFonts w:ascii="Arial" w:hAnsi="Arial" w:hint="cs"/>
          <w:sz w:val="24"/>
          <w:rtl/>
          <w:lang w:eastAsia="en-US"/>
        </w:rPr>
        <w:t>ים</w:t>
      </w:r>
      <w:r w:rsidR="00CB2016">
        <w:rPr>
          <w:rFonts w:ascii="Arial" w:hAnsi="Arial" w:hint="cs"/>
          <w:sz w:val="24"/>
          <w:rtl/>
          <w:lang w:eastAsia="en-US"/>
        </w:rPr>
        <w:t xml:space="preserve"> שמוגש</w:t>
      </w:r>
      <w:r>
        <w:rPr>
          <w:rFonts w:ascii="Arial" w:hAnsi="Arial" w:hint="cs"/>
          <w:sz w:val="24"/>
          <w:rtl/>
          <w:lang w:eastAsia="en-US"/>
        </w:rPr>
        <w:t>ים</w:t>
      </w:r>
      <w:r w:rsidR="00CB2016">
        <w:rPr>
          <w:rFonts w:ascii="Arial" w:hAnsi="Arial" w:hint="cs"/>
          <w:sz w:val="24"/>
          <w:rtl/>
          <w:lang w:eastAsia="en-US"/>
        </w:rPr>
        <w:t xml:space="preserve"> </w:t>
      </w:r>
      <w:r w:rsidR="004702AB">
        <w:rPr>
          <w:rFonts w:ascii="Arial" w:hAnsi="Arial" w:hint="cs"/>
          <w:sz w:val="24"/>
          <w:rtl/>
          <w:lang w:eastAsia="en-US"/>
        </w:rPr>
        <w:t xml:space="preserve">לועדת תמ"א 10, בהיבטים </w:t>
      </w:r>
      <w:r w:rsidR="00CB2016">
        <w:rPr>
          <w:rFonts w:ascii="Arial" w:hAnsi="Arial" w:hint="cs"/>
          <w:sz w:val="24"/>
          <w:rtl/>
          <w:lang w:eastAsia="en-US"/>
        </w:rPr>
        <w:t xml:space="preserve">תכנוניים. </w:t>
      </w:r>
    </w:p>
    <w:p w:rsidR="00EB22F6" w:rsidRPr="004702AB" w:rsidRDefault="00EB22F6" w:rsidP="006E151F">
      <w:pPr>
        <w:keepLines/>
        <w:widowControl w:val="0"/>
        <w:numPr>
          <w:ilvl w:val="0"/>
          <w:numId w:val="48"/>
        </w:numPr>
        <w:overflowPunct/>
        <w:autoSpaceDE/>
        <w:autoSpaceDN/>
        <w:adjustRightInd/>
        <w:spacing w:line="360" w:lineRule="auto"/>
        <w:contextualSpacing/>
        <w:jc w:val="both"/>
        <w:textAlignment w:val="auto"/>
        <w:rPr>
          <w:rFonts w:ascii="Arial" w:hAnsi="Arial"/>
          <w:sz w:val="24"/>
          <w:lang w:eastAsia="en-US"/>
        </w:rPr>
      </w:pPr>
      <w:r w:rsidRPr="00EB22F6">
        <w:rPr>
          <w:rFonts w:ascii="Arial" w:hAnsi="Arial" w:hint="cs"/>
          <w:sz w:val="24"/>
          <w:rtl/>
          <w:lang w:eastAsia="en-US"/>
        </w:rPr>
        <w:t xml:space="preserve">היועץ </w:t>
      </w:r>
      <w:r w:rsidR="006E151F">
        <w:rPr>
          <w:rFonts w:ascii="Arial" w:hAnsi="Arial" w:hint="cs"/>
          <w:sz w:val="24"/>
          <w:rtl/>
          <w:lang w:eastAsia="en-US"/>
        </w:rPr>
        <w:t xml:space="preserve">ילווה את הממונה </w:t>
      </w:r>
      <w:r w:rsidR="004702AB">
        <w:rPr>
          <w:rFonts w:ascii="Arial" w:hAnsi="Arial" w:hint="cs"/>
          <w:sz w:val="24"/>
          <w:rtl/>
          <w:lang w:eastAsia="en-US"/>
        </w:rPr>
        <w:t>לבקשת</w:t>
      </w:r>
      <w:r w:rsidR="006E151F">
        <w:rPr>
          <w:rFonts w:ascii="Arial" w:hAnsi="Arial" w:hint="cs"/>
          <w:sz w:val="24"/>
          <w:rtl/>
          <w:lang w:eastAsia="en-US"/>
        </w:rPr>
        <w:t>ו</w:t>
      </w:r>
      <w:r w:rsidR="004702AB">
        <w:rPr>
          <w:rFonts w:ascii="Arial" w:hAnsi="Arial" w:hint="cs"/>
          <w:sz w:val="24"/>
          <w:rtl/>
          <w:lang w:eastAsia="en-US"/>
        </w:rPr>
        <w:t xml:space="preserve">, </w:t>
      </w:r>
      <w:r w:rsidR="006E151F">
        <w:rPr>
          <w:rFonts w:ascii="Arial" w:hAnsi="Arial" w:hint="cs"/>
          <w:sz w:val="24"/>
          <w:rtl/>
          <w:lang w:eastAsia="en-US"/>
        </w:rPr>
        <w:t>בפגישות ב</w:t>
      </w:r>
      <w:r w:rsidRPr="00EB22F6">
        <w:rPr>
          <w:rFonts w:ascii="Arial" w:hAnsi="Arial" w:hint="cs"/>
          <w:sz w:val="24"/>
          <w:rtl/>
          <w:lang w:eastAsia="en-US"/>
        </w:rPr>
        <w:t>מועצה הארצית, ות"ל, מתכנני מחוזות במשרד הפנים ומוסדות תכנון אחרים</w:t>
      </w:r>
      <w:r w:rsidR="004702AB">
        <w:rPr>
          <w:rFonts w:ascii="Arial" w:hAnsi="Arial" w:hint="cs"/>
          <w:sz w:val="24"/>
          <w:rtl/>
          <w:lang w:eastAsia="en-US"/>
        </w:rPr>
        <w:t>, לצורך כתיבת המלצות וחוו"ד מקצועיות</w:t>
      </w:r>
      <w:r w:rsidRPr="00EB22F6">
        <w:rPr>
          <w:rFonts w:ascii="Arial" w:hAnsi="Arial" w:hint="cs"/>
          <w:sz w:val="24"/>
          <w:rtl/>
          <w:lang w:eastAsia="en-US"/>
        </w:rPr>
        <w:t xml:space="preserve">. </w:t>
      </w:r>
      <w:r w:rsidRPr="00EB22F6">
        <w:rPr>
          <w:rFonts w:ascii="Arial" w:hAnsi="Arial" w:hint="eastAsia"/>
          <w:sz w:val="24"/>
          <w:rtl/>
          <w:lang w:eastAsia="en-US"/>
        </w:rPr>
        <w:t>עבודת</w:t>
      </w:r>
      <w:r w:rsidRPr="00EB22F6">
        <w:rPr>
          <w:rFonts w:ascii="Arial" w:hAnsi="Arial"/>
          <w:sz w:val="24"/>
          <w:rtl/>
          <w:lang w:eastAsia="en-US"/>
        </w:rPr>
        <w:t xml:space="preserve"> </w:t>
      </w:r>
      <w:r w:rsidRPr="00EB22F6">
        <w:rPr>
          <w:rFonts w:ascii="Arial" w:hAnsi="Arial" w:hint="eastAsia"/>
          <w:sz w:val="24"/>
          <w:rtl/>
          <w:lang w:eastAsia="en-US"/>
        </w:rPr>
        <w:t>הי</w:t>
      </w:r>
      <w:r w:rsidRPr="00EB22F6">
        <w:rPr>
          <w:rFonts w:ascii="Arial" w:hAnsi="Arial" w:hint="cs"/>
          <w:sz w:val="24"/>
          <w:rtl/>
          <w:lang w:eastAsia="en-US"/>
        </w:rPr>
        <w:t>ו</w:t>
      </w:r>
      <w:r w:rsidRPr="00EB22F6">
        <w:rPr>
          <w:rFonts w:ascii="Arial" w:hAnsi="Arial" w:hint="eastAsia"/>
          <w:sz w:val="24"/>
          <w:rtl/>
          <w:lang w:eastAsia="en-US"/>
        </w:rPr>
        <w:t>עץ</w:t>
      </w:r>
      <w:r w:rsidRPr="00EB22F6">
        <w:rPr>
          <w:rFonts w:ascii="Arial" w:hAnsi="Arial"/>
          <w:sz w:val="24"/>
          <w:rtl/>
          <w:lang w:eastAsia="en-US"/>
        </w:rPr>
        <w:t xml:space="preserve"> </w:t>
      </w:r>
      <w:r w:rsidRPr="00EB22F6">
        <w:rPr>
          <w:rFonts w:ascii="Arial" w:hAnsi="Arial" w:hint="eastAsia"/>
          <w:sz w:val="24"/>
          <w:rtl/>
          <w:lang w:eastAsia="en-US"/>
        </w:rPr>
        <w:t>תחייב</w:t>
      </w:r>
      <w:r w:rsidRPr="00EB22F6">
        <w:rPr>
          <w:rFonts w:ascii="Arial" w:hAnsi="Arial"/>
          <w:sz w:val="24"/>
          <w:rtl/>
          <w:lang w:eastAsia="en-US"/>
        </w:rPr>
        <w:t xml:space="preserve"> </w:t>
      </w:r>
      <w:r w:rsidRPr="00EB22F6">
        <w:rPr>
          <w:rFonts w:ascii="Arial" w:hAnsi="Arial" w:hint="eastAsia"/>
          <w:sz w:val="24"/>
          <w:rtl/>
          <w:lang w:eastAsia="en-US"/>
        </w:rPr>
        <w:t>מגעים</w:t>
      </w:r>
      <w:r w:rsidRPr="00EB22F6">
        <w:rPr>
          <w:rFonts w:ascii="Arial" w:hAnsi="Arial"/>
          <w:sz w:val="24"/>
          <w:rtl/>
          <w:lang w:eastAsia="en-US"/>
        </w:rPr>
        <w:t xml:space="preserve"> </w:t>
      </w:r>
      <w:r w:rsidRPr="00EB22F6">
        <w:rPr>
          <w:rFonts w:ascii="Arial" w:hAnsi="Arial" w:hint="eastAsia"/>
          <w:sz w:val="24"/>
          <w:rtl/>
          <w:lang w:eastAsia="en-US"/>
        </w:rPr>
        <w:t>עם</w:t>
      </w:r>
      <w:r w:rsidRPr="00EB22F6">
        <w:rPr>
          <w:rFonts w:ascii="Arial" w:hAnsi="Arial"/>
          <w:sz w:val="24"/>
          <w:rtl/>
          <w:lang w:eastAsia="en-US"/>
        </w:rPr>
        <w:t xml:space="preserve"> </w:t>
      </w:r>
      <w:r w:rsidRPr="00EB22F6">
        <w:rPr>
          <w:rFonts w:ascii="Arial" w:hAnsi="Arial" w:hint="eastAsia"/>
          <w:sz w:val="24"/>
          <w:rtl/>
          <w:lang w:eastAsia="en-US"/>
        </w:rPr>
        <w:t>אנשי</w:t>
      </w:r>
      <w:r w:rsidRPr="00EB22F6">
        <w:rPr>
          <w:rFonts w:ascii="Arial" w:hAnsi="Arial"/>
          <w:sz w:val="24"/>
          <w:rtl/>
          <w:lang w:eastAsia="en-US"/>
        </w:rPr>
        <w:t xml:space="preserve"> </w:t>
      </w:r>
      <w:r w:rsidRPr="00EB22F6">
        <w:rPr>
          <w:rFonts w:ascii="Arial" w:hAnsi="Arial" w:hint="eastAsia"/>
          <w:sz w:val="24"/>
          <w:rtl/>
          <w:lang w:eastAsia="en-US"/>
        </w:rPr>
        <w:t>מקצוע</w:t>
      </w:r>
      <w:r w:rsidRPr="00EB22F6">
        <w:rPr>
          <w:rFonts w:ascii="Arial" w:hAnsi="Arial"/>
          <w:sz w:val="24"/>
          <w:rtl/>
          <w:lang w:eastAsia="en-US"/>
        </w:rPr>
        <w:t xml:space="preserve"> </w:t>
      </w:r>
      <w:r w:rsidRPr="00EB22F6">
        <w:rPr>
          <w:rFonts w:ascii="Arial" w:hAnsi="Arial" w:hint="eastAsia"/>
          <w:sz w:val="24"/>
          <w:rtl/>
          <w:lang w:eastAsia="en-US"/>
        </w:rPr>
        <w:t>שונים</w:t>
      </w:r>
      <w:r w:rsidRPr="00EB22F6">
        <w:rPr>
          <w:rFonts w:ascii="Arial" w:hAnsi="Arial"/>
          <w:sz w:val="24"/>
          <w:rtl/>
          <w:lang w:eastAsia="en-US"/>
        </w:rPr>
        <w:t xml:space="preserve"> </w:t>
      </w:r>
      <w:r w:rsidRPr="00EB22F6">
        <w:rPr>
          <w:rFonts w:ascii="Arial" w:hAnsi="Arial" w:hint="eastAsia"/>
          <w:sz w:val="24"/>
          <w:rtl/>
          <w:lang w:eastAsia="en-US"/>
        </w:rPr>
        <w:t>ברשות</w:t>
      </w:r>
      <w:r w:rsidRPr="00EB22F6">
        <w:rPr>
          <w:rFonts w:ascii="Arial" w:hAnsi="Arial"/>
          <w:sz w:val="24"/>
          <w:rtl/>
          <w:lang w:eastAsia="en-US"/>
        </w:rPr>
        <w:t xml:space="preserve"> </w:t>
      </w:r>
      <w:r w:rsidRPr="00EB22F6">
        <w:rPr>
          <w:rFonts w:ascii="Arial" w:hAnsi="Arial" w:hint="eastAsia"/>
          <w:sz w:val="24"/>
          <w:rtl/>
          <w:lang w:eastAsia="en-US"/>
        </w:rPr>
        <w:t>ומחוצה</w:t>
      </w:r>
      <w:r w:rsidRPr="00EB22F6">
        <w:rPr>
          <w:rFonts w:ascii="Arial" w:hAnsi="Arial"/>
          <w:sz w:val="24"/>
          <w:rtl/>
          <w:lang w:eastAsia="en-US"/>
        </w:rPr>
        <w:t xml:space="preserve"> </w:t>
      </w:r>
      <w:r w:rsidRPr="00EB22F6">
        <w:rPr>
          <w:rFonts w:ascii="Arial" w:hAnsi="Arial" w:hint="eastAsia"/>
          <w:sz w:val="24"/>
          <w:rtl/>
          <w:lang w:eastAsia="en-US"/>
        </w:rPr>
        <w:t>לה</w:t>
      </w:r>
      <w:r w:rsidR="007F7D6B">
        <w:rPr>
          <w:rFonts w:ascii="Arial" w:hAnsi="Arial" w:hint="cs"/>
          <w:sz w:val="24"/>
          <w:rtl/>
          <w:lang w:eastAsia="en-US"/>
        </w:rPr>
        <w:t>, עפ"י הנחיית הממונה</w:t>
      </w:r>
      <w:r w:rsidR="004702AB">
        <w:rPr>
          <w:rFonts w:ascii="Arial" w:hAnsi="Arial" w:hint="cs"/>
          <w:sz w:val="24"/>
          <w:rtl/>
          <w:lang w:eastAsia="en-US"/>
        </w:rPr>
        <w:t xml:space="preserve"> </w:t>
      </w:r>
      <w:r w:rsidR="007F7D6B">
        <w:rPr>
          <w:rFonts w:ascii="Arial" w:hAnsi="Arial" w:hint="cs"/>
          <w:sz w:val="24"/>
          <w:rtl/>
          <w:lang w:eastAsia="en-US"/>
        </w:rPr>
        <w:t>.</w:t>
      </w:r>
    </w:p>
    <w:p w:rsidR="00EB22F6" w:rsidRDefault="00EB22F6" w:rsidP="006E151F">
      <w:pPr>
        <w:keepLines/>
        <w:widowControl w:val="0"/>
        <w:numPr>
          <w:ilvl w:val="0"/>
          <w:numId w:val="48"/>
        </w:numPr>
        <w:overflowPunct/>
        <w:autoSpaceDE/>
        <w:autoSpaceDN/>
        <w:adjustRightInd/>
        <w:spacing w:line="360" w:lineRule="auto"/>
        <w:contextualSpacing/>
        <w:jc w:val="both"/>
        <w:textAlignment w:val="auto"/>
        <w:rPr>
          <w:rFonts w:ascii="Arial" w:hAnsi="Arial"/>
          <w:sz w:val="24"/>
          <w:lang w:eastAsia="en-US"/>
        </w:rPr>
      </w:pPr>
      <w:r w:rsidRPr="00EB22F6">
        <w:rPr>
          <w:rFonts w:ascii="Arial" w:hAnsi="Arial" w:hint="eastAsia"/>
          <w:sz w:val="24"/>
          <w:rtl/>
          <w:lang w:eastAsia="en-US"/>
        </w:rPr>
        <w:t>היועץ</w:t>
      </w:r>
      <w:r w:rsidRPr="00EB22F6">
        <w:rPr>
          <w:rFonts w:ascii="Arial" w:hAnsi="Arial"/>
          <w:sz w:val="24"/>
          <w:rtl/>
          <w:lang w:eastAsia="en-US"/>
        </w:rPr>
        <w:t xml:space="preserve"> נדרש להכיר את תחום </w:t>
      </w:r>
      <w:r w:rsidRPr="00EB22F6">
        <w:rPr>
          <w:rFonts w:ascii="Arial" w:hAnsi="Arial" w:hint="cs"/>
          <w:sz w:val="24"/>
          <w:rtl/>
          <w:lang w:eastAsia="en-US"/>
        </w:rPr>
        <w:t>התכנון</w:t>
      </w:r>
      <w:r w:rsidRPr="00EB22F6">
        <w:rPr>
          <w:rFonts w:ascii="Arial" w:hAnsi="Arial"/>
          <w:sz w:val="24"/>
          <w:rtl/>
          <w:lang w:eastAsia="en-US"/>
        </w:rPr>
        <w:t xml:space="preserve"> </w:t>
      </w:r>
      <w:r w:rsidRPr="00EB22F6">
        <w:rPr>
          <w:rFonts w:ascii="Arial" w:hAnsi="Arial" w:hint="eastAsia"/>
          <w:sz w:val="24"/>
          <w:rtl/>
          <w:lang w:eastAsia="en-US"/>
        </w:rPr>
        <w:t>ולעבוד</w:t>
      </w:r>
      <w:r w:rsidRPr="00EB22F6">
        <w:rPr>
          <w:rFonts w:ascii="Arial" w:hAnsi="Arial"/>
          <w:sz w:val="24"/>
          <w:rtl/>
          <w:lang w:eastAsia="en-US"/>
        </w:rPr>
        <w:t xml:space="preserve"> </w:t>
      </w:r>
      <w:r w:rsidRPr="00EB22F6">
        <w:rPr>
          <w:rFonts w:ascii="Arial" w:hAnsi="Arial" w:hint="eastAsia"/>
          <w:sz w:val="24"/>
          <w:rtl/>
          <w:lang w:eastAsia="en-US"/>
        </w:rPr>
        <w:t>בהתאם</w:t>
      </w:r>
      <w:r w:rsidRPr="00EB22F6">
        <w:rPr>
          <w:rFonts w:ascii="Arial" w:hAnsi="Arial"/>
          <w:sz w:val="24"/>
          <w:rtl/>
          <w:lang w:eastAsia="en-US"/>
        </w:rPr>
        <w:t xml:space="preserve"> </w:t>
      </w:r>
      <w:r w:rsidRPr="00EB22F6">
        <w:rPr>
          <w:rFonts w:ascii="Arial" w:hAnsi="Arial" w:hint="eastAsia"/>
          <w:sz w:val="24"/>
          <w:rtl/>
          <w:lang w:eastAsia="en-US"/>
        </w:rPr>
        <w:t>להערות</w:t>
      </w:r>
      <w:r w:rsidRPr="00EB22F6">
        <w:rPr>
          <w:rFonts w:ascii="Arial" w:hAnsi="Arial"/>
          <w:sz w:val="24"/>
          <w:rtl/>
          <w:lang w:eastAsia="en-US"/>
        </w:rPr>
        <w:t xml:space="preserve"> </w:t>
      </w:r>
      <w:r w:rsidRPr="00EB22F6">
        <w:rPr>
          <w:rFonts w:ascii="Arial" w:hAnsi="Arial" w:hint="eastAsia"/>
          <w:sz w:val="24"/>
          <w:rtl/>
          <w:lang w:eastAsia="en-US"/>
        </w:rPr>
        <w:t>הגורמים</w:t>
      </w:r>
      <w:r w:rsidRPr="00EB22F6">
        <w:rPr>
          <w:rFonts w:ascii="Arial" w:hAnsi="Arial"/>
          <w:sz w:val="24"/>
          <w:rtl/>
          <w:lang w:eastAsia="en-US"/>
        </w:rPr>
        <w:t xml:space="preserve"> </w:t>
      </w:r>
      <w:r w:rsidRPr="00EB22F6">
        <w:rPr>
          <w:rFonts w:ascii="Arial" w:hAnsi="Arial" w:hint="eastAsia"/>
          <w:sz w:val="24"/>
          <w:rtl/>
          <w:lang w:eastAsia="en-US"/>
        </w:rPr>
        <w:t>הרלבנטיים</w:t>
      </w:r>
      <w:r w:rsidRPr="00EB22F6">
        <w:rPr>
          <w:rFonts w:ascii="Arial" w:hAnsi="Arial"/>
          <w:sz w:val="24"/>
          <w:rtl/>
          <w:lang w:eastAsia="en-US"/>
        </w:rPr>
        <w:t xml:space="preserve"> </w:t>
      </w:r>
      <w:r w:rsidRPr="00EB22F6">
        <w:rPr>
          <w:rFonts w:ascii="Arial" w:hAnsi="Arial" w:hint="eastAsia"/>
          <w:sz w:val="24"/>
          <w:rtl/>
          <w:lang w:eastAsia="en-US"/>
        </w:rPr>
        <w:t>מטעם</w:t>
      </w:r>
      <w:r w:rsidRPr="00EB22F6">
        <w:rPr>
          <w:rFonts w:ascii="Arial" w:hAnsi="Arial"/>
          <w:sz w:val="24"/>
          <w:rtl/>
          <w:lang w:eastAsia="en-US"/>
        </w:rPr>
        <w:t xml:space="preserve"> </w:t>
      </w:r>
      <w:r w:rsidRPr="00EB22F6">
        <w:rPr>
          <w:rFonts w:ascii="Arial" w:hAnsi="Arial" w:hint="eastAsia"/>
          <w:sz w:val="24"/>
          <w:rtl/>
          <w:lang w:eastAsia="en-US"/>
        </w:rPr>
        <w:t>ה</w:t>
      </w:r>
      <w:r w:rsidR="006E151F">
        <w:rPr>
          <w:rFonts w:ascii="Arial" w:hAnsi="Arial" w:hint="cs"/>
          <w:sz w:val="24"/>
          <w:rtl/>
          <w:lang w:eastAsia="en-US"/>
        </w:rPr>
        <w:t>ממונה</w:t>
      </w:r>
      <w:r w:rsidRPr="00EB22F6">
        <w:rPr>
          <w:rFonts w:ascii="Arial" w:hAnsi="Arial"/>
          <w:sz w:val="24"/>
          <w:rtl/>
          <w:lang w:eastAsia="en-US"/>
        </w:rPr>
        <w:t>;</w:t>
      </w:r>
    </w:p>
    <w:p w:rsidR="001970F1" w:rsidRDefault="001970F1" w:rsidP="001970F1">
      <w:pPr>
        <w:keepLines/>
        <w:widowControl w:val="0"/>
        <w:numPr>
          <w:ilvl w:val="0"/>
          <w:numId w:val="48"/>
        </w:numPr>
        <w:overflowPunct/>
        <w:autoSpaceDE/>
        <w:autoSpaceDN/>
        <w:adjustRightInd/>
        <w:spacing w:line="360" w:lineRule="auto"/>
        <w:contextualSpacing/>
        <w:jc w:val="both"/>
        <w:textAlignment w:val="auto"/>
        <w:rPr>
          <w:rFonts w:ascii="Arial" w:hAnsi="Arial"/>
          <w:sz w:val="24"/>
          <w:lang w:eastAsia="en-US"/>
        </w:rPr>
      </w:pPr>
      <w:r w:rsidRPr="001970F1">
        <w:rPr>
          <w:rFonts w:ascii="Arial" w:hAnsi="Arial"/>
          <w:sz w:val="24"/>
          <w:rtl/>
          <w:lang w:eastAsia="en-US"/>
        </w:rPr>
        <w:lastRenderedPageBreak/>
        <w:t>היועץ יידרש לעמוד בלוח זמנים שייקבע על ידי מנהל מינהל החשמל</w:t>
      </w:r>
      <w:r w:rsidR="004702AB">
        <w:rPr>
          <w:rFonts w:ascii="Arial" w:hAnsi="Arial" w:hint="cs"/>
          <w:sz w:val="24"/>
          <w:rtl/>
          <w:lang w:eastAsia="en-US"/>
        </w:rPr>
        <w:t xml:space="preserve">, ולהיות זמין לטובת </w:t>
      </w:r>
      <w:r w:rsidR="006E151F">
        <w:rPr>
          <w:rFonts w:ascii="Arial" w:hAnsi="Arial" w:hint="cs"/>
          <w:sz w:val="24"/>
          <w:rtl/>
          <w:lang w:eastAsia="en-US"/>
        </w:rPr>
        <w:t xml:space="preserve">מתן </w:t>
      </w:r>
      <w:r w:rsidR="004702AB">
        <w:rPr>
          <w:rFonts w:ascii="Arial" w:hAnsi="Arial" w:hint="cs"/>
          <w:sz w:val="24"/>
          <w:rtl/>
          <w:lang w:eastAsia="en-US"/>
        </w:rPr>
        <w:t>השירותים נשוא מכרז זה באופן מלא</w:t>
      </w:r>
      <w:r w:rsidRPr="001970F1">
        <w:rPr>
          <w:rFonts w:ascii="Arial" w:hAnsi="Arial"/>
          <w:sz w:val="24"/>
          <w:rtl/>
          <w:lang w:eastAsia="en-US"/>
        </w:rPr>
        <w:t xml:space="preserve"> .</w:t>
      </w:r>
    </w:p>
    <w:p w:rsidR="008D7607" w:rsidRPr="00EB22F6" w:rsidRDefault="006E151F" w:rsidP="006E151F">
      <w:pPr>
        <w:keepLines/>
        <w:widowControl w:val="0"/>
        <w:numPr>
          <w:ilvl w:val="0"/>
          <w:numId w:val="48"/>
        </w:numPr>
        <w:overflowPunct/>
        <w:autoSpaceDE/>
        <w:autoSpaceDN/>
        <w:adjustRightInd/>
        <w:spacing w:line="360" w:lineRule="auto"/>
        <w:contextualSpacing/>
        <w:jc w:val="both"/>
        <w:textAlignment w:val="auto"/>
        <w:rPr>
          <w:rFonts w:ascii="Arial" w:hAnsi="Arial"/>
          <w:sz w:val="24"/>
          <w:lang w:eastAsia="en-US"/>
        </w:rPr>
      </w:pPr>
      <w:r>
        <w:rPr>
          <w:rFonts w:ascii="Arial" w:hAnsi="Arial" w:hint="cs"/>
          <w:sz w:val="24"/>
          <w:rtl/>
          <w:lang w:eastAsia="en-US"/>
        </w:rPr>
        <w:t xml:space="preserve">הגשת </w:t>
      </w:r>
      <w:r w:rsidR="008D7607">
        <w:rPr>
          <w:rFonts w:ascii="Arial" w:hAnsi="Arial" w:hint="cs"/>
          <w:sz w:val="24"/>
          <w:rtl/>
          <w:lang w:eastAsia="en-US"/>
        </w:rPr>
        <w:t xml:space="preserve">חוו"ד </w:t>
      </w:r>
      <w:r>
        <w:rPr>
          <w:rFonts w:ascii="Arial" w:hAnsi="Arial" w:hint="cs"/>
          <w:sz w:val="24"/>
          <w:rtl/>
          <w:lang w:eastAsia="en-US"/>
        </w:rPr>
        <w:t>ו</w:t>
      </w:r>
      <w:r w:rsidR="00467C3E">
        <w:rPr>
          <w:rFonts w:ascii="Arial" w:hAnsi="Arial" w:hint="cs"/>
          <w:sz w:val="24"/>
          <w:rtl/>
          <w:lang w:eastAsia="en-US"/>
        </w:rPr>
        <w:t xml:space="preserve">הצגתם </w:t>
      </w:r>
      <w:r w:rsidR="008D7607">
        <w:rPr>
          <w:rFonts w:ascii="Arial" w:hAnsi="Arial" w:hint="cs"/>
          <w:sz w:val="24"/>
          <w:rtl/>
          <w:lang w:eastAsia="en-US"/>
        </w:rPr>
        <w:t xml:space="preserve">בפני גורמים לדרישת הממונה. </w:t>
      </w:r>
    </w:p>
    <w:p w:rsidR="00EB22F6" w:rsidRPr="006E151F" w:rsidRDefault="00EB22F6" w:rsidP="001970F1">
      <w:pPr>
        <w:keepLines/>
        <w:widowControl w:val="0"/>
        <w:overflowPunct/>
        <w:autoSpaceDE/>
        <w:autoSpaceDN/>
        <w:adjustRightInd/>
        <w:spacing w:line="360" w:lineRule="auto"/>
        <w:ind w:left="374"/>
        <w:contextualSpacing/>
        <w:jc w:val="both"/>
        <w:textAlignment w:val="auto"/>
        <w:rPr>
          <w:rFonts w:ascii="Arial" w:hAnsi="Arial"/>
          <w:b/>
          <w:bCs/>
          <w:sz w:val="24"/>
          <w:rtl/>
          <w:lang w:eastAsia="en-US"/>
        </w:rPr>
      </w:pPr>
    </w:p>
    <w:p w:rsidR="00E740F2" w:rsidRPr="00381CE0" w:rsidRDefault="00E740F2" w:rsidP="00555657">
      <w:pPr>
        <w:numPr>
          <w:ilvl w:val="0"/>
          <w:numId w:val="4"/>
        </w:numPr>
        <w:spacing w:after="120" w:line="360" w:lineRule="auto"/>
        <w:ind w:left="141" w:hanging="709"/>
        <w:jc w:val="both"/>
        <w:textAlignment w:val="auto"/>
        <w:rPr>
          <w:b/>
          <w:bCs/>
          <w:i/>
          <w:iCs/>
          <w:sz w:val="28"/>
          <w:szCs w:val="28"/>
        </w:rPr>
      </w:pPr>
      <w:r w:rsidRPr="00381CE0">
        <w:rPr>
          <w:rFonts w:hint="cs"/>
          <w:b/>
          <w:bCs/>
          <w:i/>
          <w:iCs/>
          <w:sz w:val="28"/>
          <w:szCs w:val="28"/>
          <w:rtl/>
        </w:rPr>
        <w:t>מתכונת הביצוע:</w:t>
      </w:r>
    </w:p>
    <w:p w:rsidR="0002499E" w:rsidRPr="00381CE0" w:rsidRDefault="00972808" w:rsidP="007F7D6B">
      <w:pPr>
        <w:pStyle w:val="aa"/>
        <w:numPr>
          <w:ilvl w:val="1"/>
          <w:numId w:val="4"/>
        </w:numPr>
        <w:spacing w:after="120" w:line="360" w:lineRule="auto"/>
        <w:ind w:left="141" w:right="-480" w:hanging="709"/>
        <w:rPr>
          <w:rtl/>
        </w:rPr>
      </w:pPr>
      <w:r w:rsidRPr="00381CE0">
        <w:rPr>
          <w:sz w:val="24"/>
          <w:rtl/>
        </w:rPr>
        <w:t xml:space="preserve">הזוכה במכרז מתחייב שהיועץ </w:t>
      </w:r>
      <w:r w:rsidR="00EA25BB" w:rsidRPr="00381CE0">
        <w:rPr>
          <w:rFonts w:hint="cs"/>
          <w:sz w:val="24"/>
          <w:rtl/>
        </w:rPr>
        <w:t xml:space="preserve">ייתן </w:t>
      </w:r>
      <w:r w:rsidRPr="00381CE0">
        <w:rPr>
          <w:sz w:val="24"/>
          <w:rtl/>
        </w:rPr>
        <w:t>את השירותים הנדרשים במסמכי המכרז בכלל ובס' 2 לעיל בפרט,</w:t>
      </w:r>
      <w:r w:rsidR="00EB22F6">
        <w:rPr>
          <w:rFonts w:hint="cs"/>
          <w:sz w:val="24"/>
          <w:rtl/>
        </w:rPr>
        <w:t xml:space="preserve"> </w:t>
      </w:r>
      <w:r w:rsidRPr="00381CE0">
        <w:rPr>
          <w:rFonts w:ascii="Arial" w:hAnsi="Arial" w:hint="eastAsia"/>
          <w:sz w:val="24"/>
          <w:rtl/>
        </w:rPr>
        <w:t>במומחיות</w:t>
      </w:r>
      <w:r w:rsidRPr="00381CE0">
        <w:rPr>
          <w:rFonts w:ascii="Arial" w:hAnsi="Arial"/>
          <w:sz w:val="24"/>
          <w:rtl/>
        </w:rPr>
        <w:t>,</w:t>
      </w:r>
      <w:r w:rsidR="00EB22F6">
        <w:rPr>
          <w:rFonts w:ascii="Arial" w:hAnsi="Arial" w:hint="cs"/>
          <w:sz w:val="24"/>
          <w:rtl/>
        </w:rPr>
        <w:t xml:space="preserve"> </w:t>
      </w:r>
      <w:r w:rsidRPr="00381CE0">
        <w:rPr>
          <w:rFonts w:ascii="Arial" w:hAnsi="Arial" w:hint="eastAsia"/>
          <w:sz w:val="24"/>
          <w:rtl/>
        </w:rPr>
        <w:t>במקצועיות</w:t>
      </w:r>
      <w:r w:rsidR="00EB22F6">
        <w:rPr>
          <w:rFonts w:ascii="Arial" w:hAnsi="Arial" w:hint="cs"/>
          <w:sz w:val="24"/>
          <w:rtl/>
        </w:rPr>
        <w:t xml:space="preserve"> </w:t>
      </w:r>
      <w:r w:rsidRPr="00381CE0">
        <w:rPr>
          <w:rFonts w:ascii="Arial" w:hAnsi="Arial" w:hint="eastAsia"/>
          <w:sz w:val="24"/>
          <w:rtl/>
        </w:rPr>
        <w:t>ובמיומנות</w:t>
      </w:r>
      <w:r w:rsidR="00EB22F6">
        <w:rPr>
          <w:rFonts w:ascii="Arial" w:hAnsi="Arial" w:hint="cs"/>
          <w:sz w:val="24"/>
          <w:rtl/>
        </w:rPr>
        <w:t xml:space="preserve"> </w:t>
      </w:r>
      <w:r w:rsidRPr="00381CE0">
        <w:rPr>
          <w:rFonts w:ascii="Arial" w:hAnsi="Arial" w:hint="eastAsia"/>
          <w:sz w:val="24"/>
          <w:rtl/>
        </w:rPr>
        <w:t>ועלפי</w:t>
      </w:r>
      <w:r w:rsidR="00EB22F6">
        <w:rPr>
          <w:rFonts w:ascii="Arial" w:hAnsi="Arial" w:hint="cs"/>
          <w:sz w:val="24"/>
          <w:rtl/>
        </w:rPr>
        <w:t xml:space="preserve"> </w:t>
      </w:r>
      <w:r w:rsidRPr="00381CE0">
        <w:rPr>
          <w:rFonts w:ascii="Arial" w:hAnsi="Arial" w:hint="eastAsia"/>
          <w:sz w:val="24"/>
          <w:rtl/>
        </w:rPr>
        <w:t>הסטנדרטים</w:t>
      </w:r>
      <w:r w:rsidR="00EB22F6">
        <w:rPr>
          <w:rFonts w:ascii="Arial" w:hAnsi="Arial" w:hint="cs"/>
          <w:sz w:val="24"/>
          <w:rtl/>
        </w:rPr>
        <w:t xml:space="preserve"> </w:t>
      </w:r>
      <w:r w:rsidRPr="00381CE0">
        <w:rPr>
          <w:rFonts w:ascii="Arial" w:hAnsi="Arial" w:hint="eastAsia"/>
          <w:sz w:val="24"/>
          <w:rtl/>
        </w:rPr>
        <w:t>המקצועיים</w:t>
      </w:r>
      <w:r w:rsidR="00EB22F6">
        <w:rPr>
          <w:rFonts w:ascii="Arial" w:hAnsi="Arial" w:hint="cs"/>
          <w:sz w:val="24"/>
          <w:rtl/>
        </w:rPr>
        <w:t xml:space="preserve"> </w:t>
      </w:r>
      <w:r w:rsidRPr="00381CE0">
        <w:rPr>
          <w:rFonts w:ascii="Arial" w:hAnsi="Arial" w:hint="eastAsia"/>
          <w:sz w:val="24"/>
          <w:rtl/>
        </w:rPr>
        <w:t>וכללי</w:t>
      </w:r>
      <w:r w:rsidR="00EB22F6">
        <w:rPr>
          <w:rFonts w:ascii="Arial" w:hAnsi="Arial" w:hint="cs"/>
          <w:sz w:val="24"/>
          <w:rtl/>
        </w:rPr>
        <w:t xml:space="preserve"> </w:t>
      </w:r>
      <w:r w:rsidR="007F7D6B">
        <w:rPr>
          <w:rFonts w:ascii="Arial" w:hAnsi="Arial" w:hint="cs"/>
          <w:sz w:val="24"/>
          <w:rtl/>
        </w:rPr>
        <w:t>ה</w:t>
      </w:r>
      <w:r w:rsidRPr="00381CE0">
        <w:rPr>
          <w:rFonts w:ascii="Arial" w:hAnsi="Arial" w:hint="eastAsia"/>
          <w:sz w:val="24"/>
          <w:rtl/>
        </w:rPr>
        <w:t>אתיקה</w:t>
      </w:r>
      <w:r w:rsidR="00EB22F6">
        <w:rPr>
          <w:rFonts w:ascii="Arial" w:hAnsi="Arial" w:hint="cs"/>
          <w:sz w:val="24"/>
          <w:rtl/>
        </w:rPr>
        <w:t xml:space="preserve"> </w:t>
      </w:r>
      <w:r w:rsidRPr="00381CE0">
        <w:rPr>
          <w:rFonts w:ascii="Arial" w:hAnsi="Arial" w:hint="eastAsia"/>
          <w:sz w:val="24"/>
          <w:rtl/>
        </w:rPr>
        <w:t>המקובלים</w:t>
      </w:r>
      <w:r w:rsidR="00EB22F6">
        <w:rPr>
          <w:rFonts w:ascii="Arial" w:hAnsi="Arial" w:hint="cs"/>
          <w:sz w:val="24"/>
          <w:rtl/>
        </w:rPr>
        <w:t xml:space="preserve"> </w:t>
      </w:r>
      <w:r w:rsidRPr="00381CE0">
        <w:rPr>
          <w:rFonts w:ascii="Arial" w:hAnsi="Arial" w:hint="eastAsia"/>
          <w:sz w:val="24"/>
          <w:rtl/>
        </w:rPr>
        <w:t>ו</w:t>
      </w:r>
      <w:r w:rsidR="00E740F2" w:rsidRPr="00381CE0">
        <w:rPr>
          <w:rFonts w:hint="cs"/>
          <w:rtl/>
        </w:rPr>
        <w:t>בהתאם להנחיות הממונה וללוחות הזמנים ש</w:t>
      </w:r>
      <w:r w:rsidR="004702AB">
        <w:rPr>
          <w:rFonts w:hint="cs"/>
          <w:rtl/>
        </w:rPr>
        <w:t>י</w:t>
      </w:r>
      <w:r w:rsidR="00E740F2" w:rsidRPr="00381CE0">
        <w:rPr>
          <w:rFonts w:hint="cs"/>
          <w:rtl/>
        </w:rPr>
        <w:t xml:space="preserve">ורה לו. </w:t>
      </w:r>
    </w:p>
    <w:p w:rsidR="0002499E" w:rsidRDefault="00972808" w:rsidP="00381CE0">
      <w:pPr>
        <w:pStyle w:val="aa"/>
        <w:numPr>
          <w:ilvl w:val="1"/>
          <w:numId w:val="4"/>
        </w:numPr>
        <w:spacing w:after="120" w:line="360" w:lineRule="auto"/>
        <w:ind w:left="141" w:right="-480" w:hanging="709"/>
        <w:rPr>
          <w:b/>
          <w:bCs/>
        </w:rPr>
      </w:pPr>
      <w:r w:rsidRPr="00381CE0">
        <w:rPr>
          <w:rFonts w:hint="eastAsia"/>
          <w:sz w:val="24"/>
          <w:rtl/>
        </w:rPr>
        <w:t>הזוכה</w:t>
      </w:r>
      <w:r w:rsidR="00EB22F6">
        <w:rPr>
          <w:rFonts w:hint="cs"/>
          <w:sz w:val="24"/>
          <w:rtl/>
        </w:rPr>
        <w:t xml:space="preserve"> </w:t>
      </w:r>
      <w:r w:rsidRPr="00381CE0">
        <w:rPr>
          <w:rFonts w:hint="eastAsia"/>
          <w:sz w:val="24"/>
          <w:rtl/>
        </w:rPr>
        <w:t>במכרז</w:t>
      </w:r>
      <w:r w:rsidR="00EB22F6">
        <w:rPr>
          <w:rFonts w:hint="cs"/>
          <w:sz w:val="24"/>
          <w:rtl/>
        </w:rPr>
        <w:t xml:space="preserve"> </w:t>
      </w:r>
      <w:r w:rsidRPr="00381CE0">
        <w:rPr>
          <w:rFonts w:hint="eastAsia"/>
          <w:sz w:val="24"/>
          <w:rtl/>
        </w:rPr>
        <w:t>ידווח</w:t>
      </w:r>
      <w:r w:rsidR="00EB22F6">
        <w:rPr>
          <w:rFonts w:hint="cs"/>
          <w:sz w:val="24"/>
          <w:rtl/>
        </w:rPr>
        <w:t xml:space="preserve"> </w:t>
      </w:r>
      <w:r w:rsidRPr="00381CE0">
        <w:rPr>
          <w:rFonts w:hint="eastAsia"/>
          <w:sz w:val="24"/>
          <w:rtl/>
        </w:rPr>
        <w:t>לממונה</w:t>
      </w:r>
      <w:r w:rsidR="00EB22F6">
        <w:rPr>
          <w:rFonts w:hint="cs"/>
          <w:sz w:val="24"/>
          <w:rtl/>
        </w:rPr>
        <w:t xml:space="preserve"> </w:t>
      </w:r>
      <w:r w:rsidR="004702AB">
        <w:rPr>
          <w:rFonts w:hint="cs"/>
          <w:sz w:val="24"/>
          <w:rtl/>
        </w:rPr>
        <w:t xml:space="preserve">מעת לעת, לפי דרישתו, </w:t>
      </w:r>
      <w:r w:rsidRPr="00381CE0">
        <w:rPr>
          <w:rFonts w:hint="eastAsia"/>
          <w:sz w:val="24"/>
          <w:rtl/>
        </w:rPr>
        <w:t>על</w:t>
      </w:r>
      <w:r w:rsidR="00EB22F6">
        <w:rPr>
          <w:rFonts w:hint="cs"/>
          <w:sz w:val="24"/>
          <w:rtl/>
        </w:rPr>
        <w:t xml:space="preserve"> </w:t>
      </w:r>
      <w:r w:rsidR="007F7D6B">
        <w:rPr>
          <w:rFonts w:hint="cs"/>
          <w:sz w:val="24"/>
          <w:rtl/>
        </w:rPr>
        <w:t xml:space="preserve">התקדמות </w:t>
      </w:r>
      <w:r w:rsidRPr="00381CE0">
        <w:rPr>
          <w:rFonts w:hint="eastAsia"/>
          <w:sz w:val="24"/>
          <w:rtl/>
        </w:rPr>
        <w:t>ביצוע</w:t>
      </w:r>
      <w:r w:rsidR="00EB22F6">
        <w:rPr>
          <w:rFonts w:hint="cs"/>
          <w:sz w:val="24"/>
          <w:rtl/>
        </w:rPr>
        <w:t xml:space="preserve"> </w:t>
      </w:r>
      <w:r w:rsidRPr="00381CE0">
        <w:rPr>
          <w:rFonts w:hint="eastAsia"/>
          <w:sz w:val="24"/>
          <w:rtl/>
        </w:rPr>
        <w:t>מטלות</w:t>
      </w:r>
      <w:r w:rsidR="00EB22F6">
        <w:rPr>
          <w:rFonts w:hint="cs"/>
          <w:sz w:val="24"/>
          <w:rtl/>
        </w:rPr>
        <w:t xml:space="preserve"> </w:t>
      </w:r>
      <w:r w:rsidRPr="00381CE0">
        <w:rPr>
          <w:rFonts w:hint="eastAsia"/>
          <w:sz w:val="24"/>
          <w:rtl/>
        </w:rPr>
        <w:t>שיוטל</w:t>
      </w:r>
      <w:r w:rsidR="007F7D6B">
        <w:rPr>
          <w:rFonts w:hint="cs"/>
          <w:sz w:val="24"/>
          <w:rtl/>
        </w:rPr>
        <w:t>ו</w:t>
      </w:r>
      <w:r w:rsidR="00EB22F6">
        <w:rPr>
          <w:rFonts w:hint="cs"/>
          <w:sz w:val="24"/>
          <w:rtl/>
        </w:rPr>
        <w:t xml:space="preserve"> </w:t>
      </w:r>
      <w:r w:rsidRPr="00381CE0">
        <w:rPr>
          <w:rFonts w:hint="eastAsia"/>
          <w:sz w:val="24"/>
          <w:rtl/>
        </w:rPr>
        <w:t>עליו</w:t>
      </w:r>
      <w:r w:rsidR="00EB22F6">
        <w:rPr>
          <w:rFonts w:hint="cs"/>
          <w:sz w:val="24"/>
          <w:rtl/>
        </w:rPr>
        <w:t xml:space="preserve"> </w:t>
      </w:r>
      <w:r w:rsidRPr="00381CE0">
        <w:rPr>
          <w:rFonts w:hint="eastAsia"/>
          <w:sz w:val="24"/>
          <w:rtl/>
        </w:rPr>
        <w:t>במסגרת</w:t>
      </w:r>
      <w:r w:rsidR="00EB22F6">
        <w:rPr>
          <w:rFonts w:hint="cs"/>
          <w:sz w:val="24"/>
          <w:rtl/>
        </w:rPr>
        <w:t xml:space="preserve"> </w:t>
      </w:r>
      <w:r w:rsidRPr="00381CE0">
        <w:rPr>
          <w:rFonts w:hint="eastAsia"/>
          <w:sz w:val="24"/>
          <w:rtl/>
        </w:rPr>
        <w:t>ההסכם</w:t>
      </w:r>
      <w:r w:rsidRPr="00381CE0">
        <w:rPr>
          <w:sz w:val="24"/>
          <w:rtl/>
        </w:rPr>
        <w:t xml:space="preserve">, </w:t>
      </w:r>
      <w:r w:rsidRPr="00381CE0">
        <w:rPr>
          <w:rFonts w:hint="eastAsia"/>
          <w:sz w:val="24"/>
          <w:rtl/>
        </w:rPr>
        <w:t>לרבות</w:t>
      </w:r>
      <w:r w:rsidR="00EB22F6">
        <w:rPr>
          <w:rFonts w:hint="cs"/>
          <w:sz w:val="24"/>
          <w:rtl/>
        </w:rPr>
        <w:t xml:space="preserve"> </w:t>
      </w:r>
      <w:r w:rsidRPr="00381CE0">
        <w:rPr>
          <w:rFonts w:hint="eastAsia"/>
          <w:sz w:val="24"/>
          <w:rtl/>
        </w:rPr>
        <w:t>שירותי</w:t>
      </w:r>
      <w:r w:rsidR="00EB22F6">
        <w:rPr>
          <w:rFonts w:hint="cs"/>
          <w:sz w:val="24"/>
          <w:rtl/>
        </w:rPr>
        <w:t xml:space="preserve"> </w:t>
      </w:r>
      <w:r w:rsidRPr="00381CE0">
        <w:rPr>
          <w:rFonts w:hint="eastAsia"/>
          <w:sz w:val="24"/>
          <w:rtl/>
        </w:rPr>
        <w:t>העבודה</w:t>
      </w:r>
      <w:r w:rsidR="00EB22F6">
        <w:rPr>
          <w:rFonts w:hint="cs"/>
          <w:sz w:val="24"/>
          <w:rtl/>
        </w:rPr>
        <w:t xml:space="preserve"> </w:t>
      </w:r>
      <w:r w:rsidRPr="00381CE0">
        <w:rPr>
          <w:rFonts w:hint="eastAsia"/>
          <w:sz w:val="24"/>
          <w:rtl/>
        </w:rPr>
        <w:t>שבוצעו</w:t>
      </w:r>
      <w:r w:rsidR="00EB22F6">
        <w:rPr>
          <w:rFonts w:hint="cs"/>
          <w:sz w:val="24"/>
          <w:rtl/>
        </w:rPr>
        <w:t xml:space="preserve"> </w:t>
      </w:r>
      <w:r w:rsidRPr="00381CE0">
        <w:rPr>
          <w:rFonts w:hint="eastAsia"/>
          <w:sz w:val="24"/>
          <w:rtl/>
        </w:rPr>
        <w:t>על</w:t>
      </w:r>
      <w:r w:rsidR="00EB22F6">
        <w:rPr>
          <w:rFonts w:hint="cs"/>
          <w:sz w:val="24"/>
          <w:rtl/>
        </w:rPr>
        <w:t xml:space="preserve"> </w:t>
      </w:r>
      <w:r w:rsidRPr="00381CE0">
        <w:rPr>
          <w:rFonts w:hint="eastAsia"/>
          <w:sz w:val="24"/>
          <w:rtl/>
        </w:rPr>
        <w:t>יד</w:t>
      </w:r>
      <w:r w:rsidR="00EA25BB" w:rsidRPr="00381CE0">
        <w:rPr>
          <w:rFonts w:hint="cs"/>
          <w:sz w:val="24"/>
          <w:rtl/>
        </w:rPr>
        <w:t>י היועץ</w:t>
      </w:r>
      <w:r w:rsidRPr="00381CE0">
        <w:rPr>
          <w:sz w:val="24"/>
          <w:rtl/>
        </w:rPr>
        <w:t>.</w:t>
      </w:r>
    </w:p>
    <w:p w:rsidR="00D33EE8" w:rsidRPr="00696049" w:rsidRDefault="00D33EE8" w:rsidP="001970F1">
      <w:pPr>
        <w:pStyle w:val="aa"/>
        <w:spacing w:after="120" w:line="360" w:lineRule="auto"/>
        <w:ind w:left="1530" w:right="-480"/>
        <w:rPr>
          <w:sz w:val="24"/>
          <w:rtl/>
        </w:rPr>
      </w:pPr>
    </w:p>
    <w:p w:rsidR="00E740F2" w:rsidRDefault="00E740F2" w:rsidP="00381CE0">
      <w:pPr>
        <w:numPr>
          <w:ilvl w:val="0"/>
          <w:numId w:val="4"/>
        </w:numPr>
        <w:spacing w:after="120" w:line="360" w:lineRule="auto"/>
        <w:ind w:left="-1" w:hanging="567"/>
        <w:jc w:val="both"/>
        <w:textAlignment w:val="auto"/>
        <w:rPr>
          <w:b/>
          <w:bCs/>
          <w:i/>
          <w:iCs/>
          <w:sz w:val="28"/>
          <w:szCs w:val="28"/>
        </w:rPr>
      </w:pPr>
      <w:r>
        <w:rPr>
          <w:rFonts w:hint="cs"/>
          <w:b/>
          <w:bCs/>
          <w:i/>
          <w:iCs/>
          <w:sz w:val="28"/>
          <w:szCs w:val="28"/>
          <w:rtl/>
        </w:rPr>
        <w:t>תקופת ההתקשרות :</w:t>
      </w:r>
    </w:p>
    <w:p w:rsidR="0002499E" w:rsidRDefault="00E740F2" w:rsidP="00381CE0">
      <w:pPr>
        <w:numPr>
          <w:ilvl w:val="1"/>
          <w:numId w:val="4"/>
        </w:numPr>
        <w:spacing w:after="120" w:line="360" w:lineRule="auto"/>
        <w:ind w:left="-1" w:right="-480" w:hanging="567"/>
        <w:jc w:val="both"/>
        <w:textAlignment w:val="auto"/>
        <w:rPr>
          <w:rFonts w:ascii="Arial" w:hAnsi="Arial" w:cs="Arial"/>
          <w:szCs w:val="22"/>
        </w:rPr>
      </w:pPr>
      <w:r>
        <w:rPr>
          <w:rFonts w:hint="cs"/>
          <w:rtl/>
        </w:rPr>
        <w:t>תקופת ההתקשרות תהיה לשנה  מיום חתימת הצדדים על הסכם ההתקשרות.</w:t>
      </w:r>
    </w:p>
    <w:p w:rsidR="0002499E" w:rsidRDefault="00E740F2" w:rsidP="00381CE0">
      <w:pPr>
        <w:numPr>
          <w:ilvl w:val="1"/>
          <w:numId w:val="4"/>
        </w:numPr>
        <w:spacing w:after="120" w:line="360" w:lineRule="auto"/>
        <w:ind w:left="-1" w:right="-480" w:hanging="567"/>
        <w:jc w:val="both"/>
        <w:textAlignment w:val="auto"/>
        <w:rPr>
          <w:rFonts w:ascii="Arial" w:hAnsi="Arial" w:cs="Arial"/>
          <w:szCs w:val="22"/>
        </w:rPr>
      </w:pPr>
      <w:r>
        <w:rPr>
          <w:rFonts w:hint="cs"/>
          <w:rtl/>
        </w:rPr>
        <w:t xml:space="preserve">לרשות נתונה אופציה חד צדדית ובלעדית, בהודעה בכתב ומראש, להאריך את תקופת ההתקשרות בתקופות נוספות, של עד שנה בכל פעם, ובסך הכל לתקופה נוספת שלא תעלה על ארבע שנים נוספות. </w:t>
      </w:r>
    </w:p>
    <w:p w:rsidR="0002499E" w:rsidRDefault="00E740F2" w:rsidP="00381CE0">
      <w:pPr>
        <w:numPr>
          <w:ilvl w:val="1"/>
          <w:numId w:val="4"/>
        </w:numPr>
        <w:spacing w:after="120" w:line="360" w:lineRule="auto"/>
        <w:ind w:left="-1" w:right="-480" w:hanging="567"/>
        <w:jc w:val="both"/>
        <w:textAlignment w:val="auto"/>
      </w:pPr>
      <w:r>
        <w:rPr>
          <w:rFonts w:hint="cs"/>
          <w:rtl/>
        </w:rPr>
        <w:t xml:space="preserve">הארכת ההתקשרות כאמור טעונה אישור ועדת המכרזים. </w:t>
      </w:r>
    </w:p>
    <w:p w:rsidR="0002499E" w:rsidRDefault="006D5EE2" w:rsidP="00381CE0">
      <w:pPr>
        <w:numPr>
          <w:ilvl w:val="1"/>
          <w:numId w:val="4"/>
        </w:numPr>
        <w:overflowPunct/>
        <w:autoSpaceDE/>
        <w:autoSpaceDN/>
        <w:adjustRightInd/>
        <w:spacing w:line="360" w:lineRule="auto"/>
        <w:ind w:left="-1" w:hanging="567"/>
        <w:jc w:val="both"/>
        <w:textAlignment w:val="auto"/>
        <w:rPr>
          <w:rFonts w:ascii="Arial" w:hAnsi="Arial"/>
          <w:sz w:val="24"/>
        </w:rPr>
      </w:pPr>
      <w:r>
        <w:rPr>
          <w:rFonts w:ascii="Arial" w:hAnsi="Arial"/>
          <w:sz w:val="24"/>
          <w:rtl/>
        </w:rPr>
        <w:t>ה</w:t>
      </w:r>
      <w:r>
        <w:rPr>
          <w:rFonts w:ascii="Arial" w:hAnsi="Arial" w:hint="cs"/>
          <w:sz w:val="24"/>
          <w:rtl/>
        </w:rPr>
        <w:t>רשות</w:t>
      </w:r>
      <w:r w:rsidRPr="00F963DC">
        <w:rPr>
          <w:rFonts w:ascii="Arial" w:hAnsi="Arial"/>
          <w:sz w:val="24"/>
          <w:rtl/>
        </w:rPr>
        <w:t xml:space="preserve"> רשאי</w:t>
      </w:r>
      <w:r>
        <w:rPr>
          <w:rFonts w:ascii="Arial" w:hAnsi="Arial" w:hint="cs"/>
          <w:sz w:val="24"/>
          <w:rtl/>
        </w:rPr>
        <w:t>ת</w:t>
      </w:r>
      <w:r w:rsidRPr="00F963DC">
        <w:rPr>
          <w:rFonts w:ascii="Arial" w:hAnsi="Arial"/>
          <w:sz w:val="24"/>
          <w:rtl/>
        </w:rPr>
        <w:t>, בהודעה בכתב של 30 יום מראש, להפסיק את ההתקשרו</w:t>
      </w:r>
      <w:r>
        <w:rPr>
          <w:rFonts w:ascii="Arial" w:hAnsi="Arial"/>
          <w:sz w:val="24"/>
          <w:rtl/>
        </w:rPr>
        <w:t>ת, מכל סיבה שהיא ולפי שיקול דעת</w:t>
      </w:r>
      <w:r>
        <w:rPr>
          <w:rFonts w:ascii="Arial" w:hAnsi="Arial" w:hint="cs"/>
          <w:sz w:val="24"/>
          <w:rtl/>
        </w:rPr>
        <w:t>ה</w:t>
      </w:r>
      <w:r w:rsidRPr="00F963DC">
        <w:rPr>
          <w:rFonts w:ascii="Arial" w:hAnsi="Arial"/>
          <w:sz w:val="24"/>
          <w:rtl/>
        </w:rPr>
        <w:t xml:space="preserve"> הבלעדי.</w:t>
      </w:r>
      <w:r w:rsidR="007F7D6B">
        <w:rPr>
          <w:rFonts w:ascii="Arial" w:hAnsi="Arial" w:hint="cs"/>
          <w:sz w:val="24"/>
          <w:rtl/>
        </w:rPr>
        <w:t xml:space="preserve"> הפסיקה הרשות את ההתקשרות, היא תשלם רק עבור השירותים שהוזמנו בכתב ובוצעו בפועל על ידי הזוכה ו/או היועץ מטעמו, עד מועד הפסקת ההתקשרות בפועל.</w:t>
      </w:r>
    </w:p>
    <w:p w:rsidR="00E740F2" w:rsidRDefault="00E740F2" w:rsidP="00381CE0">
      <w:pPr>
        <w:spacing w:after="120" w:line="360" w:lineRule="auto"/>
        <w:ind w:right="-480"/>
        <w:jc w:val="both"/>
        <w:rPr>
          <w:rFonts w:ascii="Arial" w:hAnsi="Arial"/>
          <w:sz w:val="24"/>
          <w:rtl/>
        </w:rPr>
      </w:pPr>
    </w:p>
    <w:p w:rsidR="00E740F2" w:rsidRDefault="00E740F2" w:rsidP="00E740F2">
      <w:pPr>
        <w:spacing w:after="120" w:line="360" w:lineRule="auto"/>
        <w:ind w:left="91" w:right="-480" w:hanging="694"/>
        <w:jc w:val="both"/>
        <w:rPr>
          <w:rFonts w:ascii="Arial" w:hAnsi="Arial"/>
          <w:sz w:val="24"/>
          <w:rtl/>
        </w:rPr>
      </w:pPr>
      <w:r>
        <w:rPr>
          <w:rFonts w:hint="cs"/>
          <w:b/>
          <w:bCs/>
          <w:i/>
          <w:iCs/>
          <w:sz w:val="28"/>
          <w:szCs w:val="28"/>
          <w:rtl/>
        </w:rPr>
        <w:t>5.</w:t>
      </w:r>
      <w:r>
        <w:rPr>
          <w:rFonts w:hint="cs"/>
          <w:b/>
          <w:bCs/>
          <w:i/>
          <w:iCs/>
          <w:sz w:val="28"/>
          <w:szCs w:val="28"/>
          <w:rtl/>
        </w:rPr>
        <w:tab/>
        <w:t>היקף ההתקשרות:</w:t>
      </w:r>
    </w:p>
    <w:p w:rsidR="00E740F2" w:rsidRDefault="00E740F2" w:rsidP="006E151F">
      <w:pPr>
        <w:pStyle w:val="aa"/>
        <w:numPr>
          <w:ilvl w:val="1"/>
          <w:numId w:val="5"/>
        </w:numPr>
        <w:spacing w:after="120" w:line="360" w:lineRule="auto"/>
        <w:ind w:left="141" w:right="-480" w:hanging="709"/>
        <w:textAlignment w:val="auto"/>
        <w:rPr>
          <w:rFonts w:ascii="Arial" w:hAnsi="Arial" w:cs="Arial"/>
          <w:szCs w:val="22"/>
          <w:rtl/>
        </w:rPr>
      </w:pPr>
      <w:r>
        <w:rPr>
          <w:rFonts w:ascii="Arial" w:hAnsi="Arial" w:hint="cs"/>
          <w:sz w:val="24"/>
          <w:rtl/>
        </w:rPr>
        <w:t xml:space="preserve">היקף ההתקשרות לביצוע השירותים </w:t>
      </w:r>
      <w:r w:rsidR="006E151F">
        <w:rPr>
          <w:rFonts w:ascii="Arial" w:hAnsi="Arial" w:hint="cs"/>
          <w:sz w:val="24"/>
          <w:rtl/>
        </w:rPr>
        <w:t>מוערך בכ-</w:t>
      </w:r>
      <w:r>
        <w:rPr>
          <w:rFonts w:ascii="Arial" w:hAnsi="Arial" w:hint="cs"/>
          <w:sz w:val="24"/>
          <w:rtl/>
        </w:rPr>
        <w:t xml:space="preserve"> </w:t>
      </w:r>
      <w:r w:rsidR="00031CF0">
        <w:rPr>
          <w:rFonts w:ascii="Arial" w:hAnsi="Arial" w:hint="cs"/>
          <w:sz w:val="24"/>
          <w:rtl/>
        </w:rPr>
        <w:t xml:space="preserve">40 </w:t>
      </w:r>
      <w:r>
        <w:rPr>
          <w:rFonts w:ascii="Arial" w:hAnsi="Arial" w:hint="cs"/>
          <w:sz w:val="24"/>
          <w:rtl/>
        </w:rPr>
        <w:t xml:space="preserve">שעות עבודה </w:t>
      </w:r>
      <w:r w:rsidR="00031CF0">
        <w:rPr>
          <w:rFonts w:ascii="Arial" w:hAnsi="Arial" w:hint="cs"/>
          <w:sz w:val="24"/>
          <w:rtl/>
        </w:rPr>
        <w:t>בחודש</w:t>
      </w:r>
      <w:bookmarkStart w:id="2" w:name="_GoBack"/>
      <w:bookmarkEnd w:id="2"/>
      <w:r w:rsidR="006E151F">
        <w:rPr>
          <w:rFonts w:ascii="Arial" w:hAnsi="Arial" w:hint="cs"/>
          <w:sz w:val="24"/>
          <w:rtl/>
        </w:rPr>
        <w:t>, ובכל מקרה לא יעלה על</w:t>
      </w:r>
      <w:r w:rsidR="008D7607">
        <w:rPr>
          <w:rFonts w:ascii="Arial" w:hAnsi="Arial" w:hint="cs"/>
          <w:sz w:val="24"/>
          <w:rtl/>
        </w:rPr>
        <w:t xml:space="preserve"> 480 שעות שנתיות במצטבר</w:t>
      </w:r>
      <w:r>
        <w:rPr>
          <w:rFonts w:ascii="Arial" w:hAnsi="Arial" w:hint="cs"/>
          <w:sz w:val="24"/>
          <w:rtl/>
        </w:rPr>
        <w:t>.</w:t>
      </w:r>
      <w:r>
        <w:rPr>
          <w:rFonts w:ascii="Arial" w:hAnsi="Arial" w:hint="cs"/>
          <w:sz w:val="24"/>
          <w:rtl/>
        </w:rPr>
        <w:tab/>
      </w:r>
      <w:r w:rsidR="006D5EE2">
        <w:rPr>
          <w:rFonts w:ascii="Arial" w:hAnsi="Arial" w:hint="cs"/>
          <w:sz w:val="24"/>
          <w:rtl/>
        </w:rPr>
        <w:tab/>
      </w:r>
      <w:r w:rsidR="008D7607">
        <w:rPr>
          <w:rFonts w:ascii="Arial" w:hAnsi="Arial" w:hint="cs"/>
          <w:sz w:val="24"/>
          <w:rtl/>
        </w:rPr>
        <w:t xml:space="preserve">                                                                                </w:t>
      </w:r>
      <w:r w:rsidR="00467C3E">
        <w:rPr>
          <w:rFonts w:ascii="Arial" w:hAnsi="Arial" w:hint="cs"/>
          <w:sz w:val="24"/>
          <w:rtl/>
        </w:rPr>
        <w:t xml:space="preserve">                                           </w:t>
      </w:r>
      <w:r w:rsidR="008D7607">
        <w:rPr>
          <w:rFonts w:ascii="Arial" w:hAnsi="Arial" w:hint="cs"/>
          <w:sz w:val="24"/>
          <w:rtl/>
        </w:rPr>
        <w:t xml:space="preserve"> </w:t>
      </w:r>
      <w:r>
        <w:rPr>
          <w:rFonts w:ascii="Arial" w:hAnsi="Arial" w:hint="cs"/>
          <w:sz w:val="24"/>
          <w:rtl/>
        </w:rPr>
        <w:t xml:space="preserve">יובהר כי היקף השעות האמור מהווה אומדן בלבד וכי הרשות אינה מתחייבת לנצל את כל מכסת השעות כאמור, והיא רשאית להקטין את היקף השירותים או לא לצרוך אותם כלל. </w:t>
      </w:r>
    </w:p>
    <w:p w:rsidR="00E740F2" w:rsidRDefault="00E740F2" w:rsidP="006E151F">
      <w:pPr>
        <w:pStyle w:val="aa"/>
        <w:numPr>
          <w:ilvl w:val="1"/>
          <w:numId w:val="5"/>
        </w:numPr>
        <w:spacing w:after="120" w:line="360" w:lineRule="auto"/>
        <w:ind w:left="141" w:right="-480" w:hanging="709"/>
        <w:textAlignment w:val="auto"/>
        <w:rPr>
          <w:rFonts w:ascii="Arial" w:hAnsi="Arial" w:cs="Arial"/>
          <w:szCs w:val="22"/>
          <w:rtl/>
        </w:rPr>
      </w:pPr>
      <w:r>
        <w:rPr>
          <w:rFonts w:ascii="Arial" w:hAnsi="Arial" w:hint="cs"/>
          <w:b/>
          <w:bCs/>
          <w:sz w:val="24"/>
          <w:rtl/>
        </w:rPr>
        <w:t>יובהר כי לא תהיה חריגה ממכסת השעות</w:t>
      </w:r>
      <w:r w:rsidR="008D7607">
        <w:rPr>
          <w:rFonts w:ascii="Arial" w:hAnsi="Arial" w:hint="cs"/>
          <w:b/>
          <w:bCs/>
          <w:sz w:val="24"/>
          <w:rtl/>
        </w:rPr>
        <w:t xml:space="preserve"> השנתיות</w:t>
      </w:r>
      <w:r>
        <w:rPr>
          <w:rFonts w:hint="cs"/>
          <w:rtl/>
        </w:rPr>
        <w:t>. חריגת הזוכה במכרז מהיקף השעות שהוזמן בהזמנת עבודה, לא תזכה אותו בתמורה כלשהי. הזוכה במכרז לא יבוא בכל טענה ו/או דרישה ביחס להיקף השירותים שידרשו ואף ביחס להפסקתם ככל שתדרוש זאת הרשות. הזוכה במכרז לא יהיה זכאי לתשלום כלשהו ו/או לפיצוי כלשהו, מעבר לתשלום בגין השעות שנדרשו ממנו על ידי הממונה ובוצעו על ידו בפועל באמצעות היועץ, לשביעות רצון הממונים עד לסיום ההתקשרות או הפסקתה.</w:t>
      </w:r>
    </w:p>
    <w:p w:rsidR="00E740F2" w:rsidRDefault="00E740F2" w:rsidP="00E740F2">
      <w:pPr>
        <w:overflowPunct/>
        <w:autoSpaceDE/>
        <w:adjustRightInd/>
        <w:spacing w:after="120" w:line="276" w:lineRule="auto"/>
        <w:ind w:hanging="476"/>
        <w:rPr>
          <w:b/>
          <w:bCs/>
          <w:i/>
          <w:iCs/>
          <w:sz w:val="28"/>
          <w:szCs w:val="28"/>
          <w:rtl/>
        </w:rPr>
      </w:pPr>
      <w:r>
        <w:rPr>
          <w:rFonts w:hint="cs"/>
          <w:b/>
          <w:bCs/>
          <w:i/>
          <w:iCs/>
          <w:sz w:val="28"/>
          <w:szCs w:val="28"/>
          <w:rtl/>
        </w:rPr>
        <w:t>6.</w:t>
      </w:r>
      <w:r>
        <w:rPr>
          <w:rFonts w:hint="cs"/>
          <w:b/>
          <w:bCs/>
          <w:i/>
          <w:iCs/>
          <w:sz w:val="28"/>
          <w:szCs w:val="28"/>
          <w:rtl/>
        </w:rPr>
        <w:tab/>
        <w:t>הצעת מחיר:</w:t>
      </w:r>
    </w:p>
    <w:p w:rsidR="00E740F2" w:rsidRDefault="00E740F2" w:rsidP="00E740F2">
      <w:pPr>
        <w:overflowPunct/>
        <w:autoSpaceDE/>
        <w:adjustRightInd/>
        <w:spacing w:after="120" w:line="360" w:lineRule="auto"/>
        <w:ind w:hanging="476"/>
        <w:jc w:val="both"/>
        <w:rPr>
          <w:b/>
          <w:bCs/>
          <w:u w:val="single"/>
          <w:rtl/>
        </w:rPr>
      </w:pPr>
      <w:r>
        <w:rPr>
          <w:rFonts w:hint="cs"/>
          <w:rtl/>
        </w:rPr>
        <w:lastRenderedPageBreak/>
        <w:t>6.1</w:t>
      </w:r>
      <w:r>
        <w:rPr>
          <w:rFonts w:hint="cs"/>
          <w:rtl/>
        </w:rPr>
        <w:tab/>
        <w:t>המציע יגיש הצעת מחיר</w:t>
      </w:r>
      <w:r w:rsidR="001A2E7F">
        <w:rPr>
          <w:rFonts w:hint="cs"/>
          <w:rtl/>
        </w:rPr>
        <w:t xml:space="preserve"> </w:t>
      </w:r>
      <w:r w:rsidR="001A2E7F" w:rsidRPr="00D81505">
        <w:rPr>
          <w:rFonts w:ascii="Arial" w:hAnsi="Arial"/>
          <w:sz w:val="24"/>
          <w:rtl/>
        </w:rPr>
        <w:t>שעתית ואחידה</w:t>
      </w:r>
      <w:r w:rsidR="001A2E7F" w:rsidRPr="00D81505">
        <w:rPr>
          <w:rFonts w:ascii="Arial" w:hAnsi="Arial" w:hint="cs"/>
          <w:sz w:val="24"/>
          <w:rtl/>
        </w:rPr>
        <w:t xml:space="preserve"> ללא תוספת מע"מ</w:t>
      </w:r>
      <w:r>
        <w:rPr>
          <w:rFonts w:hint="cs"/>
          <w:rtl/>
        </w:rPr>
        <w:t xml:space="preserve"> עבור מתן השירותים הנדרשים במכרז זה. בהצעה יצוין המחיר הנדרש עבור שעת ייעוץ  (60 דקות), </w:t>
      </w:r>
      <w:r w:rsidR="006D5EE2">
        <w:rPr>
          <w:rFonts w:hint="cs"/>
          <w:u w:val="single"/>
          <w:rtl/>
        </w:rPr>
        <w:t>עבור השירותים שינתנו באמצעות ה</w:t>
      </w:r>
      <w:r>
        <w:rPr>
          <w:rFonts w:hint="cs"/>
          <w:u w:val="single"/>
          <w:rtl/>
        </w:rPr>
        <w:t>יועץ המוצע</w:t>
      </w:r>
      <w:r>
        <w:rPr>
          <w:rFonts w:hint="cs"/>
          <w:rtl/>
        </w:rPr>
        <w:t xml:space="preserve"> מטעמו ואשר יבצע בפועל את השירותים. </w:t>
      </w:r>
      <w:r w:rsidR="001A2E7F">
        <w:rPr>
          <w:rFonts w:hint="cs"/>
          <w:rtl/>
        </w:rPr>
        <w:t xml:space="preserve"> </w:t>
      </w:r>
      <w:r w:rsidR="001A2E7F" w:rsidRPr="00D81505">
        <w:rPr>
          <w:rFonts w:ascii="Arial" w:hAnsi="Arial"/>
          <w:sz w:val="24"/>
          <w:rtl/>
        </w:rPr>
        <w:t>הצעת המחיר כאמור תכלול את כל רכיבי מתן השירותים ולא תעלה על התעריפים הנקובים בהנחיות ותעריפי החשב הכללי במשרד האוצר</w:t>
      </w:r>
      <w:r w:rsidR="001A2E7F" w:rsidRPr="00D81505">
        <w:rPr>
          <w:rFonts w:ascii="Arial" w:hAnsi="Arial" w:hint="cs"/>
          <w:sz w:val="24"/>
          <w:rtl/>
        </w:rPr>
        <w:t>, מס' 13.9.2.1 "תעריפי התקשרות עם נותן שירותים חיצוניים"</w:t>
      </w:r>
      <w:r w:rsidR="001A2E7F" w:rsidRPr="00D81505">
        <w:rPr>
          <w:rFonts w:ascii="Arial" w:hAnsi="Arial"/>
          <w:sz w:val="24"/>
          <w:rtl/>
        </w:rPr>
        <w:t xml:space="preserve"> המתפרסמות מעת לעת. </w:t>
      </w:r>
      <w:r w:rsidR="001A2E7F" w:rsidRPr="00D81505">
        <w:rPr>
          <w:rFonts w:ascii="Arial" w:hAnsi="Arial" w:hint="cs"/>
          <w:sz w:val="24"/>
          <w:rtl/>
        </w:rPr>
        <w:tab/>
      </w:r>
    </w:p>
    <w:p w:rsidR="0083320A" w:rsidRPr="006C5E22" w:rsidRDefault="00E740F2" w:rsidP="00623749">
      <w:pPr>
        <w:pStyle w:val="aa"/>
        <w:numPr>
          <w:ilvl w:val="1"/>
          <w:numId w:val="64"/>
        </w:numPr>
        <w:overflowPunct/>
        <w:autoSpaceDE/>
        <w:adjustRightInd/>
        <w:spacing w:after="120" w:line="360" w:lineRule="auto"/>
        <w:rPr>
          <w:rFonts w:ascii="Arial" w:hAnsi="Arial"/>
          <w:sz w:val="24"/>
          <w:rtl/>
        </w:rPr>
      </w:pPr>
      <w:r w:rsidRPr="006C5E22">
        <w:rPr>
          <w:rFonts w:ascii="Arial" w:hAnsi="Arial" w:hint="cs"/>
          <w:sz w:val="24"/>
          <w:rtl/>
        </w:rPr>
        <w:t>הצע</w:t>
      </w:r>
      <w:r w:rsidR="001A2E7F" w:rsidRPr="006C5E22">
        <w:rPr>
          <w:rFonts w:ascii="Arial" w:hAnsi="Arial" w:hint="cs"/>
          <w:sz w:val="24"/>
          <w:rtl/>
        </w:rPr>
        <w:t>ו</w:t>
      </w:r>
      <w:r w:rsidRPr="006C5E22">
        <w:rPr>
          <w:rFonts w:ascii="Arial" w:hAnsi="Arial" w:hint="cs"/>
          <w:sz w:val="24"/>
          <w:rtl/>
        </w:rPr>
        <w:t>ת המחיר תוגש</w:t>
      </w:r>
      <w:r w:rsidR="001A2E7F" w:rsidRPr="006C5E22">
        <w:rPr>
          <w:rFonts w:ascii="Arial" w:hAnsi="Arial" w:hint="cs"/>
          <w:sz w:val="24"/>
          <w:rtl/>
        </w:rPr>
        <w:t>נה</w:t>
      </w:r>
      <w:r w:rsidRPr="006C5E22">
        <w:rPr>
          <w:rFonts w:ascii="Arial" w:hAnsi="Arial" w:hint="cs"/>
          <w:sz w:val="24"/>
          <w:rtl/>
        </w:rPr>
        <w:t xml:space="preserve"> על גבי </w:t>
      </w:r>
      <w:r w:rsidR="00972808" w:rsidRPr="006C5E22">
        <w:rPr>
          <w:rFonts w:ascii="Arial" w:hAnsi="Arial" w:hint="eastAsia"/>
          <w:sz w:val="24"/>
          <w:rtl/>
        </w:rPr>
        <w:t>נספח</w:t>
      </w:r>
      <w:r w:rsidR="001A2E7F" w:rsidRPr="006C5E22">
        <w:rPr>
          <w:rFonts w:ascii="Arial" w:hAnsi="Arial" w:hint="cs"/>
          <w:sz w:val="24"/>
          <w:rtl/>
        </w:rPr>
        <w:t xml:space="preserve"> </w:t>
      </w:r>
      <w:r w:rsidR="00972808" w:rsidRPr="006C5E22">
        <w:rPr>
          <w:rFonts w:ascii="Arial" w:hAnsi="Arial" w:hint="eastAsia"/>
          <w:sz w:val="24"/>
          <w:rtl/>
        </w:rPr>
        <w:t>ז</w:t>
      </w:r>
      <w:r w:rsidR="00972808" w:rsidRPr="006C5E22">
        <w:rPr>
          <w:rFonts w:ascii="Arial" w:hAnsi="Arial"/>
          <w:sz w:val="24"/>
          <w:rtl/>
        </w:rPr>
        <w:t>'</w:t>
      </w:r>
      <w:r w:rsidRPr="006C5E22">
        <w:rPr>
          <w:rFonts w:ascii="Arial" w:hAnsi="Arial" w:hint="cs"/>
          <w:sz w:val="24"/>
          <w:rtl/>
        </w:rPr>
        <w:t xml:space="preserve"> במעטפה נפרדת וסגורה</w:t>
      </w:r>
      <w:r w:rsidR="001A2E7F" w:rsidRPr="006C5E22">
        <w:rPr>
          <w:rFonts w:ascii="Arial" w:hAnsi="Arial" w:hint="cs"/>
          <w:sz w:val="24"/>
          <w:rtl/>
        </w:rPr>
        <w:t xml:space="preserve"> </w:t>
      </w:r>
      <w:r w:rsidR="001A2E7F" w:rsidRPr="006C5E22">
        <w:rPr>
          <w:rFonts w:ascii="Arial" w:hAnsi="Arial"/>
          <w:sz w:val="24"/>
          <w:rtl/>
        </w:rPr>
        <w:t>ללא סימני זיהוי, ועליה יירשם "</w:t>
      </w:r>
      <w:r w:rsidR="001A2E7F" w:rsidRPr="006C5E22">
        <w:rPr>
          <w:rFonts w:ascii="Arial" w:hAnsi="Arial" w:hint="cs"/>
          <w:sz w:val="24"/>
          <w:rtl/>
        </w:rPr>
        <w:t xml:space="preserve">מכרז מס' </w:t>
      </w:r>
      <w:r w:rsidR="006C5E22">
        <w:rPr>
          <w:rFonts w:ascii="Arial" w:hAnsi="Arial" w:hint="cs"/>
          <w:sz w:val="24"/>
          <w:rtl/>
        </w:rPr>
        <w:t>6/2017</w:t>
      </w:r>
      <w:r w:rsidR="001A2E7F" w:rsidRPr="006C5E22">
        <w:rPr>
          <w:rFonts w:ascii="Arial" w:hAnsi="Arial" w:hint="cs"/>
          <w:sz w:val="24"/>
          <w:rtl/>
        </w:rPr>
        <w:t>-</w:t>
      </w:r>
      <w:r w:rsidR="001A2E7F" w:rsidRPr="006C5E22">
        <w:rPr>
          <w:rFonts w:ascii="Arial" w:hAnsi="Arial"/>
          <w:sz w:val="24"/>
          <w:rtl/>
        </w:rPr>
        <w:t xml:space="preserve"> הצעת מ</w:t>
      </w:r>
      <w:r w:rsidR="001A2E7F" w:rsidRPr="00623749">
        <w:rPr>
          <w:rFonts w:ascii="Arial" w:hAnsi="Arial"/>
          <w:sz w:val="24"/>
          <w:rtl/>
        </w:rPr>
        <w:t>חיר ל</w:t>
      </w:r>
      <w:r w:rsidR="001A2E7F" w:rsidRPr="00623749">
        <w:rPr>
          <w:rFonts w:ascii="Arial" w:hAnsi="Arial" w:hint="cs"/>
          <w:sz w:val="24"/>
          <w:rtl/>
        </w:rPr>
        <w:t xml:space="preserve">"מתן שירותי </w:t>
      </w:r>
      <w:r w:rsidR="006E151F" w:rsidRPr="00623749">
        <w:rPr>
          <w:rFonts w:ascii="Arial" w:hAnsi="Arial" w:hint="cs"/>
          <w:sz w:val="24"/>
          <w:rtl/>
        </w:rPr>
        <w:t>ייעוץ וליווי מינהל החשמל במסגרת עבודתו בועדת</w:t>
      </w:r>
      <w:r w:rsidR="006E151F" w:rsidRPr="00623749">
        <w:rPr>
          <w:rFonts w:ascii="Arial" w:hAnsi="Arial"/>
          <w:sz w:val="24"/>
          <w:rtl/>
        </w:rPr>
        <w:t xml:space="preserve"> תמ"א 10</w:t>
      </w:r>
      <w:r w:rsidR="006E151F" w:rsidRPr="00623749">
        <w:rPr>
          <w:rFonts w:ascii="Arial" w:hAnsi="Arial" w:hint="cs"/>
          <w:sz w:val="24"/>
          <w:rtl/>
        </w:rPr>
        <w:t>",</w:t>
      </w:r>
      <w:r w:rsidRPr="00623749">
        <w:rPr>
          <w:rFonts w:ascii="Arial" w:hAnsi="Arial" w:hint="cs"/>
          <w:sz w:val="24"/>
          <w:rtl/>
        </w:rPr>
        <w:t xml:space="preserve">כמפורט </w:t>
      </w:r>
      <w:r w:rsidR="00972808" w:rsidRPr="00623749">
        <w:rPr>
          <w:rFonts w:ascii="Arial" w:hAnsi="Arial" w:hint="eastAsia"/>
          <w:sz w:val="24"/>
          <w:rtl/>
        </w:rPr>
        <w:t>בנספח</w:t>
      </w:r>
      <w:r w:rsidR="001A2E7F" w:rsidRPr="00623749">
        <w:rPr>
          <w:rFonts w:ascii="Arial" w:hAnsi="Arial" w:hint="cs"/>
          <w:sz w:val="24"/>
          <w:rtl/>
        </w:rPr>
        <w:t xml:space="preserve"> </w:t>
      </w:r>
      <w:r w:rsidR="00972808" w:rsidRPr="00623749">
        <w:rPr>
          <w:rFonts w:ascii="Arial" w:hAnsi="Arial" w:hint="eastAsia"/>
          <w:sz w:val="24"/>
          <w:rtl/>
        </w:rPr>
        <w:t>ז</w:t>
      </w:r>
      <w:r w:rsidR="00972808" w:rsidRPr="00623749">
        <w:rPr>
          <w:rFonts w:ascii="Arial" w:hAnsi="Arial"/>
          <w:sz w:val="24"/>
          <w:rtl/>
        </w:rPr>
        <w:t>'</w:t>
      </w:r>
      <w:r w:rsidRPr="00623749">
        <w:rPr>
          <w:rFonts w:ascii="Arial" w:hAnsi="Arial" w:hint="cs"/>
          <w:sz w:val="24"/>
          <w:rtl/>
        </w:rPr>
        <w:t xml:space="preserve"> ובסעיף </w:t>
      </w:r>
      <w:r w:rsidR="00623749" w:rsidRPr="00623749">
        <w:rPr>
          <w:rFonts w:ascii="Arial" w:hAnsi="Arial" w:hint="cs"/>
          <w:sz w:val="24"/>
          <w:rtl/>
        </w:rPr>
        <w:t>11</w:t>
      </w:r>
      <w:r w:rsidRPr="00623749">
        <w:rPr>
          <w:rFonts w:ascii="Arial" w:hAnsi="Arial" w:hint="cs"/>
          <w:sz w:val="24"/>
          <w:rtl/>
        </w:rPr>
        <w:t xml:space="preserve"> למסמכי המכרז.</w:t>
      </w:r>
      <w:r w:rsidRPr="006C5E22">
        <w:rPr>
          <w:rFonts w:ascii="Arial" w:hAnsi="Arial" w:hint="cs"/>
          <w:sz w:val="24"/>
          <w:rtl/>
        </w:rPr>
        <w:t xml:space="preserve"> </w:t>
      </w:r>
    </w:p>
    <w:p w:rsidR="00B4262F" w:rsidRPr="00B4262F" w:rsidRDefault="00B4262F" w:rsidP="00B4262F">
      <w:pPr>
        <w:pStyle w:val="aa"/>
        <w:numPr>
          <w:ilvl w:val="1"/>
          <w:numId w:val="64"/>
        </w:numPr>
        <w:overflowPunct/>
        <w:autoSpaceDE/>
        <w:adjustRightInd/>
        <w:spacing w:after="120" w:line="360" w:lineRule="auto"/>
        <w:rPr>
          <w:sz w:val="20"/>
        </w:rPr>
      </w:pPr>
      <w:r w:rsidRPr="00B4262F">
        <w:rPr>
          <w:rFonts w:ascii="Arial" w:hAnsi="Arial" w:hint="cs"/>
          <w:sz w:val="24"/>
          <w:rtl/>
        </w:rPr>
        <w:t xml:space="preserve">הצעת המחיר תהיה אחוז הנחה, מ 90% מהתעריף ההולם את כישורי היועץ, בהתאם להוראות </w:t>
      </w:r>
      <w:r w:rsidRPr="00494A88">
        <w:rPr>
          <w:rFonts w:ascii="Arial" w:hAnsi="Arial" w:hint="cs"/>
          <w:sz w:val="24"/>
          <w:rtl/>
        </w:rPr>
        <w:t xml:space="preserve">תכ"ם 13.9.0.2 ו- 13.9.2.1. כלומר, אחוז הנחה לעבודה בהיקף של למעלה מ </w:t>
      </w:r>
      <w:r w:rsidRPr="00494A88">
        <w:rPr>
          <w:rFonts w:ascii="Arial" w:hAnsi="Arial"/>
          <w:sz w:val="24"/>
          <w:rtl/>
        </w:rPr>
        <w:t>–</w:t>
      </w:r>
      <w:r w:rsidRPr="00494A88">
        <w:rPr>
          <w:rFonts w:ascii="Arial" w:hAnsi="Arial" w:hint="cs"/>
          <w:sz w:val="24"/>
          <w:rtl/>
        </w:rPr>
        <w:t xml:space="preserve"> 200 שעות בשנה, כמפורט בנספח הצעת המחיר </w:t>
      </w:r>
      <w:r w:rsidRPr="00494A88">
        <w:rPr>
          <w:rFonts w:ascii="Arial" w:hAnsi="Arial"/>
          <w:sz w:val="24"/>
          <w:rtl/>
        </w:rPr>
        <w:t>–</w:t>
      </w:r>
      <w:r w:rsidRPr="00494A88">
        <w:rPr>
          <w:rFonts w:ascii="Arial" w:hAnsi="Arial" w:hint="cs"/>
          <w:sz w:val="24"/>
          <w:rtl/>
        </w:rPr>
        <w:t xml:space="preserve"> </w:t>
      </w:r>
      <w:r w:rsidRPr="00494A88">
        <w:rPr>
          <w:rFonts w:ascii="Arial" w:hAnsi="Arial" w:hint="cs"/>
          <w:sz w:val="24"/>
          <w:u w:val="single"/>
          <w:rtl/>
        </w:rPr>
        <w:t>נספח ז</w:t>
      </w:r>
      <w:r w:rsidRPr="00494A88">
        <w:rPr>
          <w:rFonts w:ascii="Arial" w:hAnsi="Arial" w:hint="cs"/>
          <w:sz w:val="24"/>
          <w:rtl/>
        </w:rPr>
        <w:t xml:space="preserve"> ובהוראות התכ"ם מצורפות כנספח ח למכרז</w:t>
      </w:r>
      <w:r w:rsidRPr="00B4262F">
        <w:rPr>
          <w:rFonts w:ascii="Arial" w:hAnsi="Arial" w:hint="cs"/>
          <w:sz w:val="24"/>
          <w:rtl/>
        </w:rPr>
        <w:t xml:space="preserve"> בהתאמה. </w:t>
      </w:r>
    </w:p>
    <w:p w:rsidR="00B4262F" w:rsidRPr="00B4262F" w:rsidRDefault="00B4262F" w:rsidP="00B4262F">
      <w:pPr>
        <w:pStyle w:val="aa"/>
        <w:numPr>
          <w:ilvl w:val="1"/>
          <w:numId w:val="64"/>
        </w:numPr>
        <w:overflowPunct/>
        <w:autoSpaceDE/>
        <w:adjustRightInd/>
        <w:spacing w:after="120" w:line="360" w:lineRule="auto"/>
        <w:rPr>
          <w:sz w:val="20"/>
        </w:rPr>
      </w:pPr>
      <w:r w:rsidRPr="00B4262F">
        <w:rPr>
          <w:rFonts w:ascii="Arial" w:hAnsi="Arial" w:hint="cs"/>
          <w:sz w:val="24"/>
          <w:rtl/>
        </w:rPr>
        <w:t xml:space="preserve">הרשות היא שתקבע את התעריף ההולם את כישורי היועץ, על פי המסמכים שיובאו בפניה להוכחת איכות וכישורי היועץ שהוצע, בהתאם להוראת התכ"ם. החלטת הרשות תהיה סופית, והזוכה לא יבוא בכל טענה ו/או דרישה ביחס לכך. </w:t>
      </w:r>
    </w:p>
    <w:p w:rsidR="00B4262F" w:rsidRPr="00B4262F" w:rsidRDefault="00B4262F" w:rsidP="00B4262F">
      <w:pPr>
        <w:pStyle w:val="aa"/>
        <w:numPr>
          <w:ilvl w:val="1"/>
          <w:numId w:val="64"/>
        </w:numPr>
        <w:overflowPunct/>
        <w:autoSpaceDE/>
        <w:adjustRightInd/>
        <w:spacing w:after="120" w:line="360" w:lineRule="auto"/>
        <w:rPr>
          <w:sz w:val="20"/>
        </w:rPr>
      </w:pPr>
      <w:r w:rsidRPr="00B4262F">
        <w:rPr>
          <w:rFonts w:hint="cs"/>
          <w:b/>
          <w:bCs/>
          <w:rtl/>
        </w:rPr>
        <w:t xml:space="preserve">התעריף המשוקלל, עפ"י האמור בהצעת המחיר, יהיה </w:t>
      </w:r>
      <w:r w:rsidRPr="00B4262F">
        <w:rPr>
          <w:rFonts w:hint="cs"/>
          <w:b/>
          <w:bCs/>
          <w:u w:val="single"/>
          <w:rtl/>
        </w:rPr>
        <w:t>90% מהתעריף ההולם את כישורי היועץ בניכוי אחוז ההנחה שהוצע במסגרת ההצעה למכרז והוא יהווה את התעריף שישולם לזוכה עבור מתן כל השירותים כנדרש במכרז</w:t>
      </w:r>
      <w:r w:rsidRPr="00B4262F">
        <w:rPr>
          <w:rFonts w:hint="cs"/>
          <w:b/>
          <w:bCs/>
          <w:rtl/>
        </w:rPr>
        <w:t>.</w:t>
      </w:r>
      <w:r w:rsidRPr="00022187">
        <w:rPr>
          <w:rFonts w:hint="cs"/>
          <w:rtl/>
        </w:rPr>
        <w:t xml:space="preserve"> (להלן: </w:t>
      </w:r>
      <w:r w:rsidRPr="00B4262F">
        <w:rPr>
          <w:rFonts w:hint="cs"/>
          <w:b/>
          <w:bCs/>
          <w:rtl/>
        </w:rPr>
        <w:t>"התעריף לתשלום"</w:t>
      </w:r>
      <w:r w:rsidRPr="00022187">
        <w:rPr>
          <w:rFonts w:hint="cs"/>
          <w:rtl/>
        </w:rPr>
        <w:t>)</w:t>
      </w:r>
      <w:r w:rsidRPr="00B4262F">
        <w:rPr>
          <w:rFonts w:ascii="Arial" w:hAnsi="Arial" w:hint="cs"/>
          <w:b/>
          <w:bCs/>
          <w:sz w:val="24"/>
          <w:rtl/>
        </w:rPr>
        <w:t xml:space="preserve"> </w:t>
      </w:r>
      <w:r w:rsidRPr="00022187">
        <w:rPr>
          <w:rtl/>
        </w:rPr>
        <w:t>ה</w:t>
      </w:r>
      <w:r w:rsidRPr="00022187">
        <w:rPr>
          <w:rFonts w:hint="cs"/>
          <w:rtl/>
        </w:rPr>
        <w:t xml:space="preserve">תעריף  יהיה בתוקף למשך שנתיים מיום חתימת ההסכם המקורי.  </w:t>
      </w:r>
      <w:r w:rsidRPr="00B4262F">
        <w:rPr>
          <w:rFonts w:ascii="Arial" w:hAnsi="Arial"/>
          <w:sz w:val="24"/>
          <w:rtl/>
        </w:rPr>
        <w:t xml:space="preserve"> </w:t>
      </w:r>
    </w:p>
    <w:p w:rsidR="00B4262F" w:rsidRPr="00B4262F" w:rsidRDefault="00B4262F" w:rsidP="00B4262F">
      <w:pPr>
        <w:pStyle w:val="aa"/>
        <w:numPr>
          <w:ilvl w:val="1"/>
          <w:numId w:val="64"/>
        </w:numPr>
        <w:overflowPunct/>
        <w:autoSpaceDE/>
        <w:adjustRightInd/>
        <w:spacing w:after="120" w:line="360" w:lineRule="auto"/>
        <w:rPr>
          <w:sz w:val="20"/>
        </w:rPr>
      </w:pPr>
      <w:r w:rsidRPr="005B675E">
        <w:rPr>
          <w:rFonts w:hint="cs"/>
          <w:rtl/>
        </w:rPr>
        <w:t>על התעריף לתשלום כאמור, תחול הפחתה של 10% נוספים, כעבור שנתיים מתחילת ההתקשרות, עפ"י הוראת תכ"ם 13</w:t>
      </w:r>
      <w:r>
        <w:rPr>
          <w:rFonts w:hint="cs"/>
          <w:rtl/>
        </w:rPr>
        <w:t xml:space="preserve">.9.2, </w:t>
      </w:r>
      <w:r w:rsidRPr="00B4262F">
        <w:rPr>
          <w:rFonts w:hint="cs"/>
          <w:u w:val="single"/>
          <w:rtl/>
        </w:rPr>
        <w:t>כך שישולם לו החל מהשנה השלישית להתקשרות 81% מהתעריף ההולם את כישורי היועץ בניכוי אחוז ההנחה שהוצעה במכרז</w:t>
      </w:r>
      <w:r w:rsidRPr="005B675E">
        <w:rPr>
          <w:rFonts w:hint="cs"/>
          <w:rtl/>
        </w:rPr>
        <w:t xml:space="preserve">. </w:t>
      </w:r>
    </w:p>
    <w:p w:rsidR="00B4262F" w:rsidRPr="0091642E" w:rsidRDefault="006D1EC0" w:rsidP="00B4262F">
      <w:pPr>
        <w:pStyle w:val="aa"/>
        <w:numPr>
          <w:ilvl w:val="1"/>
          <w:numId w:val="64"/>
        </w:numPr>
        <w:overflowPunct/>
        <w:autoSpaceDE/>
        <w:adjustRightInd/>
        <w:spacing w:after="120" w:line="360" w:lineRule="auto"/>
        <w:rPr>
          <w:sz w:val="20"/>
        </w:rPr>
      </w:pPr>
      <w:r w:rsidRPr="0091642E">
        <w:rPr>
          <w:rFonts w:hint="cs"/>
          <w:rtl/>
        </w:rPr>
        <w:t xml:space="preserve">התעריף </w:t>
      </w:r>
      <w:proofErr w:type="spellStart"/>
      <w:r w:rsidRPr="0091642E">
        <w:rPr>
          <w:rFonts w:hint="cs"/>
          <w:rtl/>
        </w:rPr>
        <w:t>ינתן</w:t>
      </w:r>
      <w:proofErr w:type="spellEnd"/>
      <w:r w:rsidRPr="0091642E">
        <w:rPr>
          <w:rFonts w:hint="cs"/>
          <w:rtl/>
        </w:rPr>
        <w:t xml:space="preserve"> בהתאם לסיווג נותן השירותים כפי שהוגדר בתחילת ההתקשרות על בסיס המסמכים שהוגשו להצעה. לא יהיה שינוי בתעריף </w:t>
      </w:r>
      <w:r w:rsidR="00B4262F" w:rsidRPr="0091642E">
        <w:rPr>
          <w:rFonts w:hint="cs"/>
          <w:rtl/>
        </w:rPr>
        <w:t xml:space="preserve">בעקבות שינוי בהשכלה, וותק או שנות ניסיון, והכל בהתאם להוראת תכ"ם 13.9.2. </w:t>
      </w:r>
    </w:p>
    <w:p w:rsidR="00B4262F" w:rsidRPr="00B4262F" w:rsidRDefault="00B4262F" w:rsidP="00B4262F">
      <w:pPr>
        <w:pStyle w:val="aa"/>
        <w:numPr>
          <w:ilvl w:val="1"/>
          <w:numId w:val="64"/>
        </w:numPr>
        <w:overflowPunct/>
        <w:autoSpaceDE/>
        <w:adjustRightInd/>
        <w:spacing w:after="120" w:line="360" w:lineRule="auto"/>
        <w:rPr>
          <w:sz w:val="20"/>
        </w:rPr>
      </w:pPr>
      <w:r w:rsidRPr="00B4262F">
        <w:rPr>
          <w:rFonts w:hint="cs"/>
          <w:rtl/>
        </w:rPr>
        <w:t>י</w:t>
      </w:r>
      <w:r w:rsidRPr="00B4262F">
        <w:rPr>
          <w:rtl/>
        </w:rPr>
        <w:t xml:space="preserve">ובהר כי </w:t>
      </w:r>
      <w:r w:rsidRPr="00B4262F">
        <w:rPr>
          <w:rFonts w:hint="cs"/>
          <w:rtl/>
        </w:rPr>
        <w:t>פרט</w:t>
      </w:r>
      <w:r w:rsidRPr="00B4262F">
        <w:rPr>
          <w:rtl/>
        </w:rPr>
        <w:t xml:space="preserve"> </w:t>
      </w:r>
      <w:r w:rsidRPr="00B4262F">
        <w:rPr>
          <w:rFonts w:hint="cs"/>
          <w:rtl/>
        </w:rPr>
        <w:t>ל</w:t>
      </w:r>
      <w:r w:rsidRPr="00B4262F">
        <w:rPr>
          <w:rtl/>
        </w:rPr>
        <w:t>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B4262F">
        <w:rPr>
          <w:rFonts w:hint="cs"/>
          <w:rtl/>
        </w:rPr>
        <w:t>,</w:t>
      </w:r>
      <w:r w:rsidRPr="00B4262F">
        <w:rPr>
          <w:rtl/>
        </w:rPr>
        <w:t xml:space="preserve"> למעט האמור בהוראת תכ"ם, "החזר הוצאות נסיעה בתפקיד לנותני שירותים חיצוניים", מס' 13.</w:t>
      </w:r>
      <w:r w:rsidRPr="00B4262F">
        <w:rPr>
          <w:rFonts w:hint="cs"/>
          <w:rtl/>
        </w:rPr>
        <w:t xml:space="preserve">9.2.2 בהתאם לכללים הקבועים שם. </w:t>
      </w:r>
    </w:p>
    <w:p w:rsidR="00B4262F" w:rsidRPr="00B4262F" w:rsidRDefault="00B4262F" w:rsidP="00B4262F">
      <w:pPr>
        <w:pStyle w:val="aa"/>
        <w:numPr>
          <w:ilvl w:val="1"/>
          <w:numId w:val="64"/>
        </w:numPr>
        <w:overflowPunct/>
        <w:autoSpaceDE/>
        <w:adjustRightInd/>
        <w:spacing w:after="120" w:line="360" w:lineRule="auto"/>
        <w:rPr>
          <w:sz w:val="20"/>
          <w:rtl/>
        </w:rPr>
      </w:pPr>
      <w:r w:rsidRPr="00B4262F">
        <w:rPr>
          <w:rFonts w:hint="cs"/>
          <w:sz w:val="24"/>
          <w:rtl/>
        </w:rPr>
        <w:t xml:space="preserve">הצמדת התמורה תהיה כמפורט </w:t>
      </w:r>
      <w:r w:rsidRPr="00623749">
        <w:rPr>
          <w:rFonts w:hint="cs"/>
          <w:sz w:val="24"/>
          <w:rtl/>
        </w:rPr>
        <w:t xml:space="preserve">בס' </w:t>
      </w:r>
      <w:r w:rsidR="00D132C5" w:rsidRPr="00623749">
        <w:rPr>
          <w:rFonts w:hint="cs"/>
          <w:sz w:val="24"/>
          <w:rtl/>
        </w:rPr>
        <w:t>11</w:t>
      </w:r>
      <w:r w:rsidR="00D132C5">
        <w:rPr>
          <w:rFonts w:hint="cs"/>
          <w:sz w:val="24"/>
          <w:rtl/>
        </w:rPr>
        <w:t xml:space="preserve"> </w:t>
      </w:r>
      <w:r w:rsidRPr="00B4262F">
        <w:rPr>
          <w:rFonts w:hint="cs"/>
          <w:sz w:val="24"/>
          <w:rtl/>
        </w:rPr>
        <w:t xml:space="preserve">להסכם. </w:t>
      </w:r>
    </w:p>
    <w:p w:rsidR="00E740F2" w:rsidRPr="00B4262F" w:rsidRDefault="00B4262F" w:rsidP="00B4262F">
      <w:pPr>
        <w:pStyle w:val="Style2"/>
        <w:numPr>
          <w:ilvl w:val="0"/>
          <w:numId w:val="0"/>
        </w:numPr>
        <w:ind w:left="-283" w:hanging="708"/>
        <w:rPr>
          <w:rFonts w:ascii="Times New Roman" w:hAnsi="Times New Roman" w:cs="David"/>
          <w:b w:val="0"/>
          <w:bCs w:val="0"/>
          <w:szCs w:val="24"/>
          <w:u w:val="none"/>
          <w:rtl/>
          <w:lang w:eastAsia="he-IL"/>
        </w:rPr>
      </w:pPr>
      <w:r w:rsidRPr="00D81505">
        <w:rPr>
          <w:rFonts w:ascii="Times New Roman" w:hAnsi="Times New Roman" w:cs="David" w:hint="cs"/>
          <w:b w:val="0"/>
          <w:bCs w:val="0"/>
          <w:szCs w:val="24"/>
          <w:u w:val="none"/>
          <w:rtl/>
          <w:lang w:eastAsia="he-IL"/>
        </w:rPr>
        <w:t>6.10</w:t>
      </w:r>
      <w:r w:rsidRPr="00D81505">
        <w:rPr>
          <w:rFonts w:ascii="Times New Roman" w:hAnsi="Times New Roman" w:cs="David" w:hint="cs"/>
          <w:b w:val="0"/>
          <w:bCs w:val="0"/>
          <w:szCs w:val="24"/>
          <w:u w:val="none"/>
          <w:rtl/>
          <w:lang w:eastAsia="he-IL"/>
        </w:rPr>
        <w:tab/>
      </w:r>
      <w:r w:rsidRPr="00D81505">
        <w:rPr>
          <w:rFonts w:ascii="Times New Roman" w:hAnsi="Times New Roman" w:cs="David"/>
          <w:b w:val="0"/>
          <w:bCs w:val="0"/>
          <w:szCs w:val="24"/>
          <w:u w:val="none"/>
          <w:rtl/>
          <w:lang w:eastAsia="he-IL"/>
        </w:rPr>
        <w:t>התמורה תשולם בהתאם לשעות העבודה אשר יינתנו בפועל, וזאת בהתאם לדרישתו של המזמין ל</w:t>
      </w:r>
      <w:r w:rsidRPr="00D81505">
        <w:rPr>
          <w:rFonts w:ascii="Times New Roman" w:hAnsi="Times New Roman" w:cs="David" w:hint="cs"/>
          <w:b w:val="0"/>
          <w:bCs w:val="0"/>
          <w:szCs w:val="24"/>
          <w:u w:val="none"/>
          <w:rtl/>
          <w:lang w:eastAsia="he-IL"/>
        </w:rPr>
        <w:t>א</w:t>
      </w:r>
      <w:r w:rsidRPr="00D81505">
        <w:rPr>
          <w:rFonts w:ascii="Times New Roman" w:hAnsi="Times New Roman" w:cs="David"/>
          <w:b w:val="0"/>
          <w:bCs w:val="0"/>
          <w:szCs w:val="24"/>
          <w:u w:val="none"/>
          <w:rtl/>
          <w:lang w:eastAsia="he-IL"/>
        </w:rPr>
        <w:t>ספקת שעות עבודה, כפי שתהיינה, בהתאם לצרכיו, ורק לאחר שנתקבל לכמות זו אישורו של המזמין ו/או נציג מטעמו, מראש להיקף השעות.</w:t>
      </w:r>
    </w:p>
    <w:p w:rsidR="00E740F2" w:rsidRDefault="00E740F2" w:rsidP="00E740F2">
      <w:pPr>
        <w:overflowPunct/>
        <w:autoSpaceDE/>
        <w:adjustRightInd/>
        <w:spacing w:after="120" w:line="360" w:lineRule="auto"/>
        <w:ind w:hanging="476"/>
        <w:jc w:val="both"/>
        <w:rPr>
          <w:b/>
          <w:bCs/>
          <w:i/>
          <w:iCs/>
          <w:sz w:val="28"/>
          <w:szCs w:val="28"/>
          <w:rtl/>
        </w:rPr>
      </w:pPr>
    </w:p>
    <w:p w:rsidR="00E740F2" w:rsidRDefault="00E740F2" w:rsidP="00946B3F">
      <w:pPr>
        <w:spacing w:after="120" w:line="360" w:lineRule="auto"/>
        <w:ind w:left="-1" w:right="-480" w:hanging="567"/>
        <w:rPr>
          <w:b/>
          <w:bCs/>
          <w:i/>
          <w:iCs/>
          <w:sz w:val="28"/>
          <w:szCs w:val="28"/>
          <w:rtl/>
        </w:rPr>
      </w:pPr>
      <w:r>
        <w:rPr>
          <w:rFonts w:hint="cs"/>
          <w:b/>
          <w:bCs/>
          <w:i/>
          <w:iCs/>
          <w:sz w:val="28"/>
          <w:szCs w:val="28"/>
          <w:rtl/>
        </w:rPr>
        <w:t>7.</w:t>
      </w:r>
      <w:r>
        <w:rPr>
          <w:rFonts w:hint="cs"/>
          <w:b/>
          <w:bCs/>
          <w:i/>
          <w:iCs/>
          <w:sz w:val="28"/>
          <w:szCs w:val="28"/>
          <w:rtl/>
        </w:rPr>
        <w:tab/>
        <w:t>תנאי סף:</w:t>
      </w:r>
    </w:p>
    <w:p w:rsidR="00E740F2" w:rsidRDefault="00B4262F" w:rsidP="005D05F0">
      <w:pPr>
        <w:spacing w:after="120" w:line="360" w:lineRule="auto"/>
        <w:ind w:left="-1" w:right="-480"/>
        <w:rPr>
          <w:sz w:val="24"/>
          <w:rtl/>
        </w:rPr>
      </w:pPr>
      <w:r>
        <w:rPr>
          <w:rFonts w:hint="cs"/>
          <w:sz w:val="24"/>
          <w:rtl/>
        </w:rPr>
        <w:lastRenderedPageBreak/>
        <w:t>רשאי להגיש הצעה</w:t>
      </w:r>
      <w:r w:rsidR="00E740F2">
        <w:rPr>
          <w:rFonts w:hint="cs"/>
          <w:sz w:val="24"/>
          <w:rtl/>
        </w:rPr>
        <w:t xml:space="preserve"> רק </w:t>
      </w:r>
      <w:r w:rsidR="005D05F0">
        <w:rPr>
          <w:rFonts w:hint="cs"/>
          <w:sz w:val="24"/>
          <w:rtl/>
        </w:rPr>
        <w:t>מציע</w:t>
      </w:r>
      <w:r w:rsidR="00E740F2">
        <w:rPr>
          <w:rFonts w:hint="cs"/>
          <w:sz w:val="24"/>
          <w:rtl/>
        </w:rPr>
        <w:t xml:space="preserve"> העונה על כל התנאים הבאים במצטבר:</w:t>
      </w:r>
    </w:p>
    <w:p w:rsidR="00E740F2" w:rsidRDefault="00E740F2" w:rsidP="00E740F2">
      <w:pPr>
        <w:pStyle w:val="aa"/>
        <w:numPr>
          <w:ilvl w:val="1"/>
          <w:numId w:val="7"/>
        </w:numPr>
        <w:spacing w:line="360" w:lineRule="auto"/>
        <w:textAlignment w:val="auto"/>
        <w:rPr>
          <w:rtl/>
        </w:rPr>
      </w:pPr>
      <w:bookmarkStart w:id="3" w:name="_Ref247362158"/>
      <w:r>
        <w:rPr>
          <w:rFonts w:hint="cs"/>
          <w:b/>
          <w:bCs/>
          <w:u w:val="single"/>
          <w:rtl/>
        </w:rPr>
        <w:t>תנאי סף מנהליים:</w:t>
      </w:r>
    </w:p>
    <w:p w:rsidR="00E740F2" w:rsidRDefault="00E740F2" w:rsidP="00E740F2">
      <w:pPr>
        <w:pStyle w:val="aa"/>
        <w:numPr>
          <w:ilvl w:val="2"/>
          <w:numId w:val="7"/>
        </w:numPr>
        <w:overflowPunct/>
        <w:autoSpaceDE/>
        <w:adjustRightInd/>
        <w:spacing w:line="360" w:lineRule="auto"/>
        <w:textAlignment w:val="auto"/>
        <w:rPr>
          <w:rtl/>
        </w:rPr>
      </w:pPr>
      <w:r>
        <w:rPr>
          <w:rFonts w:hint="cs"/>
          <w:rtl/>
        </w:rPr>
        <w:t xml:space="preserve">המציע הוא עוסק מורשה או תאגיד או שותפות, רשומים כדין בישראל. המציע יהיה ישות משפטית אחת. </w:t>
      </w:r>
    </w:p>
    <w:p w:rsidR="00E740F2" w:rsidRDefault="00E740F2" w:rsidP="00E740F2">
      <w:pPr>
        <w:pStyle w:val="aa"/>
        <w:numPr>
          <w:ilvl w:val="2"/>
          <w:numId w:val="7"/>
        </w:numPr>
        <w:overflowPunct/>
        <w:autoSpaceDE/>
        <w:adjustRightInd/>
        <w:spacing w:line="360" w:lineRule="auto"/>
        <w:textAlignment w:val="auto"/>
        <w:rPr>
          <w:rtl/>
        </w:rPr>
      </w:pPr>
      <w:r>
        <w:rPr>
          <w:rFonts w:hint="cs"/>
          <w:rtl/>
        </w:rPr>
        <w:t xml:space="preserve">המציע מנהל ספרים כדין ועומד בתנאים הקבועים בחוק עסקאות גופים ציבוריים, התשל"ו – 1976. </w:t>
      </w:r>
      <w:bookmarkEnd w:id="3"/>
    </w:p>
    <w:p w:rsidR="00E740F2" w:rsidRPr="00DD1C9E" w:rsidRDefault="00E740F2" w:rsidP="00E740F2">
      <w:pPr>
        <w:pStyle w:val="aa"/>
        <w:numPr>
          <w:ilvl w:val="2"/>
          <w:numId w:val="7"/>
        </w:numPr>
        <w:overflowPunct/>
        <w:autoSpaceDE/>
        <w:adjustRightInd/>
        <w:spacing w:line="360" w:lineRule="auto"/>
        <w:textAlignment w:val="auto"/>
        <w:rPr>
          <w:rtl/>
        </w:rPr>
      </w:pPr>
      <w:r w:rsidRPr="00DD1C9E">
        <w:rPr>
          <w:rFonts w:hint="cs"/>
          <w:rtl/>
        </w:rPr>
        <w:t>המציע הגיש הצעת מחיר מלאה וכוללת, בנוסח נספח ז'.</w:t>
      </w:r>
    </w:p>
    <w:p w:rsidR="00E740F2" w:rsidRPr="00DD1C9E" w:rsidRDefault="00E740F2" w:rsidP="00E740F2">
      <w:pPr>
        <w:pStyle w:val="aa"/>
        <w:numPr>
          <w:ilvl w:val="2"/>
          <w:numId w:val="7"/>
        </w:numPr>
        <w:overflowPunct/>
        <w:autoSpaceDE/>
        <w:adjustRightInd/>
        <w:spacing w:line="360" w:lineRule="auto"/>
        <w:textAlignment w:val="auto"/>
        <w:rPr>
          <w:rtl/>
        </w:rPr>
      </w:pPr>
      <w:r w:rsidRPr="00DD1C9E">
        <w:rPr>
          <w:rFonts w:hint="cs"/>
          <w:rtl/>
        </w:rPr>
        <w:t xml:space="preserve">לא מתקיים במציע חשש לניגוד עניינים, כנדרש בסעיף 13 להלן. </w:t>
      </w:r>
    </w:p>
    <w:p w:rsidR="00E740F2" w:rsidRDefault="00E740F2" w:rsidP="00E740F2">
      <w:pPr>
        <w:pStyle w:val="aa"/>
        <w:numPr>
          <w:ilvl w:val="2"/>
          <w:numId w:val="7"/>
        </w:numPr>
        <w:overflowPunct/>
        <w:autoSpaceDE/>
        <w:adjustRightInd/>
        <w:spacing w:line="360" w:lineRule="auto"/>
        <w:textAlignment w:val="auto"/>
        <w:rPr>
          <w:rtl/>
        </w:rPr>
      </w:pPr>
      <w:r w:rsidRPr="00DD1C9E">
        <w:rPr>
          <w:rFonts w:hint="cs"/>
          <w:rtl/>
        </w:rPr>
        <w:t>המציע ובעל הזיקה אליו לא הורשעו ביותר משתי (2) עבירות</w:t>
      </w:r>
      <w:r>
        <w:rPr>
          <w:rFonts w:hint="cs"/>
          <w:rtl/>
        </w:rPr>
        <w:t xml:space="preserve"> לפי חוק עובדים זרים, התשנ"א- 1991 וחוק שכר מינימום, התשמ"ז- 1987 ואם הורשע ביותר, במועד האחרון להגשת ההצעות חלפה שנה אחת (1) לפחות ממועד ההרשעה האחרונה. </w:t>
      </w:r>
    </w:p>
    <w:p w:rsidR="00E740F2" w:rsidRDefault="00E740F2" w:rsidP="00E740F2">
      <w:pPr>
        <w:pStyle w:val="aa"/>
        <w:overflowPunct/>
        <w:autoSpaceDE/>
        <w:adjustRightInd/>
        <w:spacing w:line="360" w:lineRule="auto"/>
        <w:ind w:left="1800"/>
        <w:rPr>
          <w:rtl/>
        </w:rPr>
      </w:pPr>
    </w:p>
    <w:p w:rsidR="00E740F2" w:rsidRDefault="00E740F2" w:rsidP="00E740F2">
      <w:pPr>
        <w:pStyle w:val="aa"/>
        <w:numPr>
          <w:ilvl w:val="1"/>
          <w:numId w:val="7"/>
        </w:numPr>
        <w:spacing w:line="360" w:lineRule="auto"/>
        <w:textAlignment w:val="auto"/>
        <w:rPr>
          <w:b/>
          <w:bCs/>
          <w:u w:val="single"/>
        </w:rPr>
      </w:pPr>
      <w:r>
        <w:rPr>
          <w:rFonts w:hint="cs"/>
          <w:b/>
          <w:bCs/>
          <w:u w:val="single"/>
          <w:rtl/>
        </w:rPr>
        <w:t xml:space="preserve">תנאי סף מקצועיים: </w:t>
      </w:r>
    </w:p>
    <w:p w:rsidR="007527F9" w:rsidRDefault="00CB1ECC" w:rsidP="008E5618">
      <w:pPr>
        <w:pStyle w:val="aa"/>
        <w:overflowPunct/>
        <w:autoSpaceDE/>
        <w:autoSpaceDN/>
        <w:adjustRightInd/>
        <w:spacing w:line="360" w:lineRule="auto"/>
        <w:ind w:left="850"/>
        <w:textAlignment w:val="auto"/>
        <w:rPr>
          <w:rtl/>
        </w:rPr>
      </w:pPr>
      <w:r w:rsidRPr="00457B97">
        <w:rPr>
          <w:rFonts w:hint="cs"/>
          <w:rtl/>
        </w:rPr>
        <w:t xml:space="preserve">על המציע להעמיד את עצמו או יועץ מטעמו, אשר ייתן את כל השירותים עפ"י מכרז זה, ואשר עומד בכל </w:t>
      </w:r>
      <w:r>
        <w:rPr>
          <w:rFonts w:hint="cs"/>
          <w:rtl/>
        </w:rPr>
        <w:t>ה</w:t>
      </w:r>
      <w:r w:rsidRPr="00457B97">
        <w:rPr>
          <w:rFonts w:hint="cs"/>
          <w:rtl/>
        </w:rPr>
        <w:t>תנאים הבאים במצטבר (להלן: "</w:t>
      </w:r>
      <w:r w:rsidRPr="00457B97">
        <w:rPr>
          <w:rFonts w:hint="cs"/>
          <w:b/>
          <w:bCs/>
          <w:rtl/>
        </w:rPr>
        <w:t>היועץ</w:t>
      </w:r>
      <w:r w:rsidRPr="00457B97">
        <w:rPr>
          <w:rFonts w:hint="cs"/>
          <w:rtl/>
        </w:rPr>
        <w:t xml:space="preserve">"): </w:t>
      </w:r>
    </w:p>
    <w:p w:rsidR="00CB1ECC" w:rsidRDefault="00CB1ECC" w:rsidP="00B4262F">
      <w:pPr>
        <w:pStyle w:val="aa"/>
        <w:numPr>
          <w:ilvl w:val="2"/>
          <w:numId w:val="7"/>
        </w:numPr>
        <w:spacing w:line="360" w:lineRule="auto"/>
        <w:textAlignment w:val="auto"/>
      </w:pPr>
      <w:r w:rsidRPr="00457B97">
        <w:rPr>
          <w:rFonts w:hint="cs"/>
          <w:rtl/>
        </w:rPr>
        <w:t>עובד של המציע ו/או בעלים במציע ו/או שותף במציע.</w:t>
      </w:r>
    </w:p>
    <w:p w:rsidR="00D33EE8" w:rsidRPr="001970F1" w:rsidRDefault="00D33EE8" w:rsidP="001970F1">
      <w:pPr>
        <w:pStyle w:val="aa"/>
        <w:numPr>
          <w:ilvl w:val="2"/>
          <w:numId w:val="7"/>
        </w:numPr>
        <w:spacing w:line="360" w:lineRule="auto"/>
        <w:textAlignment w:val="auto"/>
      </w:pPr>
      <w:r w:rsidRPr="001970F1">
        <w:rPr>
          <w:rtl/>
        </w:rPr>
        <w:t xml:space="preserve">בעל תואר אקדמי ממוסד המוכר על ידי המועצה להשכלה גבוהה בישראל. </w:t>
      </w:r>
    </w:p>
    <w:p w:rsidR="00D33EE8" w:rsidRPr="001970F1" w:rsidRDefault="00EB57A0" w:rsidP="00D33EE8">
      <w:pPr>
        <w:pStyle w:val="aa"/>
        <w:numPr>
          <w:ilvl w:val="2"/>
          <w:numId w:val="7"/>
        </w:numPr>
        <w:rPr>
          <w:rtl/>
        </w:rPr>
      </w:pPr>
      <w:r>
        <w:rPr>
          <w:rFonts w:hint="cs"/>
          <w:rtl/>
        </w:rPr>
        <w:t>בעל ניסיון  של</w:t>
      </w:r>
      <w:r w:rsidR="00D33EE8" w:rsidRPr="001970F1">
        <w:rPr>
          <w:rtl/>
        </w:rPr>
        <w:t xml:space="preserve"> </w:t>
      </w:r>
      <w:r>
        <w:rPr>
          <w:rFonts w:hint="cs"/>
          <w:rtl/>
        </w:rPr>
        <w:t>5</w:t>
      </w:r>
      <w:r w:rsidR="00D33EE8" w:rsidRPr="001970F1">
        <w:rPr>
          <w:rtl/>
        </w:rPr>
        <w:t xml:space="preserve"> שנים לפחות</w:t>
      </w:r>
      <w:r>
        <w:rPr>
          <w:rFonts w:hint="cs"/>
          <w:rtl/>
        </w:rPr>
        <w:t xml:space="preserve"> בביצוע </w:t>
      </w:r>
      <w:r w:rsidR="00AA1B6A">
        <w:rPr>
          <w:rFonts w:hint="cs"/>
          <w:rtl/>
        </w:rPr>
        <w:t xml:space="preserve">ו/או בדיקה ובחינה של </w:t>
      </w:r>
      <w:r>
        <w:rPr>
          <w:rFonts w:hint="cs"/>
          <w:rtl/>
        </w:rPr>
        <w:t xml:space="preserve">תכנון פיזי </w:t>
      </w:r>
      <w:r w:rsidR="00AA1B6A">
        <w:rPr>
          <w:rFonts w:hint="cs"/>
          <w:rtl/>
        </w:rPr>
        <w:t>למתקנ</w:t>
      </w:r>
      <w:r w:rsidR="003800EF">
        <w:rPr>
          <w:rFonts w:hint="cs"/>
          <w:rtl/>
        </w:rPr>
        <w:t>ים ו/או רשתות ו/או תשתיות חשמל.</w:t>
      </w:r>
    </w:p>
    <w:p w:rsidR="008E5618" w:rsidRDefault="008E5618" w:rsidP="00DD1C9E">
      <w:pPr>
        <w:spacing w:after="120" w:line="360" w:lineRule="auto"/>
        <w:ind w:hanging="568"/>
        <w:jc w:val="both"/>
        <w:rPr>
          <w:b/>
          <w:bCs/>
          <w:i/>
          <w:iCs/>
          <w:sz w:val="28"/>
          <w:szCs w:val="28"/>
          <w:rtl/>
        </w:rPr>
      </w:pPr>
    </w:p>
    <w:p w:rsidR="00E740F2" w:rsidRDefault="00E740F2" w:rsidP="00DD1C9E">
      <w:pPr>
        <w:spacing w:after="120" w:line="360" w:lineRule="auto"/>
        <w:ind w:hanging="568"/>
        <w:jc w:val="both"/>
        <w:rPr>
          <w:b/>
          <w:bCs/>
          <w:i/>
          <w:iCs/>
          <w:sz w:val="28"/>
          <w:szCs w:val="28"/>
        </w:rPr>
      </w:pPr>
      <w:r>
        <w:rPr>
          <w:rFonts w:hint="cs"/>
          <w:b/>
          <w:bCs/>
          <w:i/>
          <w:iCs/>
          <w:sz w:val="28"/>
          <w:szCs w:val="28"/>
          <w:rtl/>
        </w:rPr>
        <w:t>8.</w:t>
      </w:r>
      <w:r>
        <w:rPr>
          <w:rFonts w:hint="cs"/>
          <w:b/>
          <w:bCs/>
          <w:i/>
          <w:iCs/>
          <w:sz w:val="28"/>
          <w:szCs w:val="28"/>
          <w:rtl/>
        </w:rPr>
        <w:tab/>
        <w:t>מסמכים שעל המציע לצרף להצעה:</w:t>
      </w:r>
    </w:p>
    <w:p w:rsidR="00E740F2" w:rsidRDefault="00E740F2" w:rsidP="00DD1C9E">
      <w:pPr>
        <w:pStyle w:val="aa"/>
        <w:overflowPunct/>
        <w:autoSpaceDE/>
        <w:adjustRightInd/>
        <w:spacing w:line="360" w:lineRule="auto"/>
        <w:ind w:left="360" w:hanging="361"/>
        <w:rPr>
          <w:rtl/>
        </w:rPr>
      </w:pPr>
      <w:r>
        <w:rPr>
          <w:rFonts w:hint="cs"/>
          <w:b/>
          <w:bCs/>
          <w:u w:val="single"/>
          <w:rtl/>
        </w:rPr>
        <w:t>על המציע לצרף להצעתו (מעטפה 1) את המסמכים הבאים</w:t>
      </w:r>
      <w:r>
        <w:rPr>
          <w:rFonts w:hint="cs"/>
          <w:rtl/>
        </w:rPr>
        <w:t xml:space="preserve">: </w:t>
      </w:r>
    </w:p>
    <w:p w:rsidR="007527F9" w:rsidRDefault="00E740F2" w:rsidP="00C43E14">
      <w:pPr>
        <w:pStyle w:val="aa"/>
        <w:numPr>
          <w:ilvl w:val="1"/>
          <w:numId w:val="56"/>
        </w:numPr>
        <w:overflowPunct/>
        <w:autoSpaceDE/>
        <w:autoSpaceDN/>
        <w:adjustRightInd/>
        <w:spacing w:before="120" w:line="360" w:lineRule="auto"/>
        <w:ind w:left="1" w:hanging="567"/>
        <w:textAlignment w:val="auto"/>
        <w:rPr>
          <w:rtl/>
        </w:rPr>
      </w:pPr>
      <w:r w:rsidRPr="0066512D">
        <w:rPr>
          <w:rFonts w:hint="cs"/>
          <w:rtl/>
        </w:rPr>
        <w:t xml:space="preserve">צילום תעודת עוסק מורשה או צילום תעודת התאגדות מרשם החברות או רשם השותפויות כשהם בתוקף </w:t>
      </w:r>
      <w:r w:rsidR="00CB1ECC" w:rsidRPr="00691406">
        <w:rPr>
          <w:rFonts w:hint="cs"/>
          <w:rtl/>
        </w:rPr>
        <w:t>נכון למועד האחרון להגשת הצעות. בנוסף יצרף המציע את המפורט להלן כשהם בתוקף למועד הגשת ההצעה:</w:t>
      </w:r>
    </w:p>
    <w:p w:rsidR="007527F9" w:rsidRDefault="00CB1ECC">
      <w:pPr>
        <w:pStyle w:val="aa"/>
        <w:overflowPunct/>
        <w:autoSpaceDE/>
        <w:autoSpaceDN/>
        <w:adjustRightInd/>
        <w:spacing w:before="120" w:line="360" w:lineRule="auto"/>
        <w:ind w:left="893"/>
        <w:textAlignment w:val="auto"/>
        <w:rPr>
          <w:rFonts w:ascii="Arial" w:hAnsi="Arial"/>
          <w:color w:val="000000"/>
          <w:sz w:val="24"/>
          <w:rtl/>
        </w:rPr>
      </w:pPr>
      <w:r w:rsidRPr="00CB1ECC">
        <w:rPr>
          <w:rFonts w:ascii="Arial" w:hAnsi="Arial" w:hint="cs"/>
          <w:b/>
          <w:bCs/>
          <w:color w:val="000000"/>
          <w:sz w:val="24"/>
          <w:rtl/>
        </w:rPr>
        <w:t>נספח  א'</w:t>
      </w:r>
      <w:r w:rsidRPr="00CB1ECC">
        <w:rPr>
          <w:rFonts w:ascii="Arial" w:hAnsi="Arial" w:hint="cs"/>
          <w:color w:val="000000"/>
          <w:sz w:val="24"/>
          <w:rtl/>
        </w:rPr>
        <w:t xml:space="preserve"> </w:t>
      </w:r>
      <w:r w:rsidRPr="00CB1ECC">
        <w:rPr>
          <w:rFonts w:ascii="Arial" w:hAnsi="Arial"/>
          <w:color w:val="000000"/>
          <w:sz w:val="24"/>
          <w:rtl/>
        </w:rPr>
        <w:t>–</w:t>
      </w:r>
      <w:r w:rsidRPr="00CB1ECC">
        <w:rPr>
          <w:rFonts w:ascii="Arial" w:hAnsi="Arial" w:hint="cs"/>
          <w:color w:val="000000"/>
          <w:sz w:val="24"/>
          <w:rtl/>
        </w:rPr>
        <w:t xml:space="preserve"> פרטי המציע</w:t>
      </w:r>
    </w:p>
    <w:p w:rsidR="00D603C5" w:rsidRDefault="006F66D5" w:rsidP="00AF0CAC">
      <w:pPr>
        <w:pStyle w:val="aa"/>
        <w:overflowPunct/>
        <w:autoSpaceDE/>
        <w:autoSpaceDN/>
        <w:adjustRightInd/>
        <w:spacing w:before="120" w:line="360" w:lineRule="auto"/>
        <w:ind w:left="893"/>
        <w:textAlignment w:val="auto"/>
        <w:rPr>
          <w:rFonts w:ascii="Arial" w:hAnsi="Arial"/>
          <w:color w:val="000000"/>
          <w:sz w:val="24"/>
          <w:rtl/>
        </w:rPr>
      </w:pPr>
      <w:r w:rsidRPr="006F66D5">
        <w:rPr>
          <w:rFonts w:ascii="Arial" w:hAnsi="Arial" w:hint="eastAsia"/>
          <w:b/>
          <w:bCs/>
          <w:color w:val="000000"/>
          <w:sz w:val="24"/>
          <w:rtl/>
        </w:rPr>
        <w:t>נספח</w:t>
      </w:r>
      <w:r w:rsidRPr="006F66D5">
        <w:rPr>
          <w:rFonts w:ascii="Arial" w:hAnsi="Arial"/>
          <w:b/>
          <w:bCs/>
          <w:color w:val="000000"/>
          <w:sz w:val="24"/>
          <w:rtl/>
        </w:rPr>
        <w:t xml:space="preserve"> </w:t>
      </w:r>
      <w:r w:rsidRPr="006F66D5">
        <w:rPr>
          <w:rFonts w:ascii="Arial" w:hAnsi="Arial" w:hint="eastAsia"/>
          <w:b/>
          <w:bCs/>
          <w:color w:val="000000"/>
          <w:sz w:val="24"/>
          <w:rtl/>
        </w:rPr>
        <w:t>א</w:t>
      </w:r>
      <w:r w:rsidRPr="006F66D5">
        <w:rPr>
          <w:rFonts w:ascii="Arial" w:hAnsi="Arial"/>
          <w:b/>
          <w:bCs/>
          <w:color w:val="000000"/>
          <w:sz w:val="24"/>
          <w:rtl/>
        </w:rPr>
        <w:t>'1</w:t>
      </w:r>
      <w:r w:rsidRPr="006F66D5">
        <w:rPr>
          <w:rFonts w:ascii="Arial" w:hAnsi="Arial"/>
          <w:color w:val="000000"/>
          <w:sz w:val="24"/>
          <w:rtl/>
        </w:rPr>
        <w:t xml:space="preserve"> - הצהרת המציע </w:t>
      </w:r>
      <w:r w:rsidRPr="006F66D5">
        <w:rPr>
          <w:rFonts w:ascii="Arial" w:hAnsi="Arial"/>
          <w:color w:val="000000"/>
          <w:sz w:val="24"/>
          <w:rtl/>
        </w:rPr>
        <w:tab/>
      </w:r>
      <w:r w:rsidRPr="006F66D5">
        <w:rPr>
          <w:rFonts w:ascii="Arial" w:hAnsi="Arial"/>
          <w:color w:val="000000"/>
          <w:sz w:val="24"/>
          <w:rtl/>
        </w:rPr>
        <w:tab/>
      </w:r>
      <w:r w:rsidRPr="006F66D5">
        <w:rPr>
          <w:rFonts w:ascii="Arial" w:hAnsi="Arial"/>
          <w:color w:val="000000"/>
          <w:sz w:val="24"/>
          <w:rtl/>
        </w:rPr>
        <w:tab/>
        <w:t xml:space="preserve">                                                                                           </w:t>
      </w:r>
      <w:r w:rsidR="00D603C5" w:rsidRPr="00A437C4">
        <w:rPr>
          <w:rFonts w:ascii="Arial" w:hAnsi="Arial" w:hint="cs"/>
          <w:b/>
          <w:bCs/>
          <w:color w:val="000000"/>
          <w:sz w:val="24"/>
          <w:rtl/>
        </w:rPr>
        <w:t>נספח א' 3</w:t>
      </w:r>
      <w:r w:rsidR="00D603C5">
        <w:rPr>
          <w:rFonts w:ascii="Arial" w:hAnsi="Arial" w:hint="cs"/>
          <w:color w:val="000000"/>
          <w:sz w:val="24"/>
          <w:rtl/>
        </w:rPr>
        <w:t xml:space="preserve"> </w:t>
      </w:r>
      <w:r w:rsidR="00D603C5">
        <w:rPr>
          <w:rFonts w:ascii="Arial" w:hAnsi="Arial"/>
          <w:color w:val="000000"/>
          <w:sz w:val="24"/>
          <w:rtl/>
        </w:rPr>
        <w:t>–</w:t>
      </w:r>
      <w:r w:rsidR="00D603C5">
        <w:rPr>
          <w:rFonts w:ascii="Arial" w:hAnsi="Arial" w:hint="cs"/>
          <w:color w:val="000000"/>
          <w:sz w:val="24"/>
          <w:rtl/>
        </w:rPr>
        <w:t xml:space="preserve"> פרטי חשבון בנק </w:t>
      </w:r>
    </w:p>
    <w:p w:rsidR="007527F9" w:rsidRDefault="00CB1ECC" w:rsidP="00AF0CAC">
      <w:pPr>
        <w:pStyle w:val="aa"/>
        <w:overflowPunct/>
        <w:autoSpaceDE/>
        <w:autoSpaceDN/>
        <w:adjustRightInd/>
        <w:spacing w:before="120" w:line="360" w:lineRule="auto"/>
        <w:ind w:left="893"/>
        <w:textAlignment w:val="auto"/>
        <w:rPr>
          <w:rFonts w:ascii="Arial" w:hAnsi="Arial"/>
          <w:color w:val="000000"/>
          <w:sz w:val="24"/>
          <w:rtl/>
        </w:rPr>
      </w:pPr>
      <w:r w:rsidRPr="00D603C5">
        <w:rPr>
          <w:rFonts w:hint="cs"/>
          <w:b/>
          <w:bCs/>
          <w:rtl/>
        </w:rPr>
        <w:t xml:space="preserve">נספח </w:t>
      </w:r>
      <w:r w:rsidR="00AF0CAC" w:rsidRPr="00D603C5">
        <w:rPr>
          <w:rFonts w:hint="cs"/>
          <w:b/>
          <w:bCs/>
          <w:rtl/>
        </w:rPr>
        <w:t>ב'</w:t>
      </w:r>
      <w:r w:rsidRPr="00D603C5">
        <w:rPr>
          <w:rFonts w:hint="cs"/>
          <w:rtl/>
        </w:rPr>
        <w:t xml:space="preserve">- </w:t>
      </w:r>
      <w:r w:rsidRPr="00D603C5">
        <w:rPr>
          <w:rtl/>
        </w:rPr>
        <w:t xml:space="preserve">אישור עו"ד בקשר לבעלי </w:t>
      </w:r>
      <w:r w:rsidRPr="00D603C5">
        <w:rPr>
          <w:rFonts w:hint="cs"/>
          <w:rtl/>
        </w:rPr>
        <w:t>זכויות חתימה במציע</w:t>
      </w:r>
    </w:p>
    <w:p w:rsidR="00A437C4" w:rsidRPr="00A437C4" w:rsidRDefault="00A437C4" w:rsidP="00D603C5">
      <w:pPr>
        <w:overflowPunct/>
        <w:autoSpaceDE/>
        <w:autoSpaceDN/>
        <w:adjustRightInd/>
        <w:spacing w:before="120" w:line="360" w:lineRule="auto"/>
        <w:textAlignment w:val="auto"/>
        <w:rPr>
          <w:rFonts w:ascii="Arial" w:hAnsi="Arial"/>
          <w:color w:val="000000"/>
          <w:sz w:val="24"/>
          <w:rtl/>
        </w:rPr>
      </w:pPr>
      <w:r>
        <w:rPr>
          <w:rFonts w:ascii="Arial" w:hAnsi="Arial" w:hint="cs"/>
          <w:color w:val="000000"/>
          <w:sz w:val="24"/>
          <w:rtl/>
        </w:rPr>
        <w:tab/>
        <w:t xml:space="preserve"> </w:t>
      </w:r>
    </w:p>
    <w:p w:rsidR="00E740F2" w:rsidRPr="0066512D" w:rsidRDefault="00E740F2" w:rsidP="00DD1C9E">
      <w:pPr>
        <w:numPr>
          <w:ilvl w:val="0"/>
          <w:numId w:val="9"/>
        </w:numPr>
        <w:overflowPunct/>
        <w:autoSpaceDE/>
        <w:adjustRightInd/>
        <w:spacing w:line="360" w:lineRule="auto"/>
        <w:ind w:left="424" w:hanging="425"/>
        <w:jc w:val="both"/>
        <w:textAlignment w:val="auto"/>
        <w:rPr>
          <w:rtl/>
        </w:rPr>
      </w:pPr>
      <w:r w:rsidRPr="0066512D">
        <w:rPr>
          <w:rFonts w:hint="cs"/>
          <w:rtl/>
        </w:rPr>
        <w:t>אישור מפקיד שומה/רואה חשבון כי המציע מנהל ספרים כדין ורשאי לעסוק עם גופים ציבוריים ו</w:t>
      </w:r>
      <w:r w:rsidR="00CB1ECC">
        <w:rPr>
          <w:rFonts w:hint="cs"/>
          <w:rtl/>
        </w:rPr>
        <w:t xml:space="preserve">בנוסף </w:t>
      </w:r>
      <w:r w:rsidRPr="0066512D">
        <w:rPr>
          <w:rFonts w:hint="cs"/>
          <w:rtl/>
        </w:rPr>
        <w:t>כל האישורים והתצהירים הנדרשים על פי חוק עסקאות גופים ציבוריים, התשל"ו-1976, בנוסף תצהיר המצ"ב כנספח ג', לצורך הוכחת תנאי הסף שבסעיף 7.1</w:t>
      </w:r>
      <w:r w:rsidR="0066512D" w:rsidRPr="0066512D">
        <w:rPr>
          <w:rFonts w:hint="cs"/>
          <w:rtl/>
        </w:rPr>
        <w:t>.2</w:t>
      </w:r>
      <w:r w:rsidRPr="0066512D">
        <w:rPr>
          <w:rFonts w:hint="cs"/>
          <w:rtl/>
        </w:rPr>
        <w:t xml:space="preserve">. </w:t>
      </w:r>
    </w:p>
    <w:p w:rsidR="008E5618" w:rsidRDefault="00E740F2" w:rsidP="008E5618">
      <w:pPr>
        <w:numPr>
          <w:ilvl w:val="0"/>
          <w:numId w:val="9"/>
        </w:numPr>
        <w:overflowPunct/>
        <w:autoSpaceDE/>
        <w:adjustRightInd/>
        <w:spacing w:line="360" w:lineRule="auto"/>
        <w:jc w:val="both"/>
        <w:textAlignment w:val="auto"/>
      </w:pPr>
      <w:r w:rsidRPr="0066512D">
        <w:rPr>
          <w:rFonts w:hint="cs"/>
          <w:rtl/>
        </w:rPr>
        <w:t>התחייבות בדבר ניגוד עניינים של המציע ונותני השירות מטעמו, לצורך הוכחת עמידה בתנאי הסף שבסעיף 7.1.4, בנוסח נספח ד'.</w:t>
      </w:r>
    </w:p>
    <w:p w:rsidR="007527F9" w:rsidRDefault="00BE68FE">
      <w:pPr>
        <w:numPr>
          <w:ilvl w:val="0"/>
          <w:numId w:val="9"/>
        </w:numPr>
        <w:overflowPunct/>
        <w:autoSpaceDE/>
        <w:adjustRightInd/>
        <w:spacing w:line="360" w:lineRule="auto"/>
        <w:ind w:left="424" w:hanging="425"/>
        <w:jc w:val="both"/>
        <w:textAlignment w:val="auto"/>
      </w:pPr>
      <w:r w:rsidRPr="00DD49EE">
        <w:rPr>
          <w:rtl/>
        </w:rPr>
        <w:lastRenderedPageBreak/>
        <w:t>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w:t>
      </w:r>
      <w:r w:rsidRPr="00DD49EE">
        <w:rPr>
          <w:rFonts w:hint="cs"/>
          <w:rtl/>
        </w:rPr>
        <w:t xml:space="preserve"> </w:t>
      </w:r>
      <w:r w:rsidRPr="00DD49EE">
        <w:rPr>
          <w:rtl/>
        </w:rPr>
        <w:t xml:space="preserve">בנוסח המצורף לפניה זו ומסומן </w:t>
      </w:r>
      <w:r w:rsidRPr="00BE68FE">
        <w:rPr>
          <w:b/>
          <w:bCs/>
          <w:rtl/>
        </w:rPr>
        <w:t>נספח</w:t>
      </w:r>
      <w:r w:rsidRPr="00BE68FE">
        <w:rPr>
          <w:rFonts w:hint="cs"/>
          <w:b/>
          <w:bCs/>
          <w:rtl/>
        </w:rPr>
        <w:t xml:space="preserve"> ה'</w:t>
      </w:r>
      <w:r w:rsidRPr="00DD49EE">
        <w:rPr>
          <w:rFonts w:hint="cs"/>
          <w:rtl/>
        </w:rPr>
        <w:t>, לצור</w:t>
      </w:r>
      <w:r>
        <w:rPr>
          <w:rFonts w:hint="cs"/>
          <w:rtl/>
        </w:rPr>
        <w:t>ך הוכחת עמידה בתנאי הסף שבס' 7.1.5</w:t>
      </w:r>
      <w:r w:rsidRPr="00DD49EE">
        <w:rPr>
          <w:rFonts w:hint="cs"/>
          <w:rtl/>
        </w:rPr>
        <w:t xml:space="preserve"> לעיל .</w:t>
      </w:r>
    </w:p>
    <w:p w:rsidR="007527F9" w:rsidRDefault="00BE68FE">
      <w:pPr>
        <w:numPr>
          <w:ilvl w:val="0"/>
          <w:numId w:val="9"/>
        </w:numPr>
        <w:overflowPunct/>
        <w:autoSpaceDE/>
        <w:autoSpaceDN/>
        <w:adjustRightInd/>
        <w:spacing w:before="120" w:line="360" w:lineRule="auto"/>
        <w:ind w:left="424" w:hanging="425"/>
        <w:jc w:val="both"/>
        <w:textAlignment w:val="auto"/>
        <w:rPr>
          <w:rFonts w:ascii="Arial" w:hAnsi="Arial"/>
          <w:color w:val="000000"/>
          <w:sz w:val="24"/>
        </w:rPr>
      </w:pPr>
      <w:r w:rsidRPr="001B69B5">
        <w:rPr>
          <w:rFonts w:hint="cs"/>
          <w:rtl/>
        </w:rPr>
        <w:t>פירוט לענ</w:t>
      </w:r>
      <w:r>
        <w:rPr>
          <w:rFonts w:hint="cs"/>
          <w:rtl/>
        </w:rPr>
        <w:t>יין היועץ וכן פירוט לעניין הניסיון והשכלה שלו</w:t>
      </w:r>
      <w:r w:rsidRPr="001B69B5">
        <w:rPr>
          <w:rFonts w:hint="cs"/>
          <w:rtl/>
        </w:rPr>
        <w:t>, בתצהיר כשהוא מאומת על ידי מורשי החתימה במציע ומאושר על ידי עו"ד, לעניין הניסיון</w:t>
      </w:r>
      <w:r>
        <w:rPr>
          <w:rFonts w:hint="cs"/>
          <w:rtl/>
        </w:rPr>
        <w:t xml:space="preserve"> וההשכלה הנדרשים בתנאי הסף שבס' 7.2</w:t>
      </w:r>
      <w:r w:rsidRPr="001B69B5">
        <w:rPr>
          <w:rFonts w:hint="cs"/>
          <w:rtl/>
        </w:rPr>
        <w:t xml:space="preserve"> לעיל, ולצורך ניקוד ההצעה כמפורט בס' </w:t>
      </w:r>
      <w:r w:rsidR="003800EF">
        <w:rPr>
          <w:rFonts w:hint="cs"/>
          <w:rtl/>
        </w:rPr>
        <w:t>9.2</w:t>
      </w:r>
      <w:r>
        <w:rPr>
          <w:rFonts w:hint="cs"/>
          <w:rtl/>
        </w:rPr>
        <w:t xml:space="preserve">.2 </w:t>
      </w:r>
      <w:r w:rsidRPr="001B69B5">
        <w:rPr>
          <w:rFonts w:hint="cs"/>
          <w:rtl/>
        </w:rPr>
        <w:t xml:space="preserve">להלן, בנוסח </w:t>
      </w:r>
      <w:r w:rsidRPr="00BE68FE">
        <w:rPr>
          <w:rFonts w:hint="cs"/>
          <w:b/>
          <w:bCs/>
          <w:rtl/>
        </w:rPr>
        <w:t>נספח ו'</w:t>
      </w:r>
      <w:r w:rsidRPr="001B69B5">
        <w:rPr>
          <w:rFonts w:hint="cs"/>
          <w:rtl/>
        </w:rPr>
        <w:t xml:space="preserve">. </w:t>
      </w:r>
    </w:p>
    <w:p w:rsidR="007527F9" w:rsidRDefault="00E740F2">
      <w:pPr>
        <w:numPr>
          <w:ilvl w:val="0"/>
          <w:numId w:val="9"/>
        </w:numPr>
        <w:overflowPunct/>
        <w:autoSpaceDE/>
        <w:adjustRightInd/>
        <w:spacing w:line="360" w:lineRule="auto"/>
        <w:ind w:left="424" w:hanging="425"/>
        <w:jc w:val="both"/>
        <w:textAlignment w:val="auto"/>
      </w:pPr>
      <w:r w:rsidRPr="00A437C4">
        <w:rPr>
          <w:rFonts w:hint="cs"/>
          <w:b/>
          <w:bCs/>
          <w:rtl/>
        </w:rPr>
        <w:t>אופציונאלי</w:t>
      </w:r>
      <w:r w:rsidRPr="00A437C4">
        <w:rPr>
          <w:rFonts w:hint="cs"/>
          <w:rtl/>
        </w:rPr>
        <w:t>- אישור</w:t>
      </w:r>
      <w:r>
        <w:rPr>
          <w:rFonts w:hint="cs"/>
          <w:rtl/>
        </w:rPr>
        <w:t xml:space="preserve"> רואה חשבון כאמור בסעיף 2ב לחוק חובת המכרזים התשנ"ב-1992 כי המציע בשליטה אישה, כמשמעותו בחוק הנ"ל לפי העניין.</w:t>
      </w:r>
    </w:p>
    <w:p w:rsidR="008E5618" w:rsidRPr="008E5618" w:rsidRDefault="00BE68FE">
      <w:pPr>
        <w:numPr>
          <w:ilvl w:val="0"/>
          <w:numId w:val="9"/>
        </w:numPr>
        <w:overflowPunct/>
        <w:autoSpaceDE/>
        <w:autoSpaceDN/>
        <w:adjustRightInd/>
        <w:spacing w:before="120" w:line="360" w:lineRule="auto"/>
        <w:ind w:left="424" w:hanging="425"/>
        <w:jc w:val="both"/>
        <w:textAlignment w:val="auto"/>
        <w:rPr>
          <w:rFonts w:ascii="Arial" w:hAnsi="Arial"/>
          <w:color w:val="000000"/>
          <w:sz w:val="24"/>
        </w:rPr>
      </w:pPr>
      <w:r w:rsidRPr="00F963DC">
        <w:rPr>
          <w:rFonts w:hint="cs"/>
          <w:rtl/>
        </w:rPr>
        <w:t>כל מסמכי המכרז ונספחיו, לרבות מסמכי תשובות לשאלות הבהרה שיפורסמו וה</w:t>
      </w:r>
      <w:r w:rsidRPr="00F963DC">
        <w:rPr>
          <w:rtl/>
        </w:rPr>
        <w:t>הסכם המצ"ב</w:t>
      </w:r>
      <w:r w:rsidRPr="00F963DC">
        <w:rPr>
          <w:rFonts w:hint="cs"/>
          <w:rtl/>
        </w:rPr>
        <w:t xml:space="preserve"> כחלק ממסמכי המכרז</w:t>
      </w:r>
      <w:r w:rsidRPr="00F963DC">
        <w:rPr>
          <w:rtl/>
        </w:rPr>
        <w:t xml:space="preserve">, </w:t>
      </w:r>
      <w:r w:rsidRPr="00F963DC">
        <w:rPr>
          <w:rFonts w:hint="cs"/>
          <w:rtl/>
        </w:rPr>
        <w:t xml:space="preserve">כשהם </w:t>
      </w:r>
      <w:r w:rsidRPr="00F963DC">
        <w:rPr>
          <w:rtl/>
        </w:rPr>
        <w:t>חתו</w:t>
      </w:r>
      <w:r w:rsidRPr="00F963DC">
        <w:rPr>
          <w:rFonts w:hint="cs"/>
          <w:rtl/>
        </w:rPr>
        <w:t>מים</w:t>
      </w:r>
      <w:r w:rsidRPr="00F963DC">
        <w:rPr>
          <w:rtl/>
        </w:rPr>
        <w:t xml:space="preserve"> בראשי תיבות בכל עמוד על ידי המציע, חתימה מלאה וחותמת במקום המיועד לכך בסוף ההסכם, ע"י מורשה חתימה מטעם המשרד המציע.</w:t>
      </w:r>
    </w:p>
    <w:p w:rsidR="007527F9" w:rsidRDefault="00BE68FE">
      <w:pPr>
        <w:numPr>
          <w:ilvl w:val="0"/>
          <w:numId w:val="9"/>
        </w:numPr>
        <w:overflowPunct/>
        <w:autoSpaceDE/>
        <w:autoSpaceDN/>
        <w:adjustRightInd/>
        <w:spacing w:before="120" w:line="360" w:lineRule="auto"/>
        <w:ind w:left="424" w:hanging="425"/>
        <w:jc w:val="both"/>
        <w:textAlignment w:val="auto"/>
        <w:rPr>
          <w:rFonts w:ascii="Arial" w:hAnsi="Arial"/>
          <w:color w:val="000000"/>
          <w:sz w:val="24"/>
        </w:rPr>
      </w:pPr>
      <w:r w:rsidRPr="001B69B5">
        <w:rPr>
          <w:rFonts w:hint="cs"/>
          <w:rtl/>
        </w:rPr>
        <w:t>הצעת מחיר מלאה וכוללת ועומדת בתנאים ובדרישות, ל</w:t>
      </w:r>
      <w:r>
        <w:rPr>
          <w:rFonts w:hint="cs"/>
          <w:rtl/>
        </w:rPr>
        <w:t xml:space="preserve">צורך הוכחת עמידה בתנאי הסף שבס' 7.1.3 </w:t>
      </w:r>
      <w:r w:rsidRPr="001B69B5">
        <w:rPr>
          <w:rFonts w:hint="cs"/>
          <w:rtl/>
        </w:rPr>
        <w:t xml:space="preserve">לעיל ועל גבי </w:t>
      </w:r>
      <w:r w:rsidRPr="00BE68FE">
        <w:rPr>
          <w:rFonts w:hint="cs"/>
          <w:b/>
          <w:bCs/>
          <w:rtl/>
        </w:rPr>
        <w:t>נספח ז,</w:t>
      </w:r>
      <w:r w:rsidRPr="001B69B5">
        <w:rPr>
          <w:rFonts w:hint="cs"/>
          <w:rtl/>
        </w:rPr>
        <w:t xml:space="preserve"> </w:t>
      </w:r>
      <w:r w:rsidRPr="00BE68FE">
        <w:rPr>
          <w:rFonts w:hint="cs"/>
          <w:b/>
          <w:bCs/>
          <w:rtl/>
        </w:rPr>
        <w:t>שתוגש במעטפה נפרדת וסגורה והכול כמפורט במסמכי המכרז</w:t>
      </w:r>
      <w:r w:rsidRPr="00531A84">
        <w:rPr>
          <w:rFonts w:hint="cs"/>
          <w:rtl/>
        </w:rPr>
        <w:t>.</w:t>
      </w:r>
      <w:r w:rsidRPr="00F963DC">
        <w:rPr>
          <w:rFonts w:hint="cs"/>
          <w:rtl/>
        </w:rPr>
        <w:t xml:space="preserve"> </w:t>
      </w:r>
    </w:p>
    <w:p w:rsidR="00E740F2" w:rsidRDefault="00E740F2" w:rsidP="00DD1C9E">
      <w:pPr>
        <w:pStyle w:val="aa"/>
        <w:numPr>
          <w:ilvl w:val="0"/>
          <w:numId w:val="9"/>
        </w:numPr>
        <w:overflowPunct/>
        <w:autoSpaceDE/>
        <w:adjustRightInd/>
        <w:spacing w:after="120" w:line="360" w:lineRule="auto"/>
        <w:ind w:left="424" w:hanging="425"/>
        <w:textAlignment w:val="auto"/>
        <w:rPr>
          <w:rtl/>
        </w:rPr>
      </w:pPr>
      <w:r>
        <w:rPr>
          <w:rFonts w:hint="cs"/>
          <w:rtl/>
        </w:rPr>
        <w:t xml:space="preserve">הוראות תכ"ם רלוונטיות לנותני שירותים חיצוניים: </w:t>
      </w:r>
      <w:r w:rsidR="008E5618">
        <w:rPr>
          <w:rFonts w:hint="cs"/>
          <w:rtl/>
        </w:rPr>
        <w:t xml:space="preserve"> 13.9.2;  13.9.2.1 ו – 13.9.2.2</w:t>
      </w:r>
      <w:r>
        <w:rPr>
          <w:rFonts w:hint="cs"/>
          <w:rtl/>
        </w:rPr>
        <w:t>, בנוסח המעודכן נכון למועד האחרון להגשת הצעות. המהוות נספחים ח/1, ח/2 ו- ח3 למכרז.</w:t>
      </w:r>
    </w:p>
    <w:p w:rsidR="007527F9" w:rsidRDefault="00E740F2">
      <w:pPr>
        <w:numPr>
          <w:ilvl w:val="0"/>
          <w:numId w:val="9"/>
        </w:numPr>
        <w:overflowPunct/>
        <w:autoSpaceDE/>
        <w:adjustRightInd/>
        <w:spacing w:line="360" w:lineRule="auto"/>
        <w:ind w:left="424" w:hanging="425"/>
        <w:jc w:val="both"/>
        <w:textAlignment w:val="auto"/>
        <w:rPr>
          <w:rFonts w:ascii="Arial" w:hAnsi="Arial"/>
          <w:color w:val="000000"/>
          <w:sz w:val="24"/>
        </w:rPr>
      </w:pPr>
      <w:r>
        <w:rPr>
          <w:rFonts w:hint="cs"/>
          <w:rtl/>
        </w:rPr>
        <w:t xml:space="preserve">חתימה על ההסכם המצ"ב כנספח למכרז – נספח  ט על נספחיו 1 ו-2. </w:t>
      </w:r>
      <w:r w:rsidR="00BE68FE" w:rsidRPr="00BE68FE">
        <w:rPr>
          <w:rFonts w:ascii="Arial" w:hAnsi="Arial"/>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008A0F39">
        <w:rPr>
          <w:rFonts w:ascii="Arial" w:hAnsi="Arial"/>
          <w:b/>
          <w:bCs/>
          <w:color w:val="000000"/>
          <w:sz w:val="24"/>
          <w:rtl/>
        </w:rPr>
        <w:t>נספח י'.</w:t>
      </w:r>
    </w:p>
    <w:p w:rsidR="008E5618" w:rsidRDefault="006F66D5" w:rsidP="008E5618">
      <w:pPr>
        <w:numPr>
          <w:ilvl w:val="0"/>
          <w:numId w:val="9"/>
        </w:numPr>
        <w:overflowPunct/>
        <w:autoSpaceDE/>
        <w:adjustRightInd/>
        <w:spacing w:after="120" w:line="360" w:lineRule="auto"/>
        <w:ind w:left="424" w:hanging="425"/>
        <w:jc w:val="both"/>
        <w:textAlignment w:val="auto"/>
        <w:rPr>
          <w:rFonts w:ascii="David" w:hAnsi="David"/>
          <w:sz w:val="24"/>
          <w:lang w:eastAsia="en-US"/>
        </w:rPr>
      </w:pPr>
      <w:r w:rsidRPr="006F66D5">
        <w:rPr>
          <w:rFonts w:ascii="David" w:hAnsi="David" w:hint="eastAsia"/>
          <w:sz w:val="24"/>
          <w:rtl/>
          <w:lang w:eastAsia="en-US"/>
        </w:rPr>
        <w:t>כל</w:t>
      </w:r>
      <w:r w:rsidRPr="006F66D5">
        <w:rPr>
          <w:rFonts w:ascii="David" w:hAnsi="David"/>
          <w:sz w:val="24"/>
          <w:rtl/>
          <w:lang w:eastAsia="en-US"/>
        </w:rPr>
        <w:t xml:space="preserve"> </w:t>
      </w:r>
      <w:r w:rsidRPr="006F66D5">
        <w:rPr>
          <w:rFonts w:ascii="David" w:hAnsi="David" w:hint="eastAsia"/>
          <w:sz w:val="24"/>
          <w:rtl/>
          <w:lang w:eastAsia="en-US"/>
        </w:rPr>
        <w:t>האישורים</w:t>
      </w:r>
      <w:r w:rsidRPr="006F66D5">
        <w:rPr>
          <w:rFonts w:ascii="David" w:hAnsi="David"/>
          <w:sz w:val="24"/>
          <w:rtl/>
          <w:lang w:eastAsia="en-US"/>
        </w:rPr>
        <w:t xml:space="preserve"> </w:t>
      </w:r>
      <w:r w:rsidRPr="006F66D5">
        <w:rPr>
          <w:rFonts w:ascii="David" w:hAnsi="David" w:hint="eastAsia"/>
          <w:sz w:val="24"/>
          <w:rtl/>
          <w:lang w:eastAsia="en-US"/>
        </w:rPr>
        <w:t>והמסמכים</w:t>
      </w:r>
      <w:r w:rsidRPr="006F66D5">
        <w:rPr>
          <w:rFonts w:ascii="David" w:hAnsi="David"/>
          <w:sz w:val="24"/>
          <w:rtl/>
          <w:lang w:eastAsia="en-US"/>
        </w:rPr>
        <w:t xml:space="preserve"> </w:t>
      </w:r>
      <w:r w:rsidRPr="006F66D5">
        <w:rPr>
          <w:rFonts w:ascii="David" w:hAnsi="David" w:hint="eastAsia"/>
          <w:sz w:val="24"/>
          <w:rtl/>
          <w:lang w:eastAsia="en-US"/>
        </w:rPr>
        <w:t>הנדרשים</w:t>
      </w:r>
      <w:r w:rsidRPr="006F66D5">
        <w:rPr>
          <w:rFonts w:ascii="David" w:hAnsi="David"/>
          <w:sz w:val="24"/>
          <w:rtl/>
          <w:lang w:eastAsia="en-US"/>
        </w:rPr>
        <w:t xml:space="preserve"> </w:t>
      </w:r>
      <w:r w:rsidRPr="006F66D5">
        <w:rPr>
          <w:rFonts w:ascii="David" w:hAnsi="David" w:hint="eastAsia"/>
          <w:sz w:val="24"/>
          <w:rtl/>
          <w:lang w:eastAsia="en-US"/>
        </w:rPr>
        <w:t>להוכחת</w:t>
      </w:r>
      <w:r w:rsidRPr="006F66D5">
        <w:rPr>
          <w:rFonts w:ascii="David" w:hAnsi="David"/>
          <w:sz w:val="24"/>
          <w:rtl/>
          <w:lang w:eastAsia="en-US"/>
        </w:rPr>
        <w:t xml:space="preserve"> </w:t>
      </w:r>
      <w:r w:rsidRPr="006F66D5">
        <w:rPr>
          <w:rFonts w:ascii="David" w:hAnsi="David" w:hint="eastAsia"/>
          <w:sz w:val="24"/>
          <w:rtl/>
          <w:lang w:eastAsia="en-US"/>
        </w:rPr>
        <w:t>עמידה</w:t>
      </w:r>
      <w:r w:rsidRPr="006F66D5">
        <w:rPr>
          <w:rFonts w:ascii="David" w:hAnsi="David"/>
          <w:sz w:val="24"/>
          <w:rtl/>
          <w:lang w:eastAsia="en-US"/>
        </w:rPr>
        <w:t xml:space="preserve"> </w:t>
      </w:r>
      <w:r w:rsidRPr="006F66D5">
        <w:rPr>
          <w:rFonts w:ascii="David" w:hAnsi="David" w:hint="eastAsia"/>
          <w:sz w:val="24"/>
          <w:rtl/>
          <w:lang w:eastAsia="en-US"/>
        </w:rPr>
        <w:t>בתנאי</w:t>
      </w:r>
      <w:r w:rsidRPr="006F66D5">
        <w:rPr>
          <w:rFonts w:ascii="David" w:hAnsi="David"/>
          <w:sz w:val="24"/>
          <w:rtl/>
          <w:lang w:eastAsia="en-US"/>
        </w:rPr>
        <w:t xml:space="preserve"> </w:t>
      </w:r>
      <w:r w:rsidRPr="006F66D5">
        <w:rPr>
          <w:rFonts w:ascii="David" w:hAnsi="David" w:hint="eastAsia"/>
          <w:sz w:val="24"/>
          <w:rtl/>
          <w:lang w:eastAsia="en-US"/>
        </w:rPr>
        <w:t>הסף</w:t>
      </w:r>
      <w:r w:rsidRPr="006F66D5">
        <w:rPr>
          <w:rFonts w:ascii="David" w:hAnsi="David"/>
          <w:sz w:val="24"/>
          <w:rtl/>
          <w:lang w:eastAsia="en-US"/>
        </w:rPr>
        <w:t xml:space="preserve"> </w:t>
      </w:r>
      <w:r w:rsidRPr="006F66D5">
        <w:rPr>
          <w:rFonts w:ascii="David" w:hAnsi="David" w:hint="eastAsia"/>
          <w:sz w:val="24"/>
          <w:rtl/>
          <w:lang w:eastAsia="en-US"/>
        </w:rPr>
        <w:t>דלעיל</w:t>
      </w:r>
      <w:r w:rsidRPr="006F66D5">
        <w:rPr>
          <w:rFonts w:ascii="David" w:hAnsi="David"/>
          <w:sz w:val="24"/>
          <w:rtl/>
          <w:lang w:eastAsia="en-US"/>
        </w:rPr>
        <w:t>.</w:t>
      </w:r>
    </w:p>
    <w:p w:rsidR="008E5618" w:rsidRDefault="008E5618" w:rsidP="008E5618">
      <w:pPr>
        <w:overflowPunct/>
        <w:autoSpaceDE/>
        <w:adjustRightInd/>
        <w:spacing w:after="120" w:line="360" w:lineRule="auto"/>
        <w:ind w:left="424"/>
        <w:jc w:val="both"/>
        <w:textAlignment w:val="auto"/>
        <w:rPr>
          <w:rFonts w:ascii="David" w:hAnsi="David"/>
          <w:sz w:val="24"/>
          <w:lang w:eastAsia="en-US"/>
        </w:rPr>
      </w:pPr>
    </w:p>
    <w:p w:rsidR="007527F9" w:rsidRPr="008E5618" w:rsidRDefault="006F66D5" w:rsidP="008E5618">
      <w:pPr>
        <w:overflowPunct/>
        <w:autoSpaceDE/>
        <w:adjustRightInd/>
        <w:spacing w:after="120" w:line="360" w:lineRule="auto"/>
        <w:ind w:left="424"/>
        <w:jc w:val="both"/>
        <w:textAlignment w:val="auto"/>
        <w:rPr>
          <w:rFonts w:ascii="David" w:hAnsi="David"/>
          <w:sz w:val="24"/>
          <w:rtl/>
          <w:lang w:eastAsia="en-US"/>
        </w:rPr>
      </w:pPr>
      <w:r w:rsidRPr="008E5618">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7527F9" w:rsidRDefault="007527F9">
      <w:pPr>
        <w:overflowPunct/>
        <w:autoSpaceDE/>
        <w:adjustRightInd/>
        <w:spacing w:after="120" w:line="360" w:lineRule="auto"/>
        <w:jc w:val="both"/>
        <w:textAlignment w:val="auto"/>
        <w:rPr>
          <w:rFonts w:ascii="David" w:hAnsi="David"/>
          <w:b/>
          <w:bCs/>
          <w:sz w:val="24"/>
          <w:rtl/>
          <w:lang w:eastAsia="en-US"/>
        </w:rPr>
      </w:pPr>
    </w:p>
    <w:p w:rsidR="00C43E14" w:rsidRDefault="00C43E14">
      <w:pPr>
        <w:overflowPunct/>
        <w:autoSpaceDE/>
        <w:adjustRightInd/>
        <w:spacing w:after="120" w:line="360" w:lineRule="auto"/>
        <w:jc w:val="both"/>
        <w:textAlignment w:val="auto"/>
        <w:rPr>
          <w:rFonts w:ascii="David" w:hAnsi="David"/>
          <w:b/>
          <w:bCs/>
          <w:sz w:val="24"/>
          <w:rtl/>
          <w:lang w:eastAsia="en-US"/>
        </w:rPr>
      </w:pPr>
    </w:p>
    <w:p w:rsidR="00C43E14" w:rsidRDefault="00C43E14">
      <w:pPr>
        <w:overflowPunct/>
        <w:autoSpaceDE/>
        <w:adjustRightInd/>
        <w:spacing w:after="120" w:line="360" w:lineRule="auto"/>
        <w:jc w:val="both"/>
        <w:textAlignment w:val="auto"/>
        <w:rPr>
          <w:rFonts w:ascii="David" w:hAnsi="David"/>
          <w:b/>
          <w:bCs/>
          <w:sz w:val="24"/>
          <w:rtl/>
          <w:lang w:eastAsia="en-US"/>
        </w:rPr>
      </w:pPr>
    </w:p>
    <w:p w:rsidR="00E740F2" w:rsidRDefault="00E740F2" w:rsidP="00B0702B">
      <w:pPr>
        <w:pStyle w:val="aa"/>
        <w:numPr>
          <w:ilvl w:val="0"/>
          <w:numId w:val="11"/>
        </w:numPr>
        <w:spacing w:after="120" w:line="360" w:lineRule="auto"/>
        <w:ind w:left="-1" w:hanging="567"/>
        <w:textAlignment w:val="auto"/>
        <w:rPr>
          <w:b/>
          <w:bCs/>
          <w:i/>
          <w:iCs/>
          <w:sz w:val="28"/>
          <w:szCs w:val="28"/>
        </w:rPr>
      </w:pPr>
      <w:r>
        <w:rPr>
          <w:rFonts w:hint="cs"/>
          <w:b/>
          <w:bCs/>
          <w:i/>
          <w:iCs/>
          <w:sz w:val="28"/>
          <w:szCs w:val="28"/>
          <w:rtl/>
        </w:rPr>
        <w:t>תהליך בחירת הזוכה ואמות המידה בהליך זה:</w:t>
      </w:r>
    </w:p>
    <w:p w:rsidR="002D36A2" w:rsidRDefault="002D36A2" w:rsidP="002D36A2">
      <w:pPr>
        <w:pStyle w:val="aa"/>
        <w:numPr>
          <w:ilvl w:val="1"/>
          <w:numId w:val="12"/>
        </w:numPr>
        <w:spacing w:after="120" w:line="360" w:lineRule="auto"/>
        <w:ind w:left="-1" w:right="-480" w:hanging="567"/>
        <w:textAlignment w:val="auto"/>
      </w:pPr>
      <w:r>
        <w:rPr>
          <w:rFonts w:hint="cs"/>
          <w:rtl/>
        </w:rPr>
        <w:t>לצורך בחינת ההצעות, תמנה הרשות וועדת משנה מטעם וועדת המכרזים, לניתוח ההצעות שיוגשו במסגרת המכרז. ועדת המשנה תבחן את ההצעות והמסמכים שצורפו להוכחת דרישות המכרז , ותמליץ בפני וועדת המכרזים על ניקוד ההצעות, על פי אמות המידה  הקבועים בסעיף זה.</w:t>
      </w:r>
    </w:p>
    <w:p w:rsidR="00D42336" w:rsidRPr="00D42336" w:rsidRDefault="00D42336" w:rsidP="001970F1">
      <w:pPr>
        <w:pStyle w:val="aa"/>
        <w:numPr>
          <w:ilvl w:val="1"/>
          <w:numId w:val="12"/>
        </w:numPr>
        <w:spacing w:after="120" w:line="360" w:lineRule="auto"/>
        <w:ind w:left="-1" w:right="-480" w:hanging="567"/>
        <w:textAlignment w:val="auto"/>
        <w:rPr>
          <w:rtl/>
        </w:rPr>
      </w:pPr>
      <w:r w:rsidRPr="00D42336">
        <w:rPr>
          <w:rtl/>
        </w:rPr>
        <w:t>הליך ניקוד ההצעות יתבצע בארבעה שלבים המפורטים להלן:</w:t>
      </w:r>
    </w:p>
    <w:p w:rsidR="00D42336" w:rsidRDefault="00D42336" w:rsidP="00D42336">
      <w:pPr>
        <w:pStyle w:val="aa"/>
        <w:numPr>
          <w:ilvl w:val="2"/>
          <w:numId w:val="12"/>
        </w:numPr>
        <w:spacing w:after="120"/>
        <w:ind w:left="991" w:hanging="992"/>
        <w:textAlignment w:val="auto"/>
        <w:rPr>
          <w:rFonts w:ascii="Arial" w:hAnsi="Arial"/>
          <w:b/>
          <w:bCs/>
          <w:color w:val="000000"/>
          <w:sz w:val="24"/>
        </w:rPr>
      </w:pPr>
      <w:r>
        <w:rPr>
          <w:rFonts w:ascii="Arial" w:hAnsi="Arial" w:hint="cs"/>
          <w:b/>
          <w:bCs/>
          <w:color w:val="000000"/>
          <w:sz w:val="24"/>
          <w:rtl/>
        </w:rPr>
        <w:lastRenderedPageBreak/>
        <w:t>שלב ראשון– עמידה בתנאי סף:</w:t>
      </w:r>
    </w:p>
    <w:p w:rsidR="00D42336" w:rsidRDefault="00D42336" w:rsidP="00D42336">
      <w:pPr>
        <w:spacing w:before="120" w:after="120" w:line="360" w:lineRule="auto"/>
        <w:ind w:left="991" w:right="-480"/>
        <w:rPr>
          <w:rFonts w:ascii="Arial" w:hAnsi="Arial"/>
          <w:color w:val="000000"/>
          <w:sz w:val="24"/>
        </w:rPr>
      </w:pPr>
      <w:r>
        <w:rPr>
          <w:rFonts w:ascii="Arial" w:hAnsi="Arial" w:hint="cs"/>
          <w:color w:val="000000"/>
          <w:sz w:val="24"/>
          <w:rtl/>
        </w:rPr>
        <w:t xml:space="preserve">בשלב זה ייבדקו כל ההצעות אשר </w:t>
      </w:r>
      <w:r w:rsidRPr="00DD1C9E">
        <w:rPr>
          <w:rFonts w:ascii="Arial" w:hAnsi="Arial" w:hint="cs"/>
          <w:color w:val="000000"/>
          <w:sz w:val="24"/>
          <w:rtl/>
        </w:rPr>
        <w:t>התקבלו עד למועד האחרון להגשת ההצעות, ביחס לעמידתן בתנאי הסף המפורטים בסעיף 7 לעיל. רק הצעות אשר עמדו בכל תנאי הסף, יעברו לשלב הבא.</w:t>
      </w:r>
    </w:p>
    <w:p w:rsidR="00D42336" w:rsidRDefault="00D42336" w:rsidP="00D42336">
      <w:pPr>
        <w:spacing w:before="120" w:after="120" w:line="360" w:lineRule="auto"/>
        <w:ind w:left="991" w:right="-480"/>
        <w:rPr>
          <w:rFonts w:ascii="Arial" w:hAnsi="Arial"/>
          <w:color w:val="000000"/>
          <w:sz w:val="24"/>
          <w:rtl/>
        </w:rPr>
      </w:pPr>
      <w:r>
        <w:rPr>
          <w:rFonts w:ascii="Arial" w:hAnsi="Arial" w:hint="cs"/>
          <w:color w:val="000000"/>
          <w:sz w:val="24"/>
          <w:rtl/>
        </w:rPr>
        <w:t xml:space="preserve">הצעה שלא עמדה באי אלו מתנאי הסף, תפסל על הסף.  </w:t>
      </w:r>
    </w:p>
    <w:p w:rsidR="00696049" w:rsidRDefault="00696049" w:rsidP="008E5618">
      <w:pPr>
        <w:spacing w:before="120" w:after="120" w:line="360" w:lineRule="auto"/>
        <w:ind w:right="-480"/>
        <w:rPr>
          <w:rFonts w:ascii="Arial" w:hAnsi="Arial"/>
          <w:color w:val="000000"/>
          <w:sz w:val="24"/>
          <w:rtl/>
        </w:rPr>
      </w:pPr>
    </w:p>
    <w:p w:rsidR="00D42336" w:rsidRPr="00C43E14" w:rsidRDefault="00D42336" w:rsidP="00C43E14">
      <w:pPr>
        <w:pStyle w:val="aa"/>
        <w:numPr>
          <w:ilvl w:val="2"/>
          <w:numId w:val="12"/>
        </w:numPr>
        <w:spacing w:before="120" w:after="120"/>
        <w:ind w:left="991" w:hanging="992"/>
        <w:textAlignment w:val="auto"/>
        <w:rPr>
          <w:rFonts w:ascii="Arial" w:hAnsi="Arial"/>
          <w:color w:val="000000"/>
          <w:sz w:val="24"/>
        </w:rPr>
      </w:pPr>
      <w:r>
        <w:rPr>
          <w:rFonts w:ascii="Arial" w:hAnsi="Arial" w:hint="cs"/>
          <w:b/>
          <w:bCs/>
          <w:sz w:val="24"/>
          <w:rtl/>
        </w:rPr>
        <w:t>שלב שני - בחינת איכות ההצעות -  60% מתוך 100:</w:t>
      </w:r>
    </w:p>
    <w:p w:rsidR="00C43E14" w:rsidRPr="00C43E14" w:rsidRDefault="00C43E14" w:rsidP="00C43E14">
      <w:pPr>
        <w:pStyle w:val="aa"/>
        <w:spacing w:before="120" w:after="120"/>
        <w:ind w:left="991"/>
        <w:textAlignment w:val="auto"/>
        <w:rPr>
          <w:rFonts w:ascii="Arial" w:hAnsi="Arial"/>
          <w:color w:val="000000"/>
          <w:sz w:val="24"/>
          <w:rtl/>
        </w:rPr>
      </w:pPr>
    </w:p>
    <w:p w:rsidR="002D36A2" w:rsidRPr="002D36A2" w:rsidRDefault="002D36A2" w:rsidP="001970F1">
      <w:pPr>
        <w:keepNext/>
        <w:tabs>
          <w:tab w:val="left" w:pos="566"/>
        </w:tabs>
        <w:overflowPunct/>
        <w:autoSpaceDE/>
        <w:autoSpaceDN/>
        <w:adjustRightInd/>
        <w:contextualSpacing/>
        <w:jc w:val="both"/>
        <w:textAlignment w:val="auto"/>
        <w:outlineLvl w:val="0"/>
        <w:rPr>
          <w:rFonts w:ascii="Arial" w:hAnsi="Arial"/>
          <w:sz w:val="24"/>
          <w:rtl/>
          <w:lang w:eastAsia="en-US"/>
        </w:rPr>
      </w:pPr>
      <w:r w:rsidRPr="002D36A2">
        <w:rPr>
          <w:rFonts w:ascii="Arial" w:hAnsi="Arial" w:hint="cs"/>
          <w:sz w:val="24"/>
          <w:rtl/>
          <w:lang w:eastAsia="en-US"/>
        </w:rPr>
        <w:t xml:space="preserve"> </w:t>
      </w:r>
      <w:r w:rsidRPr="002D36A2">
        <w:rPr>
          <w:rFonts w:ascii="Arial" w:hAnsi="Arial"/>
          <w:sz w:val="24"/>
          <w:rtl/>
          <w:lang w:eastAsia="en-US"/>
        </w:rPr>
        <w:t>הקריטריונים לבחינת איכות ההצעות כדלקמן:</w:t>
      </w:r>
    </w:p>
    <w:p w:rsidR="002D36A2" w:rsidRPr="002D36A2" w:rsidRDefault="002D36A2" w:rsidP="002D36A2">
      <w:pPr>
        <w:overflowPunct/>
        <w:autoSpaceDE/>
        <w:autoSpaceDN/>
        <w:adjustRightInd/>
        <w:ind w:left="360"/>
        <w:contextualSpacing/>
        <w:jc w:val="both"/>
        <w:textAlignment w:val="auto"/>
        <w:rPr>
          <w:rFonts w:ascii="Arial" w:hAnsi="Arial"/>
          <w:sz w:val="24"/>
          <w:rtl/>
          <w:lang w:eastAsia="en-US"/>
        </w:rPr>
      </w:pPr>
    </w:p>
    <w:tbl>
      <w:tblPr>
        <w:bidiVisual/>
        <w:tblW w:w="650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27"/>
        <w:gridCol w:w="1681"/>
      </w:tblGrid>
      <w:tr w:rsidR="001C31B9" w:rsidRPr="002D36A2" w:rsidTr="008E5618">
        <w:trPr>
          <w:trHeight w:val="240"/>
        </w:trPr>
        <w:tc>
          <w:tcPr>
            <w:tcW w:w="4827" w:type="dxa"/>
          </w:tcPr>
          <w:p w:rsidR="001C31B9" w:rsidRPr="002D36A2" w:rsidRDefault="001C31B9" w:rsidP="002D36A2">
            <w:pPr>
              <w:overflowPunct/>
              <w:autoSpaceDE/>
              <w:autoSpaceDN/>
              <w:adjustRightInd/>
              <w:contextualSpacing/>
              <w:jc w:val="center"/>
              <w:textAlignment w:val="auto"/>
              <w:rPr>
                <w:rFonts w:ascii="Arial" w:hAnsi="Arial"/>
                <w:b/>
                <w:bCs/>
                <w:sz w:val="24"/>
                <w:rtl/>
                <w:lang w:eastAsia="en-US"/>
              </w:rPr>
            </w:pPr>
            <w:r w:rsidRPr="002D36A2">
              <w:rPr>
                <w:rFonts w:ascii="Arial" w:hAnsi="Arial"/>
                <w:b/>
                <w:bCs/>
                <w:sz w:val="24"/>
                <w:rtl/>
                <w:lang w:eastAsia="en-US"/>
              </w:rPr>
              <w:t>קר</w:t>
            </w:r>
            <w:r w:rsidRPr="002D36A2">
              <w:rPr>
                <w:rFonts w:ascii="Arial" w:hAnsi="Arial" w:hint="cs"/>
                <w:b/>
                <w:bCs/>
                <w:sz w:val="24"/>
                <w:rtl/>
                <w:lang w:eastAsia="en-US"/>
              </w:rPr>
              <w:t>י</w:t>
            </w:r>
            <w:r w:rsidRPr="002D36A2">
              <w:rPr>
                <w:rFonts w:ascii="Arial" w:hAnsi="Arial"/>
                <w:b/>
                <w:bCs/>
                <w:sz w:val="24"/>
                <w:rtl/>
                <w:lang w:eastAsia="en-US"/>
              </w:rPr>
              <w:t>טריון</w:t>
            </w:r>
          </w:p>
        </w:tc>
        <w:tc>
          <w:tcPr>
            <w:tcW w:w="1681" w:type="dxa"/>
          </w:tcPr>
          <w:p w:rsidR="001C31B9" w:rsidRPr="002D36A2" w:rsidRDefault="001C31B9" w:rsidP="002D36A2">
            <w:pPr>
              <w:overflowPunct/>
              <w:autoSpaceDE/>
              <w:autoSpaceDN/>
              <w:adjustRightInd/>
              <w:contextualSpacing/>
              <w:jc w:val="center"/>
              <w:textAlignment w:val="auto"/>
              <w:rPr>
                <w:rFonts w:ascii="Arial" w:hAnsi="Arial"/>
                <w:b/>
                <w:bCs/>
                <w:sz w:val="24"/>
                <w:rtl/>
                <w:lang w:eastAsia="en-US"/>
              </w:rPr>
            </w:pPr>
            <w:r>
              <w:rPr>
                <w:rFonts w:ascii="Arial" w:hAnsi="Arial" w:hint="cs"/>
                <w:b/>
                <w:bCs/>
                <w:sz w:val="24"/>
                <w:rtl/>
                <w:lang w:eastAsia="en-US"/>
              </w:rPr>
              <w:t xml:space="preserve">אחוז ניקוד </w:t>
            </w:r>
          </w:p>
        </w:tc>
      </w:tr>
      <w:tr w:rsidR="001C31B9" w:rsidRPr="002D36A2" w:rsidTr="008E5618">
        <w:trPr>
          <w:trHeight w:val="1200"/>
        </w:trPr>
        <w:tc>
          <w:tcPr>
            <w:tcW w:w="4827" w:type="dxa"/>
          </w:tcPr>
          <w:p w:rsidR="003800EF" w:rsidRPr="003800EF" w:rsidRDefault="001C31B9" w:rsidP="003800EF">
            <w:pPr>
              <w:overflowPunct/>
              <w:autoSpaceDE/>
              <w:autoSpaceDN/>
              <w:adjustRightInd/>
              <w:ind w:left="360"/>
              <w:contextualSpacing/>
              <w:jc w:val="both"/>
              <w:textAlignment w:val="auto"/>
              <w:rPr>
                <w:rFonts w:ascii="Arial" w:hAnsi="Arial"/>
                <w:sz w:val="24"/>
                <w:rtl/>
                <w:lang w:eastAsia="en-US"/>
              </w:rPr>
            </w:pPr>
            <w:r>
              <w:rPr>
                <w:rFonts w:ascii="Arial" w:hAnsi="Arial" w:hint="cs"/>
                <w:sz w:val="24"/>
                <w:rtl/>
                <w:lang w:eastAsia="en-US"/>
              </w:rPr>
              <w:t xml:space="preserve">שנות </w:t>
            </w:r>
            <w:r w:rsidRPr="002D36A2">
              <w:rPr>
                <w:rFonts w:ascii="Arial" w:hAnsi="Arial"/>
                <w:sz w:val="24"/>
                <w:rtl/>
                <w:lang w:eastAsia="en-US"/>
              </w:rPr>
              <w:t xml:space="preserve">ניסיון </w:t>
            </w:r>
            <w:r w:rsidRPr="002D36A2">
              <w:rPr>
                <w:rFonts w:ascii="Arial" w:hAnsi="Arial" w:hint="cs"/>
                <w:sz w:val="24"/>
                <w:rtl/>
                <w:lang w:eastAsia="en-US"/>
              </w:rPr>
              <w:t xml:space="preserve">בעבודה </w:t>
            </w:r>
            <w:r w:rsidR="003800EF">
              <w:rPr>
                <w:rFonts w:hint="cs"/>
                <w:rtl/>
              </w:rPr>
              <w:t xml:space="preserve">בביצוע ו/או בדיקה ובחינה של תכנון פיזי למתקנים ו/או רשתות ו/או תשתיות חשמל. </w:t>
            </w:r>
          </w:p>
          <w:p w:rsidR="001C31B9" w:rsidRDefault="001C31B9" w:rsidP="003800EF">
            <w:pPr>
              <w:overflowPunct/>
              <w:autoSpaceDE/>
              <w:autoSpaceDN/>
              <w:adjustRightInd/>
              <w:contextualSpacing/>
              <w:jc w:val="both"/>
              <w:textAlignment w:val="auto"/>
              <w:rPr>
                <w:rFonts w:ascii="Arial" w:hAnsi="Arial"/>
                <w:sz w:val="24"/>
                <w:rtl/>
                <w:lang w:eastAsia="en-US"/>
              </w:rPr>
            </w:pPr>
          </w:p>
          <w:p w:rsidR="001C31B9" w:rsidRDefault="001C31B9" w:rsidP="001C31B9">
            <w:pPr>
              <w:overflowPunct/>
              <w:autoSpaceDE/>
              <w:autoSpaceDN/>
              <w:adjustRightInd/>
              <w:ind w:left="360"/>
              <w:contextualSpacing/>
              <w:jc w:val="both"/>
              <w:textAlignment w:val="auto"/>
              <w:rPr>
                <w:rFonts w:ascii="Arial" w:hAnsi="Arial"/>
                <w:sz w:val="24"/>
                <w:rtl/>
                <w:lang w:eastAsia="en-US"/>
              </w:rPr>
            </w:pPr>
            <w:r>
              <w:rPr>
                <w:rFonts w:ascii="Arial" w:hAnsi="Arial" w:hint="cs"/>
                <w:sz w:val="24"/>
                <w:rtl/>
                <w:lang w:eastAsia="en-US"/>
              </w:rPr>
              <w:t xml:space="preserve">5-6 שנות ניסיון </w:t>
            </w:r>
            <w:r>
              <w:rPr>
                <w:rFonts w:ascii="Arial" w:hAnsi="Arial"/>
                <w:sz w:val="24"/>
                <w:rtl/>
                <w:lang w:eastAsia="en-US"/>
              </w:rPr>
              <w:t>–</w:t>
            </w:r>
            <w:r>
              <w:rPr>
                <w:rFonts w:ascii="Arial" w:hAnsi="Arial" w:hint="cs"/>
                <w:sz w:val="24"/>
                <w:rtl/>
                <w:lang w:eastAsia="en-US"/>
              </w:rPr>
              <w:t xml:space="preserve"> 5 נקודות </w:t>
            </w:r>
          </w:p>
          <w:p w:rsidR="001C31B9" w:rsidRPr="00494A88" w:rsidRDefault="001C31B9" w:rsidP="00494A88">
            <w:pPr>
              <w:pStyle w:val="aa"/>
              <w:numPr>
                <w:ilvl w:val="1"/>
                <w:numId w:val="90"/>
              </w:numPr>
              <w:overflowPunct/>
              <w:autoSpaceDE/>
              <w:autoSpaceDN/>
              <w:adjustRightInd/>
              <w:textAlignment w:val="auto"/>
              <w:rPr>
                <w:rFonts w:ascii="Arial" w:hAnsi="Arial"/>
                <w:sz w:val="24"/>
                <w:rtl/>
                <w:lang w:eastAsia="en-US"/>
              </w:rPr>
            </w:pPr>
            <w:r w:rsidRPr="00494A88">
              <w:rPr>
                <w:rFonts w:ascii="Arial" w:hAnsi="Arial" w:hint="cs"/>
                <w:sz w:val="24"/>
                <w:rtl/>
                <w:lang w:eastAsia="en-US"/>
              </w:rPr>
              <w:t xml:space="preserve">שנות ניסיון </w:t>
            </w:r>
            <w:r w:rsidRPr="00494A88">
              <w:rPr>
                <w:rFonts w:ascii="Arial" w:hAnsi="Arial"/>
                <w:sz w:val="24"/>
                <w:rtl/>
                <w:lang w:eastAsia="en-US"/>
              </w:rPr>
              <w:t>–</w:t>
            </w:r>
            <w:r w:rsidRPr="00494A88">
              <w:rPr>
                <w:rFonts w:ascii="Arial" w:hAnsi="Arial" w:hint="cs"/>
                <w:sz w:val="24"/>
                <w:rtl/>
                <w:lang w:eastAsia="en-US"/>
              </w:rPr>
              <w:t xml:space="preserve"> 10 נקודות </w:t>
            </w:r>
          </w:p>
          <w:p w:rsidR="007527F9" w:rsidRDefault="006F66D5">
            <w:pPr>
              <w:pStyle w:val="aa"/>
              <w:numPr>
                <w:ilvl w:val="1"/>
                <w:numId w:val="52"/>
              </w:numPr>
              <w:overflowPunct/>
              <w:autoSpaceDE/>
              <w:autoSpaceDN/>
              <w:adjustRightInd/>
              <w:textAlignment w:val="auto"/>
              <w:rPr>
                <w:rFonts w:ascii="Arial" w:hAnsi="Arial"/>
                <w:sz w:val="24"/>
                <w:rtl/>
                <w:lang w:eastAsia="en-US"/>
              </w:rPr>
            </w:pPr>
            <w:r w:rsidRPr="006F66D5">
              <w:rPr>
                <w:rFonts w:ascii="Arial" w:hAnsi="Arial" w:hint="eastAsia"/>
                <w:sz w:val="24"/>
                <w:rtl/>
                <w:lang w:eastAsia="en-US"/>
              </w:rPr>
              <w:t>שנות</w:t>
            </w:r>
            <w:r w:rsidRPr="006F66D5">
              <w:rPr>
                <w:rFonts w:ascii="Arial" w:hAnsi="Arial"/>
                <w:sz w:val="24"/>
                <w:rtl/>
                <w:lang w:eastAsia="en-US"/>
              </w:rPr>
              <w:t xml:space="preserve"> ניסיון </w:t>
            </w:r>
            <w:r w:rsidR="00FE2AB4">
              <w:rPr>
                <w:rFonts w:ascii="Arial" w:hAnsi="Arial" w:hint="cs"/>
                <w:sz w:val="24"/>
                <w:rtl/>
                <w:lang w:eastAsia="en-US"/>
              </w:rPr>
              <w:t>15</w:t>
            </w:r>
            <w:r w:rsidRPr="006F66D5">
              <w:rPr>
                <w:rFonts w:ascii="Arial" w:hAnsi="Arial"/>
                <w:sz w:val="24"/>
                <w:rtl/>
                <w:lang w:eastAsia="en-US"/>
              </w:rPr>
              <w:t xml:space="preserve"> נקודות </w:t>
            </w:r>
          </w:p>
          <w:p w:rsidR="007527F9" w:rsidRDefault="00295B5F">
            <w:pPr>
              <w:pStyle w:val="aa"/>
              <w:overflowPunct/>
              <w:autoSpaceDE/>
              <w:autoSpaceDN/>
              <w:adjustRightInd/>
              <w:ind w:left="360"/>
              <w:textAlignment w:val="auto"/>
              <w:rPr>
                <w:rFonts w:ascii="Arial" w:hAnsi="Arial"/>
                <w:sz w:val="24"/>
                <w:lang w:eastAsia="en-US"/>
              </w:rPr>
            </w:pPr>
            <w:r>
              <w:rPr>
                <w:rFonts w:ascii="Arial" w:hAnsi="Arial" w:hint="cs"/>
                <w:sz w:val="24"/>
                <w:rtl/>
                <w:lang w:eastAsia="en-US"/>
              </w:rPr>
              <w:t xml:space="preserve">מעל </w:t>
            </w:r>
            <w:r w:rsidR="001C31B9">
              <w:rPr>
                <w:rFonts w:ascii="Arial" w:hAnsi="Arial" w:hint="cs"/>
                <w:sz w:val="24"/>
                <w:rtl/>
                <w:lang w:eastAsia="en-US"/>
              </w:rPr>
              <w:t xml:space="preserve">10 </w:t>
            </w:r>
            <w:r w:rsidR="006F66D5" w:rsidRPr="006F66D5">
              <w:rPr>
                <w:rFonts w:ascii="Arial" w:hAnsi="Arial" w:hint="eastAsia"/>
                <w:sz w:val="24"/>
                <w:rtl/>
                <w:lang w:eastAsia="en-US"/>
              </w:rPr>
              <w:t>שנות</w:t>
            </w:r>
            <w:r w:rsidR="006F66D5" w:rsidRPr="006F66D5">
              <w:rPr>
                <w:rFonts w:ascii="Arial" w:hAnsi="Arial"/>
                <w:sz w:val="24"/>
                <w:rtl/>
                <w:lang w:eastAsia="en-US"/>
              </w:rPr>
              <w:t xml:space="preserve"> ניסיון  –</w:t>
            </w:r>
            <w:r w:rsidR="00FE2AB4">
              <w:rPr>
                <w:rFonts w:ascii="Arial" w:hAnsi="Arial" w:hint="cs"/>
                <w:sz w:val="24"/>
                <w:rtl/>
                <w:lang w:eastAsia="en-US"/>
              </w:rPr>
              <w:t xml:space="preserve"> יזכו ב- 20</w:t>
            </w:r>
            <w:r w:rsidR="006F66D5" w:rsidRPr="006F66D5">
              <w:rPr>
                <w:rFonts w:ascii="Arial" w:hAnsi="Arial"/>
                <w:sz w:val="24"/>
                <w:rtl/>
                <w:lang w:eastAsia="en-US"/>
              </w:rPr>
              <w:t xml:space="preserve"> נקודות. </w:t>
            </w:r>
          </w:p>
          <w:p w:rsidR="001C31B9" w:rsidRPr="00295B5F" w:rsidRDefault="001C31B9" w:rsidP="008E5618">
            <w:pPr>
              <w:overflowPunct/>
              <w:autoSpaceDE/>
              <w:autoSpaceDN/>
              <w:adjustRightInd/>
              <w:contextualSpacing/>
              <w:textAlignment w:val="auto"/>
              <w:rPr>
                <w:rFonts w:ascii="Arial" w:hAnsi="Arial"/>
                <w:sz w:val="24"/>
                <w:rtl/>
                <w:lang w:eastAsia="en-US"/>
              </w:rPr>
            </w:pPr>
          </w:p>
        </w:tc>
        <w:tc>
          <w:tcPr>
            <w:tcW w:w="1681" w:type="dxa"/>
          </w:tcPr>
          <w:p w:rsidR="001C31B9" w:rsidRDefault="001C31B9" w:rsidP="002D36A2">
            <w:pPr>
              <w:overflowPunct/>
              <w:autoSpaceDE/>
              <w:autoSpaceDN/>
              <w:adjustRightInd/>
              <w:contextualSpacing/>
              <w:jc w:val="center"/>
              <w:textAlignment w:val="auto"/>
              <w:rPr>
                <w:rFonts w:ascii="Arial" w:hAnsi="Arial"/>
                <w:sz w:val="24"/>
                <w:rtl/>
                <w:lang w:eastAsia="en-US"/>
              </w:rPr>
            </w:pPr>
          </w:p>
          <w:p w:rsidR="001C31B9" w:rsidRPr="002D36A2" w:rsidRDefault="008E5618" w:rsidP="002D36A2">
            <w:pPr>
              <w:overflowPunct/>
              <w:autoSpaceDE/>
              <w:autoSpaceDN/>
              <w:adjustRightInd/>
              <w:contextualSpacing/>
              <w:jc w:val="center"/>
              <w:textAlignment w:val="auto"/>
              <w:rPr>
                <w:rFonts w:ascii="Arial" w:hAnsi="Arial"/>
                <w:sz w:val="24"/>
                <w:rtl/>
                <w:lang w:eastAsia="en-US"/>
              </w:rPr>
            </w:pPr>
            <w:r>
              <w:rPr>
                <w:rFonts w:ascii="Arial" w:hAnsi="Arial" w:hint="cs"/>
                <w:sz w:val="24"/>
                <w:rtl/>
                <w:lang w:eastAsia="en-US"/>
              </w:rPr>
              <w:t>2</w:t>
            </w:r>
            <w:r w:rsidR="00FE2AB4">
              <w:rPr>
                <w:rFonts w:ascii="Arial" w:hAnsi="Arial" w:hint="cs"/>
                <w:sz w:val="24"/>
                <w:rtl/>
                <w:lang w:eastAsia="en-US"/>
              </w:rPr>
              <w:t>0</w:t>
            </w:r>
            <w:r w:rsidR="001C31B9">
              <w:rPr>
                <w:rFonts w:ascii="Arial" w:hAnsi="Arial" w:hint="cs"/>
                <w:sz w:val="24"/>
                <w:rtl/>
                <w:lang w:eastAsia="en-US"/>
              </w:rPr>
              <w:t xml:space="preserve"> נקודות</w:t>
            </w:r>
          </w:p>
        </w:tc>
      </w:tr>
      <w:tr w:rsidR="001C31B9" w:rsidRPr="002D36A2" w:rsidTr="008E5618">
        <w:trPr>
          <w:trHeight w:val="550"/>
        </w:trPr>
        <w:tc>
          <w:tcPr>
            <w:tcW w:w="4827" w:type="dxa"/>
          </w:tcPr>
          <w:p w:rsidR="001C31B9" w:rsidRPr="008E5618" w:rsidRDefault="008E5618" w:rsidP="008E5618">
            <w:pPr>
              <w:pStyle w:val="aa"/>
              <w:overflowPunct/>
              <w:autoSpaceDE/>
              <w:autoSpaceDN/>
              <w:adjustRightInd/>
              <w:ind w:left="360"/>
              <w:textAlignment w:val="auto"/>
              <w:rPr>
                <w:rFonts w:ascii="Arial" w:hAnsi="Arial"/>
                <w:sz w:val="24"/>
                <w:rtl/>
                <w:lang w:eastAsia="en-US"/>
              </w:rPr>
            </w:pPr>
            <w:r>
              <w:rPr>
                <w:rFonts w:ascii="Arial" w:hAnsi="Arial" w:hint="cs"/>
                <w:sz w:val="24"/>
                <w:rtl/>
                <w:lang w:eastAsia="en-US"/>
              </w:rPr>
              <w:t xml:space="preserve">ניסיון בועדות תכנוניות, לרבות הגשת תוכניות וקידומן בועדות תכנוניות או חברות בועדות תכנוניות וטיפול ביחס לתוכניות של תחנות כוח או פרוזדורים לקווי חשמל או תוכניות גנריות בנושאי מתקני חשמל </w:t>
            </w:r>
          </w:p>
        </w:tc>
        <w:tc>
          <w:tcPr>
            <w:tcW w:w="1681" w:type="dxa"/>
          </w:tcPr>
          <w:p w:rsidR="007527F9" w:rsidRPr="008E5618" w:rsidRDefault="008E5618" w:rsidP="008E5618">
            <w:pPr>
              <w:overflowPunct/>
              <w:autoSpaceDE/>
              <w:autoSpaceDN/>
              <w:adjustRightInd/>
              <w:ind w:left="360"/>
              <w:textAlignment w:val="auto"/>
              <w:rPr>
                <w:rFonts w:ascii="Arial" w:hAnsi="Arial"/>
                <w:sz w:val="24"/>
                <w:rtl/>
                <w:lang w:eastAsia="en-US"/>
              </w:rPr>
            </w:pPr>
            <w:r w:rsidRPr="008E5618">
              <w:rPr>
                <w:rFonts w:ascii="Arial" w:hAnsi="Arial" w:hint="cs"/>
                <w:sz w:val="24"/>
                <w:rtl/>
                <w:lang w:eastAsia="en-US"/>
              </w:rPr>
              <w:t>10</w:t>
            </w:r>
            <w:r w:rsidRPr="008E5618">
              <w:rPr>
                <w:rFonts w:ascii="Arial" w:hAnsi="Arial"/>
                <w:sz w:val="24"/>
                <w:rtl/>
                <w:lang w:eastAsia="en-US"/>
              </w:rPr>
              <w:t xml:space="preserve"> נקודות </w:t>
            </w:r>
          </w:p>
        </w:tc>
      </w:tr>
      <w:tr w:rsidR="001C31B9" w:rsidRPr="002D36A2" w:rsidTr="008E5618">
        <w:trPr>
          <w:trHeight w:val="1111"/>
        </w:trPr>
        <w:tc>
          <w:tcPr>
            <w:tcW w:w="4827" w:type="dxa"/>
          </w:tcPr>
          <w:p w:rsidR="001C31B9" w:rsidRDefault="001C31B9" w:rsidP="002D36A2">
            <w:pPr>
              <w:overflowPunct/>
              <w:autoSpaceDE/>
              <w:autoSpaceDN/>
              <w:adjustRightInd/>
              <w:ind w:left="360"/>
              <w:contextualSpacing/>
              <w:jc w:val="both"/>
              <w:textAlignment w:val="auto"/>
              <w:rPr>
                <w:rFonts w:ascii="Arial" w:hAnsi="Arial"/>
                <w:sz w:val="24"/>
                <w:rtl/>
                <w:lang w:eastAsia="en-US"/>
              </w:rPr>
            </w:pPr>
          </w:p>
          <w:p w:rsidR="001C31B9" w:rsidRDefault="001C31B9" w:rsidP="002D36A2">
            <w:pPr>
              <w:overflowPunct/>
              <w:autoSpaceDE/>
              <w:autoSpaceDN/>
              <w:adjustRightInd/>
              <w:ind w:left="360"/>
              <w:contextualSpacing/>
              <w:jc w:val="both"/>
              <w:textAlignment w:val="auto"/>
              <w:rPr>
                <w:rFonts w:ascii="Arial" w:hAnsi="Arial"/>
                <w:sz w:val="24"/>
                <w:rtl/>
                <w:lang w:eastAsia="en-US"/>
              </w:rPr>
            </w:pPr>
            <w:r>
              <w:rPr>
                <w:rFonts w:ascii="Arial" w:hAnsi="Arial" w:hint="cs"/>
                <w:sz w:val="24"/>
                <w:rtl/>
                <w:lang w:eastAsia="en-US"/>
              </w:rPr>
              <w:t xml:space="preserve">המלצות וממליצים </w:t>
            </w:r>
          </w:p>
          <w:p w:rsidR="001C31B9" w:rsidRPr="002D36A2" w:rsidRDefault="001C31B9" w:rsidP="002D36A2">
            <w:pPr>
              <w:overflowPunct/>
              <w:autoSpaceDE/>
              <w:autoSpaceDN/>
              <w:adjustRightInd/>
              <w:ind w:left="360"/>
              <w:contextualSpacing/>
              <w:jc w:val="both"/>
              <w:textAlignment w:val="auto"/>
              <w:rPr>
                <w:rFonts w:ascii="Arial" w:hAnsi="Arial"/>
                <w:sz w:val="24"/>
                <w:rtl/>
                <w:lang w:eastAsia="en-US"/>
              </w:rPr>
            </w:pPr>
          </w:p>
        </w:tc>
        <w:tc>
          <w:tcPr>
            <w:tcW w:w="1681" w:type="dxa"/>
          </w:tcPr>
          <w:p w:rsidR="001C31B9" w:rsidRPr="002D36A2" w:rsidRDefault="001C31B9" w:rsidP="002D36A2">
            <w:pPr>
              <w:overflowPunct/>
              <w:autoSpaceDE/>
              <w:autoSpaceDN/>
              <w:adjustRightInd/>
              <w:contextualSpacing/>
              <w:jc w:val="center"/>
              <w:textAlignment w:val="auto"/>
              <w:rPr>
                <w:rFonts w:ascii="Arial" w:hAnsi="Arial"/>
                <w:sz w:val="24"/>
                <w:lang w:eastAsia="en-US"/>
              </w:rPr>
            </w:pPr>
            <w:r>
              <w:rPr>
                <w:rFonts w:ascii="Arial" w:hAnsi="Arial" w:hint="cs"/>
                <w:sz w:val="24"/>
                <w:rtl/>
                <w:lang w:eastAsia="en-US"/>
              </w:rPr>
              <w:t>10 נקודות</w:t>
            </w:r>
          </w:p>
        </w:tc>
      </w:tr>
      <w:tr w:rsidR="001C31B9" w:rsidRPr="002D36A2" w:rsidTr="008E5618">
        <w:trPr>
          <w:trHeight w:val="240"/>
        </w:trPr>
        <w:tc>
          <w:tcPr>
            <w:tcW w:w="4827" w:type="dxa"/>
          </w:tcPr>
          <w:p w:rsidR="001C31B9" w:rsidRPr="002D36A2" w:rsidRDefault="001C31B9" w:rsidP="002D36A2">
            <w:pPr>
              <w:overflowPunct/>
              <w:autoSpaceDE/>
              <w:autoSpaceDN/>
              <w:adjustRightInd/>
              <w:contextualSpacing/>
              <w:textAlignment w:val="auto"/>
              <w:rPr>
                <w:rFonts w:ascii="Arial" w:hAnsi="Arial"/>
                <w:sz w:val="24"/>
                <w:rtl/>
                <w:lang w:eastAsia="en-US"/>
              </w:rPr>
            </w:pPr>
            <w:r w:rsidRPr="002D36A2">
              <w:rPr>
                <w:rFonts w:ascii="Arial" w:hAnsi="Arial"/>
                <w:sz w:val="24"/>
                <w:rtl/>
                <w:lang w:eastAsia="en-US"/>
              </w:rPr>
              <w:t>סה"כ</w:t>
            </w:r>
          </w:p>
        </w:tc>
        <w:tc>
          <w:tcPr>
            <w:tcW w:w="1681" w:type="dxa"/>
          </w:tcPr>
          <w:p w:rsidR="007527F9" w:rsidRDefault="008E5618">
            <w:pPr>
              <w:overflowPunct/>
              <w:autoSpaceDE/>
              <w:autoSpaceDN/>
              <w:adjustRightInd/>
              <w:contextualSpacing/>
              <w:textAlignment w:val="auto"/>
              <w:rPr>
                <w:rFonts w:ascii="Arial" w:hAnsi="Arial"/>
                <w:sz w:val="24"/>
                <w:rtl/>
                <w:lang w:eastAsia="en-US"/>
              </w:rPr>
            </w:pPr>
            <w:r>
              <w:rPr>
                <w:rFonts w:ascii="Arial" w:hAnsi="Arial" w:hint="cs"/>
                <w:sz w:val="24"/>
                <w:rtl/>
                <w:lang w:eastAsia="en-US"/>
              </w:rPr>
              <w:t>40 נקודות</w:t>
            </w:r>
          </w:p>
        </w:tc>
      </w:tr>
    </w:tbl>
    <w:p w:rsidR="002D36A2" w:rsidRPr="002D36A2" w:rsidRDefault="002D36A2" w:rsidP="002D36A2">
      <w:pPr>
        <w:overflowPunct/>
        <w:autoSpaceDE/>
        <w:autoSpaceDN/>
        <w:adjustRightInd/>
        <w:ind w:left="360"/>
        <w:contextualSpacing/>
        <w:jc w:val="both"/>
        <w:textAlignment w:val="auto"/>
        <w:rPr>
          <w:rFonts w:ascii="Arial" w:hAnsi="Arial"/>
          <w:sz w:val="24"/>
          <w:rtl/>
          <w:lang w:eastAsia="en-US"/>
        </w:rPr>
      </w:pPr>
    </w:p>
    <w:p w:rsidR="002D36A2" w:rsidRPr="002D36A2" w:rsidRDefault="002D36A2" w:rsidP="002D36A2">
      <w:pPr>
        <w:widowControl w:val="0"/>
        <w:jc w:val="both"/>
        <w:rPr>
          <w:rFonts w:ascii="Arial" w:hAnsi="Arial"/>
          <w:sz w:val="24"/>
          <w:rtl/>
          <w:lang w:eastAsia="en-US"/>
        </w:rPr>
      </w:pPr>
    </w:p>
    <w:p w:rsidR="002D36A2" w:rsidRDefault="002D36A2" w:rsidP="002D36A2">
      <w:pPr>
        <w:widowControl w:val="0"/>
        <w:jc w:val="both"/>
        <w:rPr>
          <w:rFonts w:ascii="Arial" w:hAnsi="Arial"/>
          <w:color w:val="000000"/>
          <w:sz w:val="24"/>
          <w:rtl/>
          <w:lang w:eastAsia="en-US"/>
        </w:rPr>
      </w:pPr>
      <w:r w:rsidRPr="002D36A2">
        <w:rPr>
          <w:rFonts w:ascii="Arial" w:hAnsi="Arial"/>
          <w:sz w:val="24"/>
          <w:rtl/>
          <w:lang w:eastAsia="en-US"/>
        </w:rPr>
        <w:t>ה</w:t>
      </w:r>
      <w:r w:rsidRPr="002D36A2">
        <w:rPr>
          <w:rFonts w:ascii="Arial" w:hAnsi="Arial" w:hint="eastAsia"/>
          <w:color w:val="000000"/>
          <w:sz w:val="24"/>
          <w:rtl/>
          <w:lang w:eastAsia="en-US"/>
        </w:rPr>
        <w:t>רשות</w:t>
      </w:r>
      <w:r w:rsidRPr="002D36A2">
        <w:rPr>
          <w:rFonts w:ascii="Arial" w:hAnsi="Arial"/>
          <w:color w:val="000000"/>
          <w:sz w:val="24"/>
          <w:rtl/>
          <w:lang w:eastAsia="en-US"/>
        </w:rPr>
        <w:t xml:space="preserve"> שומר לעצמ</w:t>
      </w:r>
      <w:r w:rsidRPr="002D36A2">
        <w:rPr>
          <w:rFonts w:ascii="Arial" w:hAnsi="Arial" w:hint="eastAsia"/>
          <w:color w:val="000000"/>
          <w:sz w:val="24"/>
          <w:rtl/>
          <w:lang w:eastAsia="en-US"/>
        </w:rPr>
        <w:t>ה</w:t>
      </w:r>
      <w:r w:rsidRPr="002D36A2">
        <w:rPr>
          <w:rFonts w:ascii="Arial" w:hAnsi="Arial"/>
          <w:color w:val="000000"/>
          <w:sz w:val="24"/>
          <w:rtl/>
          <w:lang w:eastAsia="en-US"/>
        </w:rPr>
        <w:t xml:space="preserve"> את הזכות לגרוע נקודות מ</w:t>
      </w:r>
      <w:r w:rsidRPr="002D36A2">
        <w:rPr>
          <w:rFonts w:ascii="Arial" w:hAnsi="Arial" w:hint="eastAsia"/>
          <w:color w:val="000000"/>
          <w:sz w:val="24"/>
          <w:rtl/>
          <w:lang w:eastAsia="en-US"/>
        </w:rPr>
        <w:t>ה</w:t>
      </w:r>
      <w:r w:rsidRPr="002D36A2">
        <w:rPr>
          <w:rFonts w:ascii="Arial" w:hAnsi="Arial"/>
          <w:color w:val="000000"/>
          <w:sz w:val="24"/>
          <w:rtl/>
          <w:lang w:eastAsia="en-US"/>
        </w:rPr>
        <w:t xml:space="preserve">מציע אשר הוא או מי מטעמו עבד בעבר עם </w:t>
      </w:r>
      <w:r w:rsidRPr="002D36A2">
        <w:rPr>
          <w:rFonts w:ascii="Arial" w:hAnsi="Arial" w:hint="eastAsia"/>
          <w:color w:val="000000"/>
          <w:sz w:val="24"/>
          <w:rtl/>
          <w:lang w:eastAsia="en-US"/>
        </w:rPr>
        <w:t>מינהל</w:t>
      </w:r>
      <w:r w:rsidRPr="002D36A2">
        <w:rPr>
          <w:rFonts w:ascii="Arial" w:hAnsi="Arial"/>
          <w:color w:val="000000"/>
          <w:sz w:val="24"/>
          <w:rtl/>
          <w:lang w:eastAsia="en-US"/>
        </w:rPr>
        <w:t xml:space="preserve"> </w:t>
      </w:r>
      <w:r w:rsidRPr="002D36A2">
        <w:rPr>
          <w:rFonts w:ascii="Arial" w:hAnsi="Arial" w:hint="eastAsia"/>
          <w:color w:val="000000"/>
          <w:sz w:val="24"/>
          <w:rtl/>
          <w:lang w:eastAsia="en-US"/>
        </w:rPr>
        <w:t>החשמל</w:t>
      </w:r>
      <w:r w:rsidRPr="002D36A2">
        <w:rPr>
          <w:rFonts w:ascii="Arial" w:hAnsi="Arial"/>
          <w:color w:val="000000"/>
          <w:sz w:val="24"/>
          <w:rtl/>
          <w:lang w:eastAsia="en-US"/>
        </w:rPr>
        <w:t xml:space="preserve"> כנותן שירותי ייעוץ ולא עמד בלוחות הזמנים ו/או בסטנדרטים של השירות הנדרש, או שקיימת לגביו חוות דעת שלילית בכתב על טיב העבודה שסיפק. במקרה זה, רשאי</w:t>
      </w:r>
      <w:r w:rsidRPr="002D36A2">
        <w:rPr>
          <w:rFonts w:ascii="Arial" w:hAnsi="Arial" w:hint="eastAsia"/>
          <w:color w:val="000000"/>
          <w:sz w:val="24"/>
          <w:rtl/>
          <w:lang w:eastAsia="en-US"/>
        </w:rPr>
        <w:t>ת</w:t>
      </w:r>
      <w:r w:rsidRPr="002D36A2">
        <w:rPr>
          <w:rFonts w:ascii="Arial" w:hAnsi="Arial"/>
          <w:color w:val="000000"/>
          <w:sz w:val="24"/>
          <w:rtl/>
          <w:lang w:eastAsia="en-US"/>
        </w:rPr>
        <w:t xml:space="preserve"> ה</w:t>
      </w:r>
      <w:r w:rsidRPr="002D36A2">
        <w:rPr>
          <w:rFonts w:ascii="Arial" w:hAnsi="Arial" w:hint="eastAsia"/>
          <w:color w:val="000000"/>
          <w:sz w:val="24"/>
          <w:rtl/>
          <w:lang w:eastAsia="en-US"/>
        </w:rPr>
        <w:t>רשות</w:t>
      </w:r>
      <w:r w:rsidRPr="002D36A2">
        <w:rPr>
          <w:rFonts w:ascii="Arial" w:hAnsi="Arial"/>
          <w:color w:val="000000"/>
          <w:sz w:val="24"/>
          <w:rtl/>
          <w:lang w:eastAsia="en-US"/>
        </w:rPr>
        <w:t xml:space="preserve"> (אך לא חייב</w:t>
      </w:r>
      <w:r w:rsidRPr="002D36A2">
        <w:rPr>
          <w:rFonts w:ascii="Arial" w:hAnsi="Arial" w:hint="eastAsia"/>
          <w:color w:val="000000"/>
          <w:sz w:val="24"/>
          <w:rtl/>
          <w:lang w:eastAsia="en-US"/>
        </w:rPr>
        <w:t>ת</w:t>
      </w:r>
      <w:r w:rsidRPr="002D36A2">
        <w:rPr>
          <w:rFonts w:ascii="Arial" w:hAnsi="Arial"/>
          <w:color w:val="000000"/>
          <w:sz w:val="24"/>
          <w:rtl/>
          <w:lang w:eastAsia="en-US"/>
        </w:rPr>
        <w:t>), ע</w:t>
      </w:r>
      <w:r w:rsidRPr="002D36A2">
        <w:rPr>
          <w:rFonts w:ascii="Arial" w:hAnsi="Arial" w:hint="eastAsia"/>
          <w:color w:val="000000"/>
          <w:sz w:val="24"/>
          <w:rtl/>
          <w:lang w:eastAsia="en-US"/>
        </w:rPr>
        <w:t>ל</w:t>
      </w:r>
      <w:r w:rsidRPr="002D36A2">
        <w:rPr>
          <w:rFonts w:ascii="Arial" w:hAnsi="Arial"/>
          <w:color w:val="000000"/>
          <w:sz w:val="24"/>
          <w:rtl/>
          <w:lang w:eastAsia="en-US"/>
        </w:rPr>
        <w:t xml:space="preserve"> פ</w:t>
      </w:r>
      <w:r w:rsidRPr="002D36A2">
        <w:rPr>
          <w:rFonts w:ascii="Arial" w:hAnsi="Arial" w:hint="eastAsia"/>
          <w:color w:val="000000"/>
          <w:sz w:val="24"/>
          <w:rtl/>
          <w:lang w:eastAsia="en-US"/>
        </w:rPr>
        <w:t>י</w:t>
      </w:r>
      <w:r w:rsidRPr="002D36A2">
        <w:rPr>
          <w:rFonts w:ascii="Arial" w:hAnsi="Arial"/>
          <w:color w:val="000000"/>
          <w:sz w:val="24"/>
          <w:rtl/>
          <w:lang w:eastAsia="en-US"/>
        </w:rPr>
        <w:t xml:space="preserve"> שיקול דעת</w:t>
      </w:r>
      <w:r w:rsidRPr="002D36A2">
        <w:rPr>
          <w:rFonts w:ascii="Arial" w:hAnsi="Arial" w:hint="eastAsia"/>
          <w:color w:val="000000"/>
          <w:sz w:val="24"/>
          <w:rtl/>
          <w:lang w:eastAsia="en-US"/>
        </w:rPr>
        <w:t>ה</w:t>
      </w:r>
      <w:r w:rsidRPr="002D36A2">
        <w:rPr>
          <w:rFonts w:ascii="Arial" w:hAnsi="Arial"/>
          <w:color w:val="000000"/>
          <w:sz w:val="24"/>
          <w:rtl/>
          <w:lang w:eastAsia="en-US"/>
        </w:rPr>
        <w:t>, להקנות למציע זכות טיעון בכתב או  בע"פ, לפני מתן ההחלטה הסופית.</w:t>
      </w:r>
    </w:p>
    <w:p w:rsidR="00FE2AB4" w:rsidRDefault="00FE2AB4" w:rsidP="002D36A2">
      <w:pPr>
        <w:widowControl w:val="0"/>
        <w:jc w:val="both"/>
        <w:rPr>
          <w:rFonts w:ascii="Arial" w:hAnsi="Arial"/>
          <w:color w:val="000000"/>
          <w:sz w:val="24"/>
          <w:rtl/>
          <w:lang w:eastAsia="en-US"/>
        </w:rPr>
      </w:pPr>
    </w:p>
    <w:p w:rsidR="00D42336" w:rsidRPr="00D42336" w:rsidRDefault="00E92E1D" w:rsidP="008E5618">
      <w:pPr>
        <w:widowControl w:val="0"/>
        <w:ind w:hanging="710"/>
        <w:rPr>
          <w:rFonts w:ascii="Arial" w:hAnsi="Arial"/>
          <w:color w:val="000000"/>
          <w:sz w:val="24"/>
          <w:rtl/>
          <w:lang w:eastAsia="en-US"/>
        </w:rPr>
      </w:pPr>
      <w:r w:rsidRPr="001970F1">
        <w:rPr>
          <w:rFonts w:ascii="Arial" w:hAnsi="Arial" w:hint="cs"/>
          <w:b/>
          <w:bCs/>
          <w:color w:val="000000"/>
          <w:sz w:val="24"/>
          <w:rtl/>
          <w:lang w:eastAsia="en-US"/>
        </w:rPr>
        <w:t>9.</w:t>
      </w:r>
      <w:r w:rsidR="001970F1">
        <w:rPr>
          <w:rFonts w:ascii="Arial" w:hAnsi="Arial" w:hint="cs"/>
          <w:b/>
          <w:bCs/>
          <w:color w:val="000000"/>
          <w:sz w:val="24"/>
          <w:rtl/>
          <w:lang w:eastAsia="en-US"/>
        </w:rPr>
        <w:t>3</w:t>
      </w:r>
      <w:r w:rsidRPr="001970F1">
        <w:rPr>
          <w:rFonts w:ascii="Arial" w:hAnsi="Arial" w:hint="cs"/>
          <w:b/>
          <w:bCs/>
          <w:color w:val="000000"/>
          <w:sz w:val="24"/>
          <w:rtl/>
          <w:lang w:eastAsia="en-US"/>
        </w:rPr>
        <w:t>.3</w:t>
      </w:r>
      <w:r>
        <w:rPr>
          <w:rFonts w:ascii="Arial" w:hAnsi="Arial" w:hint="cs"/>
          <w:color w:val="000000"/>
          <w:sz w:val="24"/>
          <w:rtl/>
          <w:lang w:eastAsia="en-US"/>
        </w:rPr>
        <w:t xml:space="preserve">      </w:t>
      </w:r>
      <w:r w:rsidR="00D42336" w:rsidRPr="001970F1">
        <w:rPr>
          <w:rFonts w:ascii="Arial" w:hAnsi="Arial"/>
          <w:b/>
          <w:bCs/>
          <w:color w:val="000000"/>
          <w:sz w:val="24"/>
          <w:rtl/>
          <w:lang w:eastAsia="en-US"/>
        </w:rPr>
        <w:t xml:space="preserve">השלב השלישי - ראיון- </w:t>
      </w:r>
      <w:r w:rsidR="008E5618">
        <w:rPr>
          <w:rFonts w:ascii="Arial" w:hAnsi="Arial" w:hint="cs"/>
          <w:b/>
          <w:bCs/>
          <w:color w:val="000000"/>
          <w:sz w:val="24"/>
          <w:rtl/>
          <w:lang w:eastAsia="en-US"/>
        </w:rPr>
        <w:t>20</w:t>
      </w:r>
      <w:r w:rsidR="00D42336" w:rsidRPr="001970F1">
        <w:rPr>
          <w:rFonts w:ascii="Arial" w:hAnsi="Arial"/>
          <w:b/>
          <w:bCs/>
          <w:color w:val="000000"/>
          <w:sz w:val="24"/>
          <w:rtl/>
          <w:lang w:eastAsia="en-US"/>
        </w:rPr>
        <w:t xml:space="preserve"> </w:t>
      </w:r>
      <w:r w:rsidR="008E5618">
        <w:rPr>
          <w:rFonts w:ascii="Arial" w:hAnsi="Arial" w:hint="cs"/>
          <w:b/>
          <w:bCs/>
          <w:color w:val="000000"/>
          <w:sz w:val="24"/>
          <w:rtl/>
          <w:lang w:eastAsia="en-US"/>
        </w:rPr>
        <w:t xml:space="preserve">נקודות </w:t>
      </w:r>
      <w:r w:rsidR="00D42336" w:rsidRPr="001970F1">
        <w:rPr>
          <w:rFonts w:ascii="Arial" w:hAnsi="Arial"/>
          <w:b/>
          <w:bCs/>
          <w:color w:val="000000"/>
          <w:sz w:val="24"/>
          <w:rtl/>
          <w:lang w:eastAsia="en-US"/>
        </w:rPr>
        <w:t>מתוך 100:</w:t>
      </w:r>
    </w:p>
    <w:p w:rsidR="00D42336" w:rsidRPr="00D42336" w:rsidRDefault="00D42336" w:rsidP="00D42336">
      <w:pPr>
        <w:widowControl w:val="0"/>
        <w:rPr>
          <w:rFonts w:ascii="Arial" w:hAnsi="Arial"/>
          <w:color w:val="000000"/>
          <w:sz w:val="24"/>
          <w:rtl/>
          <w:lang w:eastAsia="en-US"/>
        </w:rPr>
      </w:pPr>
      <w:r w:rsidRPr="00D42336">
        <w:rPr>
          <w:rFonts w:ascii="Arial" w:hAnsi="Arial"/>
          <w:color w:val="000000"/>
          <w:sz w:val="24"/>
          <w:rtl/>
          <w:lang w:eastAsia="en-US"/>
        </w:rPr>
        <w:t>המציעים שיוזמנו לראיון מתחייבים לה</w:t>
      </w:r>
      <w:r w:rsidR="008E5618">
        <w:rPr>
          <w:rFonts w:ascii="Arial" w:hAnsi="Arial"/>
          <w:color w:val="000000"/>
          <w:sz w:val="24"/>
          <w:rtl/>
          <w:lang w:eastAsia="en-US"/>
        </w:rPr>
        <w:t>גיע לראיון ביחד עם היועץ  שהוצע</w:t>
      </w:r>
      <w:r w:rsidRPr="00D42336">
        <w:rPr>
          <w:rFonts w:ascii="Arial" w:hAnsi="Arial"/>
          <w:color w:val="000000"/>
          <w:sz w:val="24"/>
          <w:rtl/>
          <w:lang w:eastAsia="en-US"/>
        </w:rPr>
        <w:t xml:space="preserve"> במסגרת הצעתם. </w:t>
      </w:r>
    </w:p>
    <w:p w:rsidR="00D42336" w:rsidRPr="00D42336" w:rsidRDefault="00D42336" w:rsidP="00D42336">
      <w:pPr>
        <w:widowControl w:val="0"/>
        <w:rPr>
          <w:rFonts w:ascii="Arial" w:hAnsi="Arial"/>
          <w:color w:val="000000"/>
          <w:sz w:val="24"/>
          <w:rtl/>
          <w:lang w:eastAsia="en-US"/>
        </w:rPr>
      </w:pPr>
      <w:r w:rsidRPr="00D42336">
        <w:rPr>
          <w:rFonts w:ascii="Arial" w:hAnsi="Arial"/>
          <w:color w:val="000000"/>
          <w:sz w:val="24"/>
          <w:rtl/>
          <w:lang w:eastAsia="en-US"/>
        </w:rPr>
        <w:t xml:space="preserve">הרשות תאפשר מועד חלופי לראיון בנסיבות מוצדקות לפי שיקול דעתה הבלעדי. </w:t>
      </w:r>
    </w:p>
    <w:p w:rsidR="00D42336" w:rsidRDefault="00D42336" w:rsidP="00D42336">
      <w:pPr>
        <w:widowControl w:val="0"/>
        <w:jc w:val="both"/>
        <w:rPr>
          <w:rFonts w:ascii="Arial" w:hAnsi="Arial"/>
          <w:color w:val="000000"/>
          <w:sz w:val="24"/>
          <w:rtl/>
          <w:lang w:eastAsia="en-US"/>
        </w:rPr>
      </w:pPr>
      <w:r w:rsidRPr="00D42336">
        <w:rPr>
          <w:rFonts w:ascii="Arial" w:hAnsi="Arial"/>
          <w:color w:val="000000"/>
          <w:sz w:val="24"/>
          <w:rtl/>
          <w:lang w:eastAsia="en-US"/>
        </w:rPr>
        <w:t xml:space="preserve">מציע שיגיע בהרכב חסר ו/או לא יגיע לראיון, הרשות תהיה רשאית להפחית לו ניקוד ואף לנקדו בפרמטר זה 0 או לפסול את הצעתו על הסף, והכל לפי שיקול הדעת הבלעדי של הרשות.  </w:t>
      </w:r>
    </w:p>
    <w:p w:rsidR="00FE2AB4" w:rsidRDefault="00FE2AB4" w:rsidP="002D36A2">
      <w:pPr>
        <w:widowControl w:val="0"/>
        <w:jc w:val="both"/>
        <w:rPr>
          <w:rFonts w:ascii="Arial" w:hAnsi="Arial"/>
          <w:color w:val="000000"/>
          <w:sz w:val="24"/>
          <w:rtl/>
          <w:lang w:eastAsia="en-US"/>
        </w:rPr>
      </w:pPr>
    </w:p>
    <w:p w:rsidR="00FE2AB4" w:rsidRPr="008E5618" w:rsidRDefault="00FE2AB4" w:rsidP="002D36A2">
      <w:pPr>
        <w:widowControl w:val="0"/>
        <w:jc w:val="both"/>
        <w:rPr>
          <w:rFonts w:ascii="Arial" w:hAnsi="Arial"/>
          <w:color w:val="000000"/>
          <w:sz w:val="24"/>
          <w:u w:val="single"/>
          <w:rtl/>
          <w:lang w:eastAsia="en-US"/>
        </w:rPr>
      </w:pPr>
      <w:r w:rsidRPr="008E5618">
        <w:rPr>
          <w:rFonts w:ascii="Arial" w:hAnsi="Arial" w:hint="cs"/>
          <w:color w:val="000000"/>
          <w:sz w:val="24"/>
          <w:u w:val="single"/>
          <w:rtl/>
          <w:lang w:eastAsia="en-US"/>
        </w:rPr>
        <w:t>בראיון י</w:t>
      </w:r>
      <w:r w:rsidR="008E5618" w:rsidRPr="008E5618">
        <w:rPr>
          <w:rFonts w:ascii="Arial" w:hAnsi="Arial" w:hint="cs"/>
          <w:color w:val="000000"/>
          <w:sz w:val="24"/>
          <w:u w:val="single"/>
          <w:rtl/>
          <w:lang w:eastAsia="en-US"/>
        </w:rPr>
        <w:t>י</w:t>
      </w:r>
      <w:r w:rsidRPr="008E5618">
        <w:rPr>
          <w:rFonts w:ascii="Arial" w:hAnsi="Arial" w:hint="cs"/>
          <w:color w:val="000000"/>
          <w:sz w:val="24"/>
          <w:u w:val="single"/>
          <w:rtl/>
          <w:lang w:eastAsia="en-US"/>
        </w:rPr>
        <w:t xml:space="preserve">נתן ניקוד כלהלן: </w:t>
      </w:r>
    </w:p>
    <w:p w:rsidR="00FE2AB4" w:rsidRDefault="00FE2AB4" w:rsidP="00FE2AB4">
      <w:pPr>
        <w:widowControl w:val="0"/>
        <w:jc w:val="both"/>
        <w:rPr>
          <w:rFonts w:ascii="Arial" w:hAnsi="Arial"/>
          <w:color w:val="000000"/>
          <w:sz w:val="24"/>
          <w:rtl/>
          <w:lang w:eastAsia="en-US"/>
        </w:rPr>
      </w:pPr>
      <w:r>
        <w:rPr>
          <w:rFonts w:ascii="Arial" w:hAnsi="Arial" w:hint="cs"/>
          <w:color w:val="000000"/>
          <w:sz w:val="24"/>
          <w:rtl/>
          <w:lang w:eastAsia="en-US"/>
        </w:rPr>
        <w:t xml:space="preserve">בקיאות בנושאים הרלוונטיים למכרז לרבות תכנון פיזי בתחום החשמל </w:t>
      </w:r>
      <w:r>
        <w:rPr>
          <w:rFonts w:ascii="Arial" w:hAnsi="Arial"/>
          <w:color w:val="000000"/>
          <w:sz w:val="24"/>
          <w:rtl/>
          <w:lang w:eastAsia="en-US"/>
        </w:rPr>
        <w:t>–</w:t>
      </w:r>
      <w:r>
        <w:rPr>
          <w:rFonts w:ascii="Arial" w:hAnsi="Arial" w:hint="cs"/>
          <w:color w:val="000000"/>
          <w:sz w:val="24"/>
          <w:rtl/>
          <w:lang w:eastAsia="en-US"/>
        </w:rPr>
        <w:t xml:space="preserve"> 7 נקודות. </w:t>
      </w:r>
    </w:p>
    <w:p w:rsidR="00D42336" w:rsidRDefault="00FE2AB4" w:rsidP="002D36A2">
      <w:pPr>
        <w:widowControl w:val="0"/>
        <w:jc w:val="both"/>
        <w:rPr>
          <w:rFonts w:ascii="Arial" w:hAnsi="Arial"/>
          <w:color w:val="000000"/>
          <w:sz w:val="24"/>
          <w:rtl/>
          <w:lang w:eastAsia="en-US"/>
        </w:rPr>
      </w:pPr>
      <w:r>
        <w:rPr>
          <w:rFonts w:ascii="Arial" w:hAnsi="Arial" w:hint="cs"/>
          <w:color w:val="000000"/>
          <w:sz w:val="24"/>
          <w:rtl/>
          <w:lang w:eastAsia="en-US"/>
        </w:rPr>
        <w:t xml:space="preserve">כושר הבעה ויכולת התנסחות </w:t>
      </w:r>
      <w:r>
        <w:rPr>
          <w:rFonts w:ascii="Arial" w:hAnsi="Arial"/>
          <w:color w:val="000000"/>
          <w:sz w:val="24"/>
          <w:rtl/>
          <w:lang w:eastAsia="en-US"/>
        </w:rPr>
        <w:t>–</w:t>
      </w:r>
      <w:r>
        <w:rPr>
          <w:rFonts w:ascii="Arial" w:hAnsi="Arial" w:hint="cs"/>
          <w:color w:val="000000"/>
          <w:sz w:val="24"/>
          <w:rtl/>
          <w:lang w:eastAsia="en-US"/>
        </w:rPr>
        <w:t xml:space="preserve"> 7 נקודות. </w:t>
      </w:r>
    </w:p>
    <w:p w:rsidR="00FE2AB4" w:rsidRDefault="00FE2AB4" w:rsidP="002D36A2">
      <w:pPr>
        <w:widowControl w:val="0"/>
        <w:jc w:val="both"/>
        <w:rPr>
          <w:rFonts w:ascii="Arial" w:hAnsi="Arial"/>
          <w:color w:val="000000"/>
          <w:sz w:val="24"/>
          <w:rtl/>
          <w:lang w:eastAsia="en-US"/>
        </w:rPr>
      </w:pPr>
      <w:r>
        <w:rPr>
          <w:rFonts w:ascii="Arial" w:hAnsi="Arial" w:hint="cs"/>
          <w:color w:val="000000"/>
          <w:sz w:val="24"/>
          <w:rtl/>
          <w:lang w:eastAsia="en-US"/>
        </w:rPr>
        <w:t xml:space="preserve">כישורים כלליים רלוונטיים והתרשמות כללית מהיכולת של נותן השירות לבצע את העבודה במומחיות </w:t>
      </w:r>
      <w:r>
        <w:rPr>
          <w:rFonts w:ascii="Arial" w:hAnsi="Arial"/>
          <w:color w:val="000000"/>
          <w:sz w:val="24"/>
          <w:rtl/>
          <w:lang w:eastAsia="en-US"/>
        </w:rPr>
        <w:t>–</w:t>
      </w:r>
      <w:r>
        <w:rPr>
          <w:rFonts w:ascii="Arial" w:hAnsi="Arial" w:hint="cs"/>
          <w:color w:val="000000"/>
          <w:sz w:val="24"/>
          <w:rtl/>
          <w:lang w:eastAsia="en-US"/>
        </w:rPr>
        <w:t xml:space="preserve"> 6 נקודות.  </w:t>
      </w:r>
    </w:p>
    <w:p w:rsidR="00FE2AB4" w:rsidRDefault="00FE2AB4" w:rsidP="002D36A2">
      <w:pPr>
        <w:widowControl w:val="0"/>
        <w:jc w:val="both"/>
        <w:rPr>
          <w:rFonts w:ascii="Arial" w:hAnsi="Arial"/>
          <w:color w:val="000000"/>
          <w:sz w:val="24"/>
          <w:rtl/>
          <w:lang w:eastAsia="en-US"/>
        </w:rPr>
      </w:pPr>
    </w:p>
    <w:p w:rsidR="00D42336" w:rsidRPr="001970F1" w:rsidRDefault="00D42336" w:rsidP="007527F9">
      <w:pPr>
        <w:widowControl w:val="0"/>
        <w:ind w:hanging="568"/>
        <w:rPr>
          <w:rFonts w:ascii="Arial" w:hAnsi="Arial"/>
          <w:b/>
          <w:bCs/>
          <w:color w:val="000000"/>
          <w:sz w:val="24"/>
          <w:rtl/>
          <w:lang w:eastAsia="en-US"/>
        </w:rPr>
      </w:pPr>
      <w:r w:rsidRPr="001970F1">
        <w:rPr>
          <w:rFonts w:ascii="Arial" w:hAnsi="Arial"/>
          <w:b/>
          <w:bCs/>
          <w:color w:val="000000"/>
          <w:sz w:val="24"/>
          <w:rtl/>
          <w:lang w:eastAsia="en-US"/>
        </w:rPr>
        <w:t>9.</w:t>
      </w:r>
      <w:r w:rsidR="001970F1">
        <w:rPr>
          <w:rFonts w:ascii="Arial" w:hAnsi="Arial" w:hint="cs"/>
          <w:b/>
          <w:bCs/>
          <w:color w:val="000000"/>
          <w:sz w:val="24"/>
          <w:rtl/>
          <w:lang w:eastAsia="en-US"/>
        </w:rPr>
        <w:t>3</w:t>
      </w:r>
      <w:r w:rsidRPr="001970F1">
        <w:rPr>
          <w:rFonts w:ascii="Arial" w:hAnsi="Arial"/>
          <w:b/>
          <w:bCs/>
          <w:color w:val="000000"/>
          <w:sz w:val="24"/>
          <w:rtl/>
          <w:lang w:eastAsia="en-US"/>
        </w:rPr>
        <w:t>.</w:t>
      </w:r>
      <w:r w:rsidR="00E92E1D">
        <w:rPr>
          <w:rFonts w:ascii="Arial" w:hAnsi="Arial" w:hint="cs"/>
          <w:b/>
          <w:bCs/>
          <w:color w:val="000000"/>
          <w:sz w:val="24"/>
          <w:rtl/>
          <w:lang w:eastAsia="en-US"/>
        </w:rPr>
        <w:t>4</w:t>
      </w:r>
      <w:r w:rsidRPr="001970F1">
        <w:rPr>
          <w:rFonts w:ascii="Arial" w:hAnsi="Arial"/>
          <w:b/>
          <w:bCs/>
          <w:color w:val="000000"/>
          <w:sz w:val="24"/>
          <w:rtl/>
          <w:lang w:eastAsia="en-US"/>
        </w:rPr>
        <w:tab/>
        <w:t xml:space="preserve">השלב הרביעי - הצעות המחיר-  </w:t>
      </w:r>
      <w:r w:rsidR="00FE2AB4">
        <w:rPr>
          <w:rFonts w:ascii="Arial" w:hAnsi="Arial" w:hint="cs"/>
          <w:b/>
          <w:bCs/>
          <w:color w:val="000000"/>
          <w:sz w:val="24"/>
          <w:rtl/>
          <w:lang w:eastAsia="en-US"/>
        </w:rPr>
        <w:t>40</w:t>
      </w:r>
      <w:r w:rsidR="007527F9">
        <w:rPr>
          <w:rFonts w:ascii="Arial" w:hAnsi="Arial" w:hint="cs"/>
          <w:b/>
          <w:bCs/>
          <w:color w:val="000000"/>
          <w:sz w:val="24"/>
          <w:rtl/>
          <w:lang w:eastAsia="en-US"/>
        </w:rPr>
        <w:t xml:space="preserve"> נקודות</w:t>
      </w:r>
      <w:r w:rsidRPr="001970F1">
        <w:rPr>
          <w:rFonts w:ascii="Arial" w:hAnsi="Arial"/>
          <w:b/>
          <w:bCs/>
          <w:color w:val="000000"/>
          <w:sz w:val="24"/>
          <w:rtl/>
          <w:lang w:eastAsia="en-US"/>
        </w:rPr>
        <w:t xml:space="preserve"> מתוך 100:</w:t>
      </w:r>
    </w:p>
    <w:p w:rsidR="007527F9" w:rsidRDefault="00D42336">
      <w:pPr>
        <w:overflowPunct/>
        <w:autoSpaceDE/>
        <w:autoSpaceDN/>
        <w:adjustRightInd/>
        <w:jc w:val="both"/>
        <w:textAlignment w:val="auto"/>
        <w:rPr>
          <w:rFonts w:ascii="Arial" w:hAnsi="Arial"/>
          <w:sz w:val="24"/>
          <w:rtl/>
          <w:lang w:eastAsia="en-US"/>
        </w:rPr>
      </w:pPr>
      <w:r w:rsidRPr="00D42336">
        <w:rPr>
          <w:rFonts w:ascii="Arial" w:hAnsi="Arial"/>
          <w:color w:val="000000"/>
          <w:sz w:val="24"/>
          <w:rtl/>
          <w:lang w:eastAsia="en-US"/>
        </w:rPr>
        <w:t>לאחר מתן הניקוד למציעים בשלבים השני והשלישי, יפתחו המעטפות בהן מצויות הצעות המחיר, וייבחנו הצעות המחיר של המציעים השונים.</w:t>
      </w:r>
    </w:p>
    <w:p w:rsidR="002D36A2" w:rsidRPr="002D36A2" w:rsidRDefault="002D36A2" w:rsidP="001970F1">
      <w:pPr>
        <w:keepNext/>
        <w:overflowPunct/>
        <w:autoSpaceDE/>
        <w:autoSpaceDN/>
        <w:adjustRightInd/>
        <w:jc w:val="both"/>
        <w:textAlignment w:val="auto"/>
        <w:outlineLvl w:val="1"/>
        <w:rPr>
          <w:rFonts w:ascii="Arial" w:hAnsi="Arial"/>
          <w:sz w:val="24"/>
          <w:rtl/>
          <w:lang w:eastAsia="en-US"/>
        </w:rPr>
      </w:pPr>
      <w:r w:rsidRPr="002D36A2">
        <w:rPr>
          <w:rFonts w:ascii="Arial" w:hAnsi="Arial"/>
          <w:sz w:val="24"/>
          <w:rtl/>
          <w:lang w:eastAsia="en-US"/>
        </w:rPr>
        <w:t>ההצעות תדורגנה על פי הצעת המחיר שהגיש המציע, כאשר ההצעה עם שיעור ההנחה הגובה ביותר, תזכה את המשתתף בציון</w:t>
      </w:r>
      <w:r w:rsidRPr="002D36A2">
        <w:rPr>
          <w:rFonts w:ascii="Arial" w:hAnsi="Arial" w:hint="cs"/>
          <w:sz w:val="24"/>
          <w:rtl/>
          <w:lang w:eastAsia="en-US"/>
        </w:rPr>
        <w:t xml:space="preserve"> מחיר</w:t>
      </w:r>
      <w:r w:rsidR="007527F9">
        <w:rPr>
          <w:rFonts w:ascii="Arial" w:hAnsi="Arial" w:hint="cs"/>
          <w:sz w:val="24"/>
          <w:rtl/>
          <w:lang w:eastAsia="en-US"/>
        </w:rPr>
        <w:t xml:space="preserve"> של 40 נקודות</w:t>
      </w:r>
      <w:r w:rsidRPr="002D36A2">
        <w:rPr>
          <w:rFonts w:ascii="Arial" w:hAnsi="Arial"/>
          <w:sz w:val="24"/>
          <w:rtl/>
          <w:lang w:eastAsia="en-US"/>
        </w:rPr>
        <w:t>. כל הצעה אחרת תזכה את המשתתף בציון איכות  בהתאם לנוסחה הבאה:</w:t>
      </w:r>
    </w:p>
    <w:p w:rsidR="002D36A2" w:rsidRPr="002D36A2" w:rsidRDefault="002D36A2" w:rsidP="002D36A2">
      <w:pPr>
        <w:overflowPunct/>
        <w:autoSpaceDE/>
        <w:autoSpaceDN/>
        <w:adjustRightInd/>
        <w:ind w:left="720"/>
        <w:jc w:val="both"/>
        <w:textAlignment w:val="auto"/>
        <w:rPr>
          <w:rFonts w:ascii="Arial" w:hAnsi="Arial"/>
          <w:sz w:val="24"/>
          <w:rtl/>
          <w:lang w:eastAsia="en-US"/>
        </w:rPr>
      </w:pPr>
    </w:p>
    <w:p w:rsidR="002D36A2" w:rsidRPr="002D36A2" w:rsidRDefault="002D36A2" w:rsidP="002D36A2">
      <w:pPr>
        <w:overflowPunct/>
        <w:autoSpaceDE/>
        <w:autoSpaceDN/>
        <w:adjustRightInd/>
        <w:jc w:val="both"/>
        <w:textAlignment w:val="auto"/>
        <w:rPr>
          <w:rFonts w:ascii="Arial" w:hAnsi="Arial"/>
          <w:sz w:val="24"/>
          <w:rtl/>
          <w:lang w:eastAsia="en-US"/>
        </w:rPr>
      </w:pPr>
    </w:p>
    <w:p w:rsidR="002D36A2" w:rsidRPr="002D36A2" w:rsidRDefault="002D36A2" w:rsidP="007527F9">
      <w:pPr>
        <w:overflowPunct/>
        <w:autoSpaceDE/>
        <w:autoSpaceDN/>
        <w:adjustRightInd/>
        <w:jc w:val="both"/>
        <w:textAlignment w:val="auto"/>
        <w:rPr>
          <w:rFonts w:ascii="Arial" w:hAnsi="Arial"/>
          <w:sz w:val="24"/>
          <w:u w:val="single"/>
          <w:rtl/>
          <w:lang w:eastAsia="en-US"/>
        </w:rPr>
      </w:pPr>
      <w:r w:rsidRPr="002D36A2">
        <w:rPr>
          <w:rFonts w:ascii="Arial" w:hAnsi="Arial"/>
          <w:sz w:val="24"/>
          <w:rtl/>
          <w:lang w:eastAsia="en-US"/>
        </w:rPr>
        <w:t xml:space="preserve">ניקוד הצעת המחיר הנבדקת =   </w:t>
      </w:r>
      <w:r w:rsidRPr="002D36A2">
        <w:rPr>
          <w:rFonts w:ascii="Arial" w:hAnsi="Arial"/>
          <w:sz w:val="24"/>
          <w:u w:val="single"/>
          <w:rtl/>
          <w:lang w:eastAsia="en-US"/>
        </w:rPr>
        <w:t xml:space="preserve">שיעור ההנחה של הצעת המחיר הנבדקת  *  </w:t>
      </w:r>
      <w:r w:rsidR="007527F9">
        <w:rPr>
          <w:rFonts w:ascii="Arial" w:hAnsi="Arial" w:hint="cs"/>
          <w:sz w:val="24"/>
          <w:u w:val="single"/>
          <w:rtl/>
          <w:lang w:eastAsia="en-US"/>
        </w:rPr>
        <w:t>40</w:t>
      </w:r>
    </w:p>
    <w:p w:rsidR="002D36A2" w:rsidRPr="002D36A2" w:rsidRDefault="002D36A2" w:rsidP="002D36A2">
      <w:pPr>
        <w:overflowPunct/>
        <w:autoSpaceDE/>
        <w:autoSpaceDN/>
        <w:adjustRightInd/>
        <w:jc w:val="both"/>
        <w:textAlignment w:val="auto"/>
        <w:rPr>
          <w:rFonts w:ascii="Arial" w:hAnsi="Arial"/>
          <w:sz w:val="24"/>
          <w:rtl/>
          <w:lang w:eastAsia="en-US"/>
        </w:rPr>
      </w:pPr>
      <w:r w:rsidRPr="002D36A2">
        <w:rPr>
          <w:rFonts w:ascii="Arial" w:hAnsi="Arial"/>
          <w:sz w:val="24"/>
          <w:rtl/>
          <w:lang w:eastAsia="en-US"/>
        </w:rPr>
        <w:t xml:space="preserve">                                                        שיעור ההנחה הגבוה ביותר שהוצע במכרז</w:t>
      </w:r>
    </w:p>
    <w:p w:rsidR="002D36A2" w:rsidRPr="002D36A2" w:rsidRDefault="002D36A2" w:rsidP="002D36A2">
      <w:pPr>
        <w:overflowPunct/>
        <w:autoSpaceDE/>
        <w:autoSpaceDN/>
        <w:adjustRightInd/>
        <w:jc w:val="both"/>
        <w:textAlignment w:val="auto"/>
        <w:rPr>
          <w:rFonts w:ascii="Arial" w:hAnsi="Arial"/>
          <w:sz w:val="24"/>
          <w:u w:val="single"/>
          <w:rtl/>
          <w:lang w:eastAsia="en-US"/>
        </w:rPr>
      </w:pPr>
    </w:p>
    <w:p w:rsidR="002D36A2" w:rsidRPr="002D36A2" w:rsidRDefault="002D36A2" w:rsidP="002D36A2">
      <w:pPr>
        <w:overflowPunct/>
        <w:autoSpaceDE/>
        <w:autoSpaceDN/>
        <w:adjustRightInd/>
        <w:jc w:val="both"/>
        <w:textAlignment w:val="auto"/>
        <w:rPr>
          <w:rFonts w:ascii="Arial" w:hAnsi="Arial"/>
          <w:b/>
          <w:bCs/>
          <w:sz w:val="24"/>
          <w:rtl/>
          <w:lang w:eastAsia="en-US"/>
        </w:rPr>
      </w:pPr>
    </w:p>
    <w:p w:rsidR="002D36A2" w:rsidRPr="001970F1" w:rsidRDefault="002D36A2" w:rsidP="001970F1">
      <w:pPr>
        <w:overflowPunct/>
        <w:autoSpaceDE/>
        <w:autoSpaceDN/>
        <w:adjustRightInd/>
        <w:ind w:left="720"/>
        <w:contextualSpacing/>
        <w:jc w:val="both"/>
        <w:textAlignment w:val="auto"/>
        <w:rPr>
          <w:rFonts w:ascii="Arial" w:hAnsi="Arial"/>
          <w:b/>
          <w:bCs/>
          <w:sz w:val="24"/>
          <w:rtl/>
          <w:lang w:eastAsia="en-US"/>
        </w:rPr>
      </w:pPr>
      <w:r w:rsidRPr="001970F1">
        <w:rPr>
          <w:rFonts w:ascii="Arial" w:hAnsi="Arial"/>
          <w:b/>
          <w:bCs/>
          <w:sz w:val="24"/>
          <w:rtl/>
          <w:lang w:eastAsia="en-US"/>
        </w:rPr>
        <w:t>הצעה הזוכה:</w:t>
      </w:r>
    </w:p>
    <w:p w:rsidR="002D36A2" w:rsidRPr="002D36A2" w:rsidRDefault="007527F9" w:rsidP="007527F9">
      <w:pPr>
        <w:overflowPunct/>
        <w:autoSpaceDE/>
        <w:autoSpaceDN/>
        <w:adjustRightInd/>
        <w:jc w:val="both"/>
        <w:textAlignment w:val="auto"/>
        <w:rPr>
          <w:rFonts w:ascii="Arial" w:hAnsi="Arial"/>
          <w:sz w:val="24"/>
          <w:rtl/>
          <w:lang w:eastAsia="en-US"/>
        </w:rPr>
      </w:pPr>
      <w:r>
        <w:rPr>
          <w:rFonts w:ascii="Arial" w:hAnsi="Arial" w:hint="cs"/>
          <w:sz w:val="24"/>
          <w:rtl/>
          <w:lang w:eastAsia="en-US"/>
        </w:rPr>
        <w:t xml:space="preserve">ההצעה שתקבל את הניקוד המשוקלל הגבוה ביותר, </w:t>
      </w:r>
      <w:r w:rsidR="002D36A2" w:rsidRPr="002D36A2">
        <w:rPr>
          <w:rFonts w:ascii="Arial" w:hAnsi="Arial"/>
          <w:sz w:val="24"/>
          <w:rtl/>
          <w:lang w:eastAsia="en-US"/>
        </w:rPr>
        <w:t>בהתאם לשקלול ציו</w:t>
      </w:r>
      <w:r>
        <w:rPr>
          <w:rFonts w:ascii="Arial" w:hAnsi="Arial"/>
          <w:sz w:val="24"/>
          <w:rtl/>
          <w:lang w:eastAsia="en-US"/>
        </w:rPr>
        <w:t>ן איכות ההצעה וציון מחיר ההצעה</w:t>
      </w:r>
      <w:r>
        <w:rPr>
          <w:rFonts w:ascii="Arial" w:hAnsi="Arial" w:hint="cs"/>
          <w:sz w:val="24"/>
          <w:rtl/>
          <w:lang w:eastAsia="en-US"/>
        </w:rPr>
        <w:t>.</w:t>
      </w:r>
    </w:p>
    <w:p w:rsidR="002D36A2" w:rsidRPr="002D36A2" w:rsidRDefault="002D36A2" w:rsidP="002D36A2">
      <w:pPr>
        <w:overflowPunct/>
        <w:autoSpaceDE/>
        <w:autoSpaceDN/>
        <w:adjustRightInd/>
        <w:jc w:val="both"/>
        <w:textAlignment w:val="auto"/>
        <w:rPr>
          <w:rFonts w:ascii="Arial" w:hAnsi="Arial"/>
          <w:sz w:val="24"/>
          <w:rtl/>
          <w:lang w:eastAsia="en-US"/>
        </w:rPr>
      </w:pPr>
      <w:r w:rsidRPr="002D36A2">
        <w:rPr>
          <w:rFonts w:ascii="Arial" w:hAnsi="Arial"/>
          <w:sz w:val="24"/>
          <w:rtl/>
          <w:lang w:eastAsia="en-US"/>
        </w:rPr>
        <w:t>ה</w:t>
      </w:r>
      <w:r w:rsidRPr="002D36A2">
        <w:rPr>
          <w:rFonts w:ascii="Arial" w:hAnsi="Arial" w:hint="eastAsia"/>
          <w:sz w:val="24"/>
          <w:rtl/>
          <w:lang w:eastAsia="en-US"/>
        </w:rPr>
        <w:t>רשות</w:t>
      </w:r>
      <w:r w:rsidRPr="002D36A2">
        <w:rPr>
          <w:rFonts w:ascii="Arial" w:hAnsi="Arial"/>
          <w:sz w:val="24"/>
          <w:rtl/>
          <w:lang w:eastAsia="en-US"/>
        </w:rPr>
        <w:t xml:space="preserve"> שומר</w:t>
      </w:r>
      <w:r w:rsidRPr="002D36A2">
        <w:rPr>
          <w:rFonts w:ascii="Arial" w:hAnsi="Arial" w:hint="eastAsia"/>
          <w:sz w:val="24"/>
          <w:rtl/>
          <w:lang w:eastAsia="en-US"/>
        </w:rPr>
        <w:t>ת</w:t>
      </w:r>
      <w:r w:rsidRPr="002D36A2">
        <w:rPr>
          <w:rFonts w:ascii="Arial" w:hAnsi="Arial"/>
          <w:sz w:val="24"/>
          <w:rtl/>
          <w:lang w:eastAsia="en-US"/>
        </w:rPr>
        <w:t xml:space="preserve"> לעצמ</w:t>
      </w:r>
      <w:r w:rsidRPr="002D36A2">
        <w:rPr>
          <w:rFonts w:ascii="Arial" w:hAnsi="Arial" w:hint="eastAsia"/>
          <w:sz w:val="24"/>
          <w:rtl/>
          <w:lang w:eastAsia="en-US"/>
        </w:rPr>
        <w:t>ה</w:t>
      </w:r>
      <w:r w:rsidRPr="002D36A2">
        <w:rPr>
          <w:rFonts w:ascii="Arial" w:hAnsi="Arial"/>
          <w:sz w:val="24"/>
          <w:rtl/>
          <w:lang w:eastAsia="en-US"/>
        </w:rPr>
        <w:t xml:space="preserve"> את הזכות לפסול על הסף </w:t>
      </w:r>
      <w:r w:rsidRPr="002D36A2">
        <w:rPr>
          <w:rFonts w:ascii="Arial" w:hAnsi="Arial" w:hint="eastAsia"/>
          <w:sz w:val="24"/>
          <w:rtl/>
          <w:lang w:eastAsia="en-US"/>
        </w:rPr>
        <w:t>ה</w:t>
      </w:r>
      <w:r w:rsidRPr="002D36A2">
        <w:rPr>
          <w:rFonts w:ascii="Arial" w:hAnsi="Arial"/>
          <w:sz w:val="24"/>
          <w:rtl/>
          <w:lang w:eastAsia="en-US"/>
        </w:rPr>
        <w:t xml:space="preserve">מציע, אשר יתגלה כי כלל בהצעתו ידע שקרי או מטעה. </w:t>
      </w:r>
    </w:p>
    <w:p w:rsidR="002D36A2" w:rsidRPr="002D36A2" w:rsidRDefault="002D36A2" w:rsidP="002D36A2">
      <w:pPr>
        <w:overflowPunct/>
        <w:autoSpaceDE/>
        <w:autoSpaceDN/>
        <w:adjustRightInd/>
        <w:spacing w:line="360" w:lineRule="auto"/>
        <w:jc w:val="both"/>
        <w:textAlignment w:val="auto"/>
        <w:rPr>
          <w:b/>
          <w:bCs/>
          <w:sz w:val="28"/>
          <w:szCs w:val="28"/>
          <w:rtl/>
          <w:lang w:eastAsia="en-US"/>
        </w:rPr>
      </w:pPr>
    </w:p>
    <w:p w:rsidR="002D36A2" w:rsidRPr="002D36A2" w:rsidRDefault="002D36A2" w:rsidP="002D36A2">
      <w:pPr>
        <w:overflowPunct/>
        <w:autoSpaceDE/>
        <w:autoSpaceDN/>
        <w:adjustRightInd/>
        <w:spacing w:line="360" w:lineRule="auto"/>
        <w:ind w:left="-58"/>
        <w:jc w:val="both"/>
        <w:textAlignment w:val="auto"/>
        <w:rPr>
          <w:rFonts w:ascii="Arial" w:hAnsi="Arial"/>
          <w:sz w:val="22"/>
          <w:lang w:eastAsia="en-US"/>
        </w:rPr>
      </w:pPr>
      <w:r w:rsidRPr="002D36A2">
        <w:rPr>
          <w:rFonts w:ascii="Arial" w:hAnsi="Arial" w:hint="cs"/>
          <w:sz w:val="22"/>
          <w:rtl/>
          <w:lang w:eastAsia="en-US"/>
        </w:rPr>
        <w:t>הרשות תיבחן את ההצעות ותהיה רשאית (אך לא חייב</w:t>
      </w:r>
      <w:r w:rsidR="009D515F">
        <w:rPr>
          <w:rFonts w:ascii="Arial" w:hAnsi="Arial" w:hint="cs"/>
          <w:sz w:val="22"/>
          <w:rtl/>
          <w:lang w:eastAsia="en-US"/>
        </w:rPr>
        <w:t>ת</w:t>
      </w:r>
      <w:r w:rsidRPr="002D36A2">
        <w:rPr>
          <w:rFonts w:ascii="Arial" w:hAnsi="Arial" w:hint="cs"/>
          <w:sz w:val="22"/>
          <w:rtl/>
          <w:lang w:eastAsia="en-US"/>
        </w:rPr>
        <w:t xml:space="preserve">) בכל עת, לפי שיקול דעתה, לפנות לכל המציעים או לחלקם ולדרוש לקבל מידע, הבהרות, השלמות, מסמכים או כל דבר אחר הנחוץ לדעתה בכדי לדון בהצעה או בכל ההצעות ביחד וכן לנהל עמו מו"מ בקשר להצעת המחיר שהגיש. </w:t>
      </w:r>
    </w:p>
    <w:p w:rsidR="002D36A2" w:rsidRPr="002D36A2" w:rsidRDefault="002D36A2" w:rsidP="002D36A2">
      <w:pPr>
        <w:overflowPunct/>
        <w:autoSpaceDE/>
        <w:autoSpaceDN/>
        <w:adjustRightInd/>
        <w:spacing w:line="360" w:lineRule="auto"/>
        <w:ind w:left="-58"/>
        <w:jc w:val="both"/>
        <w:textAlignment w:val="auto"/>
        <w:rPr>
          <w:rFonts w:ascii="Arial" w:hAnsi="Arial"/>
          <w:sz w:val="22"/>
          <w:lang w:eastAsia="en-US"/>
        </w:rPr>
      </w:pPr>
      <w:r w:rsidRPr="002D36A2">
        <w:rPr>
          <w:rFonts w:ascii="Arial" w:hAnsi="Arial" w:hint="cs"/>
          <w:sz w:val="22"/>
          <w:rtl/>
          <w:lang w:eastAsia="en-US"/>
        </w:rPr>
        <w:t xml:space="preserve">מבלי לגרוע מכלליות האמור, תהיה הרשות רשאית לדרוש אישור או חוות דעת מגורם בלתי תלוי בקשר לכל פרט שהועבר לרשות במסגרת ההצעה. כמו כן, תהיה הרשות רשאית לחזור למציעים או למי מהם, לשם קביעת עמדתה הסופית בקשר להצעה. </w:t>
      </w:r>
    </w:p>
    <w:p w:rsidR="00E740F2" w:rsidRDefault="00E740F2" w:rsidP="001970F1">
      <w:pPr>
        <w:spacing w:after="120" w:line="360" w:lineRule="auto"/>
        <w:ind w:right="-480"/>
        <w:jc w:val="both"/>
        <w:textAlignment w:val="auto"/>
        <w:rPr>
          <w:b/>
          <w:bCs/>
          <w:rtl/>
        </w:rPr>
      </w:pPr>
    </w:p>
    <w:p w:rsidR="00E740F2" w:rsidRDefault="00E740F2" w:rsidP="00A437C4">
      <w:pPr>
        <w:pStyle w:val="aa"/>
        <w:numPr>
          <w:ilvl w:val="1"/>
          <w:numId w:val="51"/>
        </w:numPr>
        <w:spacing w:after="120" w:line="360" w:lineRule="auto"/>
        <w:ind w:right="-480"/>
        <w:textAlignment w:val="auto"/>
        <w:rPr>
          <w:sz w:val="24"/>
          <w:rtl/>
        </w:rPr>
      </w:pPr>
      <w:r>
        <w:rPr>
          <w:rFonts w:hint="cs"/>
          <w:sz w:val="24"/>
          <w:rtl/>
        </w:rPr>
        <w:t xml:space="preserve">המציעים יקבלו ציון משוקלל כולל הן לפרמטרי האיכות והן למחיר, והמציע שקיבל את מירב הנקודות יזכה במכרז. הרשות תהא רשאית לבחור כשיר שני ושלישי למכרז. </w:t>
      </w:r>
    </w:p>
    <w:p w:rsidR="00A437C4" w:rsidRDefault="00A437C4" w:rsidP="00A437C4">
      <w:pPr>
        <w:pStyle w:val="aa"/>
        <w:spacing w:after="120" w:line="360" w:lineRule="auto"/>
        <w:ind w:left="359" w:right="-480"/>
        <w:textAlignment w:val="auto"/>
        <w:rPr>
          <w:sz w:val="24"/>
        </w:rPr>
      </w:pPr>
    </w:p>
    <w:p w:rsidR="00A437C4" w:rsidRPr="00A437C4" w:rsidRDefault="00E740F2" w:rsidP="0026620D">
      <w:pPr>
        <w:pStyle w:val="aa"/>
        <w:numPr>
          <w:ilvl w:val="0"/>
          <w:numId w:val="11"/>
        </w:numPr>
        <w:overflowPunct/>
        <w:autoSpaceDE/>
        <w:adjustRightInd/>
        <w:spacing w:after="120" w:line="240" w:lineRule="auto"/>
        <w:ind w:left="-1" w:right="-480" w:hanging="567"/>
        <w:textAlignment w:val="auto"/>
        <w:rPr>
          <w:b/>
          <w:bCs/>
        </w:rPr>
      </w:pPr>
      <w:r w:rsidRPr="00A437C4">
        <w:rPr>
          <w:rFonts w:hint="cs"/>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A437C4" w:rsidRDefault="00A437C4" w:rsidP="00A437C4">
      <w:pPr>
        <w:pStyle w:val="aa"/>
        <w:overflowPunct/>
        <w:autoSpaceDE/>
        <w:adjustRightInd/>
        <w:spacing w:after="120" w:line="240" w:lineRule="auto"/>
        <w:ind w:left="-1" w:right="-480"/>
        <w:textAlignment w:val="auto"/>
        <w:rPr>
          <w:b/>
          <w:bCs/>
          <w:rtl/>
        </w:rPr>
      </w:pPr>
    </w:p>
    <w:p w:rsidR="00A437C4" w:rsidRPr="00A437C4" w:rsidRDefault="00A437C4" w:rsidP="00A437C4">
      <w:pPr>
        <w:pStyle w:val="aa"/>
        <w:overflowPunct/>
        <w:autoSpaceDE/>
        <w:adjustRightInd/>
        <w:spacing w:after="120" w:line="240" w:lineRule="auto"/>
        <w:ind w:left="-1" w:right="-480"/>
        <w:textAlignment w:val="auto"/>
        <w:rPr>
          <w:b/>
          <w:bCs/>
        </w:rPr>
      </w:pPr>
    </w:p>
    <w:p w:rsidR="00E740F2" w:rsidRPr="00A437C4" w:rsidRDefault="00E740F2" w:rsidP="0026620D">
      <w:pPr>
        <w:pStyle w:val="aa"/>
        <w:numPr>
          <w:ilvl w:val="0"/>
          <w:numId w:val="11"/>
        </w:numPr>
        <w:overflowPunct/>
        <w:autoSpaceDE/>
        <w:adjustRightInd/>
        <w:spacing w:after="120" w:line="240" w:lineRule="auto"/>
        <w:ind w:left="-1" w:right="-480" w:hanging="567"/>
        <w:textAlignment w:val="auto"/>
        <w:rPr>
          <w:b/>
          <w:bCs/>
        </w:rPr>
      </w:pPr>
      <w:r w:rsidRPr="00A437C4">
        <w:rPr>
          <w:rFonts w:hint="cs"/>
          <w:b/>
          <w:bCs/>
          <w:i/>
          <w:iCs/>
          <w:sz w:val="28"/>
          <w:szCs w:val="28"/>
          <w:rtl/>
        </w:rPr>
        <w:t>ההצעה:</w:t>
      </w:r>
    </w:p>
    <w:p w:rsidR="00E740F2" w:rsidRDefault="00E740F2" w:rsidP="00E740F2">
      <w:pPr>
        <w:pStyle w:val="aa"/>
        <w:numPr>
          <w:ilvl w:val="1"/>
          <w:numId w:val="11"/>
        </w:numPr>
        <w:tabs>
          <w:tab w:val="left" w:pos="675"/>
        </w:tabs>
        <w:overflowPunct/>
        <w:autoSpaceDE/>
        <w:adjustRightInd/>
        <w:ind w:left="284"/>
        <w:textAlignment w:val="auto"/>
      </w:pPr>
      <w:r>
        <w:rPr>
          <w:rFonts w:hint="cs"/>
          <w:rtl/>
        </w:rPr>
        <w:t>כל מציע יגיש אך ורק הצעה אחת.</w:t>
      </w:r>
    </w:p>
    <w:p w:rsidR="00E740F2" w:rsidRDefault="00E740F2" w:rsidP="00E740F2">
      <w:pPr>
        <w:tabs>
          <w:tab w:val="left" w:pos="1080"/>
        </w:tabs>
        <w:ind w:left="284" w:hanging="709"/>
        <w:rPr>
          <w:b/>
          <w:bCs/>
          <w:rtl/>
        </w:rPr>
      </w:pPr>
    </w:p>
    <w:p w:rsidR="00E740F2" w:rsidRDefault="00E740F2" w:rsidP="0026620D">
      <w:pPr>
        <w:pStyle w:val="aa"/>
        <w:numPr>
          <w:ilvl w:val="1"/>
          <w:numId w:val="11"/>
        </w:numPr>
        <w:tabs>
          <w:tab w:val="left" w:pos="708"/>
        </w:tabs>
        <w:overflowPunct/>
        <w:autoSpaceDE/>
        <w:adjustRightInd/>
        <w:ind w:left="708" w:hanging="799"/>
        <w:textAlignment w:val="auto"/>
        <w:rPr>
          <w:b/>
          <w:bCs/>
        </w:rPr>
      </w:pPr>
      <w:r>
        <w:rPr>
          <w:rFonts w:hint="cs"/>
          <w:rtl/>
        </w:rPr>
        <w:t xml:space="preserve">על המציע להגיש הצעתו </w:t>
      </w:r>
      <w:r>
        <w:rPr>
          <w:rFonts w:hint="cs"/>
          <w:b/>
          <w:bCs/>
          <w:u w:val="single"/>
          <w:rtl/>
        </w:rPr>
        <w:t>במעטפה אחת בלבד, עליה יצוין מס' המכרז בלבד! אין לסמן בסימני זיהוי את המעטפה הזו. המעטפה הזו תכלול שתי מעטפות נפרדות</w:t>
      </w:r>
      <w:r>
        <w:rPr>
          <w:rFonts w:hint="cs"/>
          <w:sz w:val="28"/>
          <w:szCs w:val="28"/>
          <w:rtl/>
        </w:rPr>
        <w:t>,</w:t>
      </w:r>
      <w:r>
        <w:rPr>
          <w:rFonts w:hint="cs"/>
          <w:rtl/>
        </w:rPr>
        <w:t>כפי שיפורט להלן:</w:t>
      </w:r>
    </w:p>
    <w:p w:rsidR="00E740F2" w:rsidRDefault="00E740F2" w:rsidP="00E740F2">
      <w:pPr>
        <w:tabs>
          <w:tab w:val="left" w:pos="1080"/>
        </w:tabs>
        <w:ind w:left="533" w:hanging="567"/>
      </w:pPr>
    </w:p>
    <w:p w:rsidR="00E740F2" w:rsidRDefault="00E740F2" w:rsidP="00E740F2">
      <w:pPr>
        <w:numPr>
          <w:ilvl w:val="0"/>
          <w:numId w:val="15"/>
        </w:numPr>
        <w:tabs>
          <w:tab w:val="left" w:pos="816"/>
        </w:tabs>
        <w:overflowPunct/>
        <w:autoSpaceDE/>
        <w:adjustRightInd/>
        <w:ind w:left="816" w:hanging="425"/>
        <w:jc w:val="both"/>
        <w:textAlignment w:val="auto"/>
      </w:pPr>
      <w:r>
        <w:rPr>
          <w:rFonts w:hint="cs"/>
          <w:b/>
          <w:bCs/>
          <w:rtl/>
        </w:rPr>
        <w:t xml:space="preserve">מעטפה 1– </w:t>
      </w:r>
      <w:r>
        <w:rPr>
          <w:rFonts w:hint="cs"/>
          <w:rtl/>
        </w:rPr>
        <w:t>על גביה יירשם</w:t>
      </w:r>
      <w:r>
        <w:rPr>
          <w:rFonts w:hint="cs"/>
          <w:b/>
          <w:bCs/>
          <w:u w:val="single"/>
          <w:rtl/>
        </w:rPr>
        <w:t xml:space="preserve"> "מעטפה</w:t>
      </w:r>
      <w:r w:rsidR="00A437C4">
        <w:rPr>
          <w:rFonts w:hint="cs"/>
          <w:b/>
          <w:bCs/>
          <w:u w:val="single"/>
          <w:rtl/>
        </w:rPr>
        <w:t xml:space="preserve"> 1- הצעת המגיש (ללא </w:t>
      </w:r>
      <w:r w:rsidR="009D515F">
        <w:rPr>
          <w:rFonts w:hint="cs"/>
          <w:b/>
          <w:bCs/>
          <w:u w:val="single"/>
          <w:rtl/>
        </w:rPr>
        <w:t>הצעת המחיר</w:t>
      </w:r>
      <w:r>
        <w:rPr>
          <w:rFonts w:hint="cs"/>
          <w:b/>
          <w:bCs/>
          <w:u w:val="single"/>
          <w:rtl/>
        </w:rPr>
        <w:t xml:space="preserve">) </w:t>
      </w:r>
      <w:r>
        <w:rPr>
          <w:rFonts w:hint="cs"/>
          <w:rtl/>
        </w:rPr>
        <w:t xml:space="preserve">(להלן: </w:t>
      </w:r>
      <w:r>
        <w:rPr>
          <w:rFonts w:hint="cs"/>
          <w:b/>
          <w:bCs/>
          <w:rtl/>
        </w:rPr>
        <w:t>"מעטפה 1"</w:t>
      </w:r>
      <w:r>
        <w:rPr>
          <w:rFonts w:hint="cs"/>
          <w:rtl/>
        </w:rPr>
        <w:t>).</w:t>
      </w:r>
      <w:r>
        <w:rPr>
          <w:rFonts w:hint="cs"/>
          <w:b/>
          <w:bCs/>
          <w:rtl/>
        </w:rPr>
        <w:t xml:space="preserve"> במעטפה זו יגיש המציע את הצעתו </w:t>
      </w:r>
      <w:r>
        <w:rPr>
          <w:rFonts w:hint="cs"/>
          <w:b/>
          <w:bCs/>
          <w:u w:val="single"/>
          <w:rtl/>
        </w:rPr>
        <w:t>ב-2 העתקים</w:t>
      </w:r>
      <w:r>
        <w:rPr>
          <w:rFonts w:hint="cs"/>
          <w:b/>
          <w:bCs/>
          <w:rtl/>
        </w:rPr>
        <w:t xml:space="preserve"> והמעטפה תכלול את </w:t>
      </w:r>
      <w:r>
        <w:rPr>
          <w:rFonts w:hint="cs"/>
          <w:rtl/>
        </w:rPr>
        <w:t xml:space="preserve">כל מסמכי המכרז לרבות הנספחים כשהם חתומים בחתימה וחותמת, בצרוף כל המסמכים והאישורים הנדרשים כמפורט במכרז, למעט הצעת מחיר. </w:t>
      </w:r>
    </w:p>
    <w:p w:rsidR="00E740F2" w:rsidRDefault="00E740F2" w:rsidP="00E740F2">
      <w:pPr>
        <w:tabs>
          <w:tab w:val="left" w:pos="1080"/>
        </w:tabs>
        <w:ind w:left="816" w:hanging="425"/>
        <w:rPr>
          <w:rtl/>
        </w:rPr>
      </w:pPr>
    </w:p>
    <w:p w:rsidR="00E740F2" w:rsidRDefault="00E740F2" w:rsidP="00E740F2">
      <w:pPr>
        <w:numPr>
          <w:ilvl w:val="0"/>
          <w:numId w:val="15"/>
        </w:numPr>
        <w:tabs>
          <w:tab w:val="left" w:pos="816"/>
        </w:tabs>
        <w:overflowPunct/>
        <w:autoSpaceDE/>
        <w:adjustRightInd/>
        <w:ind w:left="816" w:hanging="425"/>
        <w:jc w:val="both"/>
        <w:textAlignment w:val="auto"/>
        <w:rPr>
          <w:rtl/>
        </w:rPr>
      </w:pPr>
      <w:r>
        <w:rPr>
          <w:rFonts w:hint="cs"/>
          <w:b/>
          <w:bCs/>
          <w:rtl/>
        </w:rPr>
        <w:t xml:space="preserve">מעטפה 2 – על גביה יירשם "מעטפה 2- הצעת מחיר" בלבד, ללא סימני זיהוי של המציע </w:t>
      </w:r>
      <w:r>
        <w:rPr>
          <w:rFonts w:hint="cs"/>
          <w:rtl/>
        </w:rPr>
        <w:t>(להלן:</w:t>
      </w:r>
      <w:r>
        <w:rPr>
          <w:rFonts w:hint="cs"/>
          <w:b/>
          <w:bCs/>
          <w:rtl/>
        </w:rPr>
        <w:t xml:space="preserve"> "מעטפה 2"</w:t>
      </w:r>
      <w:r>
        <w:rPr>
          <w:rFonts w:hint="cs"/>
          <w:rtl/>
        </w:rPr>
        <w:t xml:space="preserve">) והיא תכלול את הצעת המחיר כשהיא מלאה וכוללת ע"ג </w:t>
      </w:r>
      <w:r>
        <w:rPr>
          <w:rFonts w:hint="cs"/>
          <w:b/>
          <w:bCs/>
          <w:rtl/>
        </w:rPr>
        <w:t>מסמך ג'</w:t>
      </w:r>
      <w:r>
        <w:rPr>
          <w:rFonts w:hint="cs"/>
          <w:rtl/>
        </w:rPr>
        <w:t xml:space="preserve"> (הצעת המחיר). </w:t>
      </w:r>
    </w:p>
    <w:p w:rsidR="00E740F2" w:rsidRDefault="00E740F2" w:rsidP="00E740F2">
      <w:pPr>
        <w:rPr>
          <w:rtl/>
        </w:rPr>
      </w:pPr>
    </w:p>
    <w:p w:rsidR="00E740F2" w:rsidRDefault="00E740F2" w:rsidP="00E740F2">
      <w:pPr>
        <w:pStyle w:val="aa"/>
        <w:numPr>
          <w:ilvl w:val="1"/>
          <w:numId w:val="11"/>
        </w:numPr>
        <w:overflowPunct/>
        <w:autoSpaceDE/>
        <w:adjustRightInd/>
        <w:spacing w:line="240" w:lineRule="auto"/>
        <w:ind w:left="-51" w:hanging="425"/>
        <w:textAlignment w:val="auto"/>
      </w:pPr>
      <w:r>
        <w:rPr>
          <w:rFonts w:hint="cs"/>
          <w:b/>
          <w:bCs/>
          <w:u w:val="single"/>
          <w:rtl/>
        </w:rPr>
        <w:lastRenderedPageBreak/>
        <w:t>עותק מושחר</w:t>
      </w:r>
      <w:r w:rsidR="009D515F">
        <w:rPr>
          <w:rFonts w:hint="cs"/>
          <w:rtl/>
        </w:rPr>
        <w:t xml:space="preserve"> </w:t>
      </w:r>
      <w:r w:rsidR="009D515F" w:rsidRPr="00294616">
        <w:rPr>
          <w:rFonts w:hint="cs"/>
          <w:b/>
          <w:bCs/>
          <w:rtl/>
        </w:rPr>
        <w:t>עותק עם סודות מקצועיים ומסחריים</w:t>
      </w:r>
    </w:p>
    <w:p w:rsidR="00E740F2" w:rsidRDefault="00E740F2" w:rsidP="00A437C4">
      <w:pPr>
        <w:pStyle w:val="NUMDERD"/>
        <w:numPr>
          <w:ilvl w:val="2"/>
          <w:numId w:val="11"/>
        </w:numPr>
        <w:tabs>
          <w:tab w:val="left" w:pos="720"/>
        </w:tabs>
        <w:ind w:left="800" w:hanging="851"/>
        <w:jc w:val="both"/>
        <w:rPr>
          <w:sz w:val="24"/>
          <w:szCs w:val="24"/>
          <w:rtl/>
        </w:rPr>
      </w:pPr>
      <w:r>
        <w:rPr>
          <w:rFonts w:hint="cs"/>
          <w:sz w:val="24"/>
          <w:szCs w:val="24"/>
          <w:rtl/>
        </w:rPr>
        <w:t xml:space="preserve">בנוסף על האמור בסעיף </w:t>
      </w:r>
      <w:r w:rsidR="00A437C4" w:rsidRPr="00A437C4">
        <w:rPr>
          <w:rFonts w:hint="cs"/>
          <w:sz w:val="24"/>
          <w:szCs w:val="24"/>
          <w:rtl/>
        </w:rPr>
        <w:t>11</w:t>
      </w:r>
      <w:r w:rsidRPr="00A437C4">
        <w:rPr>
          <w:rFonts w:hint="cs"/>
          <w:sz w:val="24"/>
          <w:szCs w:val="24"/>
          <w:rtl/>
        </w:rPr>
        <w:t>.2</w:t>
      </w:r>
      <w:r>
        <w:rPr>
          <w:rFonts w:hint="cs"/>
          <w:sz w:val="24"/>
          <w:szCs w:val="24"/>
          <w:rtl/>
        </w:rPr>
        <w:t xml:space="preserve">  לעיל,  רשאי המציע  להגיש עותק אחד נוסף של ההצעה שהוא עותק לעניין</w:t>
      </w:r>
      <w:r w:rsidR="00A437C4">
        <w:rPr>
          <w:rFonts w:hint="cs"/>
          <w:sz w:val="24"/>
          <w:szCs w:val="24"/>
          <w:rtl/>
        </w:rPr>
        <w:t xml:space="preserve"> סוד מסחרי, שבו י</w:t>
      </w:r>
      <w:r>
        <w:rPr>
          <w:rFonts w:hint="cs"/>
          <w:sz w:val="24"/>
          <w:szCs w:val="24"/>
          <w:rtl/>
        </w:rPr>
        <w:t>ושחר המידע שהמציע רואה בו מידע סודי, שלדעת המציע הוא מהווה סוד מסחרי או מקצועי שאין לגלותו למציעים האחרים. עותק זה יסומן במילים "סודיות מסחרית".</w:t>
      </w:r>
    </w:p>
    <w:p w:rsidR="00E740F2" w:rsidRDefault="00E740F2" w:rsidP="00E740F2">
      <w:pPr>
        <w:pStyle w:val="NUMDERD"/>
        <w:numPr>
          <w:ilvl w:val="2"/>
          <w:numId w:val="11"/>
        </w:numPr>
        <w:tabs>
          <w:tab w:val="left" w:pos="720"/>
        </w:tabs>
        <w:ind w:left="800" w:hanging="851"/>
        <w:jc w:val="both"/>
        <w:rPr>
          <w:sz w:val="24"/>
          <w:szCs w:val="24"/>
        </w:rPr>
      </w:pPr>
      <w:r>
        <w:rPr>
          <w:rFonts w:hint="cs"/>
          <w:sz w:val="24"/>
          <w:szCs w:val="24"/>
          <w:rtl/>
        </w:rPr>
        <w:t>הרשות אינה מחויבת על פי כל דין לקבל את דעתו של המציע. למען הסדר הטוב מובהר בזאת, כי ככל שהרשות תבחר לגלות למציעים האחרים מידע אשר סומן על ידי המציע כמידע שאין לגלותו, תודיע הרשות למציע, לפני גילוי המידע, על החלטתה בדבר המידע שבכוונתה לגלות בפני המציעים האחרים ותינתן למציע שהות של 24 שעות כדי לערער על החלטה זו.</w:t>
      </w:r>
    </w:p>
    <w:p w:rsidR="00E740F2" w:rsidRDefault="00E740F2" w:rsidP="00E740F2">
      <w:pPr>
        <w:pStyle w:val="NUMDERD"/>
        <w:numPr>
          <w:ilvl w:val="2"/>
          <w:numId w:val="11"/>
        </w:numPr>
        <w:tabs>
          <w:tab w:val="left" w:pos="720"/>
        </w:tabs>
        <w:ind w:left="800" w:hanging="851"/>
        <w:jc w:val="both"/>
        <w:rPr>
          <w:sz w:val="24"/>
          <w:szCs w:val="24"/>
        </w:rPr>
      </w:pPr>
      <w:r>
        <w:rPr>
          <w:rFonts w:hint="cs"/>
          <w:sz w:val="24"/>
          <w:szCs w:val="24"/>
          <w:rtl/>
        </w:rPr>
        <w:t>למען הסר ספק, במידה והמציע לא יגיש עותק נוסף כאמור בסעיף זה לעיל, תהא הרשות רשאית לגלות למציעים האחרים את הצעתו המלאה של המציע על כל פרטיה ותנאיה, לפי שיקול דעתה הבלעדי וללא הודעה מוקדמת.</w:t>
      </w:r>
    </w:p>
    <w:p w:rsidR="00E740F2" w:rsidRDefault="00E740F2" w:rsidP="00E740F2">
      <w:pPr>
        <w:tabs>
          <w:tab w:val="left" w:pos="-51"/>
        </w:tabs>
        <w:ind w:left="-51" w:hanging="530"/>
      </w:pPr>
      <w:r>
        <w:rPr>
          <w:rFonts w:hint="cs"/>
          <w:rtl/>
        </w:rPr>
        <w:t xml:space="preserve">11. </w:t>
      </w:r>
      <w:r>
        <w:rPr>
          <w:rFonts w:hint="cs"/>
          <w:rtl/>
        </w:rPr>
        <w:tab/>
      </w:r>
      <w:r>
        <w:rPr>
          <w:rFonts w:hint="cs"/>
          <w:b/>
          <w:bCs/>
          <w:u w:val="single"/>
          <w:rtl/>
        </w:rPr>
        <w:t>תמורה ותנאי תשלום</w:t>
      </w:r>
      <w:r>
        <w:rPr>
          <w:rFonts w:hint="cs"/>
          <w:rtl/>
        </w:rPr>
        <w:t xml:space="preserve"> יהיו כמפורט בסעיף </w:t>
      </w:r>
      <w:r w:rsidRPr="0006793B">
        <w:rPr>
          <w:rFonts w:hint="cs"/>
          <w:rtl/>
        </w:rPr>
        <w:t>10</w:t>
      </w:r>
      <w:r>
        <w:rPr>
          <w:rFonts w:hint="cs"/>
          <w:rtl/>
        </w:rPr>
        <w:t xml:space="preserve"> להסכם.  </w:t>
      </w:r>
    </w:p>
    <w:p w:rsidR="00E740F2" w:rsidRDefault="00E740F2" w:rsidP="00E740F2">
      <w:pPr>
        <w:tabs>
          <w:tab w:val="left" w:pos="-34"/>
          <w:tab w:val="left" w:pos="1080"/>
        </w:tabs>
        <w:ind w:left="1080" w:hanging="425"/>
        <w:rPr>
          <w:rtl/>
        </w:rPr>
      </w:pPr>
    </w:p>
    <w:p w:rsidR="00E740F2" w:rsidRPr="00A437C4" w:rsidRDefault="00E740F2" w:rsidP="00E740F2">
      <w:pPr>
        <w:tabs>
          <w:tab w:val="left" w:pos="-34"/>
        </w:tabs>
        <w:overflowPunct/>
        <w:autoSpaceDE/>
        <w:adjustRightInd/>
        <w:ind w:hanging="618"/>
        <w:rPr>
          <w:b/>
          <w:bCs/>
          <w:u w:val="single"/>
          <w:rtl/>
        </w:rPr>
      </w:pPr>
      <w:r>
        <w:rPr>
          <w:rFonts w:hint="cs"/>
          <w:rtl/>
        </w:rPr>
        <w:t>12.</w:t>
      </w:r>
      <w:r>
        <w:rPr>
          <w:rFonts w:hint="cs"/>
          <w:b/>
          <w:bCs/>
          <w:rtl/>
        </w:rPr>
        <w:tab/>
      </w:r>
      <w:r>
        <w:rPr>
          <w:rFonts w:hint="cs"/>
          <w:b/>
          <w:bCs/>
          <w:u w:val="single"/>
          <w:rtl/>
        </w:rPr>
        <w:t xml:space="preserve">אופן </w:t>
      </w:r>
      <w:r w:rsidRPr="00A437C4">
        <w:rPr>
          <w:rFonts w:hint="cs"/>
          <w:b/>
          <w:bCs/>
          <w:u w:val="single"/>
          <w:rtl/>
        </w:rPr>
        <w:t>הגשת ההצעה, המסמכים הנדרשים שיש לצרף למעטפה 1:</w:t>
      </w:r>
    </w:p>
    <w:p w:rsidR="00E740F2" w:rsidRPr="00A437C4" w:rsidRDefault="00E740F2" w:rsidP="00E740F2"/>
    <w:p w:rsidR="00E740F2" w:rsidRPr="00A437C4" w:rsidRDefault="00E740F2" w:rsidP="00E740F2">
      <w:pPr>
        <w:pStyle w:val="aa"/>
        <w:numPr>
          <w:ilvl w:val="1"/>
          <w:numId w:val="16"/>
        </w:numPr>
        <w:overflowPunct/>
        <w:autoSpaceDE/>
        <w:adjustRightInd/>
        <w:spacing w:line="360" w:lineRule="auto"/>
        <w:ind w:left="516" w:hanging="567"/>
        <w:textAlignment w:val="auto"/>
      </w:pPr>
      <w:r w:rsidRPr="00A437C4">
        <w:rPr>
          <w:rFonts w:hint="cs"/>
          <w:rtl/>
        </w:rPr>
        <w:t xml:space="preserve">המציע יחתום על כל אחד ממסמכי המכרז ונספחיו וכן על תשובות לשאלות הבהרה, בראשי תיבות בכל עמוד, וחתימה מלאה במקומות הנדרשים ויצרפם להצעה (חותמת וחתימה מורשי חתימה). </w:t>
      </w:r>
      <w:r w:rsidRPr="00A437C4">
        <w:rPr>
          <w:rFonts w:hint="cs"/>
          <w:rtl/>
        </w:rPr>
        <w:tab/>
      </w:r>
      <w:r w:rsidRPr="00A437C4">
        <w:rPr>
          <w:rFonts w:hint="cs"/>
          <w:rtl/>
        </w:rPr>
        <w:tab/>
      </w:r>
      <w:r w:rsidRPr="00A437C4">
        <w:rPr>
          <w:rFonts w:hint="cs"/>
          <w:rtl/>
        </w:rPr>
        <w:tab/>
      </w:r>
      <w:r w:rsidRPr="00A437C4">
        <w:rPr>
          <w:rFonts w:hint="cs"/>
          <w:rtl/>
        </w:rPr>
        <w:tab/>
        <w:t xml:space="preserve">                                                                                        חתימת המציע כאמור תהווה ראיה כי המציע קרא, הבין וקיבל את כל התנאים האמורים במסמכים אלו.</w:t>
      </w:r>
      <w:r w:rsidRPr="00A437C4">
        <w:rPr>
          <w:rFonts w:hint="cs"/>
          <w:rtl/>
        </w:rPr>
        <w:tab/>
      </w:r>
    </w:p>
    <w:p w:rsidR="00E740F2" w:rsidRDefault="00E740F2" w:rsidP="00A437C4">
      <w:pPr>
        <w:tabs>
          <w:tab w:val="num" w:pos="533"/>
        </w:tabs>
        <w:spacing w:line="360" w:lineRule="auto"/>
        <w:ind w:left="516" w:hanging="567"/>
        <w:rPr>
          <w:b/>
          <w:bCs/>
          <w:u w:val="single"/>
          <w:rtl/>
        </w:rPr>
      </w:pPr>
      <w:r w:rsidRPr="00A437C4">
        <w:rPr>
          <w:rFonts w:hint="cs"/>
          <w:rtl/>
        </w:rPr>
        <w:tab/>
        <w:t xml:space="preserve">המציע יגיש את הצעתו חתומה, מלאה ושלמה </w:t>
      </w:r>
      <w:r w:rsidRPr="00A437C4">
        <w:rPr>
          <w:rFonts w:hint="cs"/>
          <w:b/>
          <w:bCs/>
          <w:u w:val="single"/>
          <w:rtl/>
        </w:rPr>
        <w:t>בשני העתקים</w:t>
      </w:r>
      <w:r w:rsidRPr="00A437C4">
        <w:rPr>
          <w:rFonts w:hint="cs"/>
          <w:rtl/>
        </w:rPr>
        <w:t>,</w:t>
      </w:r>
      <w:r w:rsidRPr="00A437C4">
        <w:rPr>
          <w:rFonts w:hint="cs"/>
          <w:b/>
          <w:bCs/>
          <w:u w:val="single"/>
          <w:rtl/>
        </w:rPr>
        <w:t xml:space="preserve">במעטפה 1 </w:t>
      </w:r>
      <w:r w:rsidRPr="00A437C4">
        <w:rPr>
          <w:rFonts w:hint="cs"/>
          <w:rtl/>
        </w:rPr>
        <w:t>, כאמור בסעיף 1</w:t>
      </w:r>
      <w:r w:rsidR="00A437C4" w:rsidRPr="00A437C4">
        <w:rPr>
          <w:rFonts w:hint="cs"/>
          <w:rtl/>
        </w:rPr>
        <w:t>1</w:t>
      </w:r>
      <w:r w:rsidRPr="00A437C4">
        <w:rPr>
          <w:rFonts w:hint="cs"/>
          <w:rtl/>
        </w:rPr>
        <w:t xml:space="preserve"> לעיל.</w:t>
      </w:r>
    </w:p>
    <w:p w:rsidR="00E740F2" w:rsidRDefault="00E740F2" w:rsidP="00E740F2">
      <w:pPr>
        <w:tabs>
          <w:tab w:val="num" w:pos="533"/>
        </w:tabs>
        <w:spacing w:line="360" w:lineRule="auto"/>
        <w:ind w:left="533" w:hanging="567"/>
        <w:rPr>
          <w:rtl/>
        </w:rPr>
      </w:pPr>
    </w:p>
    <w:p w:rsidR="00E740F2" w:rsidRDefault="00E740F2" w:rsidP="00494A88">
      <w:pPr>
        <w:numPr>
          <w:ilvl w:val="1"/>
          <w:numId w:val="16"/>
        </w:numPr>
        <w:overflowPunct/>
        <w:autoSpaceDE/>
        <w:adjustRightInd/>
        <w:spacing w:line="360" w:lineRule="auto"/>
        <w:ind w:left="533" w:hanging="567"/>
        <w:jc w:val="both"/>
        <w:textAlignment w:val="auto"/>
        <w:rPr>
          <w:b/>
          <w:bCs/>
          <w:rtl/>
        </w:rPr>
      </w:pPr>
      <w:r>
        <w:rPr>
          <w:rFonts w:hint="cs"/>
          <w:rtl/>
        </w:rPr>
        <w:t xml:space="preserve">את ההצעה יש להגיש במסירה ידנית במעטפה סגורה בתיבת המכרזים ברשות ברח' הסורג 1 (בניין מצפה), ירושלים, קומה 1 לתיבת המכרזים המצויה בסמוך לחדרה של ראש אגף מינהל וארגון. המועד האחרון להגשת ההצעות הוא ביום </w:t>
      </w:r>
      <w:r w:rsidR="00494A88">
        <w:rPr>
          <w:rFonts w:hint="cs"/>
          <w:rtl/>
        </w:rPr>
        <w:t>9.11.2017</w:t>
      </w:r>
      <w:r>
        <w:rPr>
          <w:rFonts w:hint="cs"/>
          <w:rtl/>
        </w:rPr>
        <w:t xml:space="preserve"> בשעה </w:t>
      </w:r>
      <w:r w:rsidR="00494A88">
        <w:rPr>
          <w:rFonts w:hint="cs"/>
          <w:rtl/>
        </w:rPr>
        <w:t>12:00</w:t>
      </w:r>
      <w:r>
        <w:rPr>
          <w:rFonts w:hint="cs"/>
          <w:rtl/>
        </w:rPr>
        <w:t>, כמפורט לעיל.</w:t>
      </w:r>
    </w:p>
    <w:p w:rsidR="00E740F2" w:rsidRDefault="00E740F2" w:rsidP="00E740F2">
      <w:pPr>
        <w:overflowPunct/>
        <w:autoSpaceDE/>
        <w:adjustRightInd/>
        <w:spacing w:line="360" w:lineRule="auto"/>
        <w:ind w:left="533"/>
        <w:jc w:val="both"/>
        <w:rPr>
          <w:b/>
          <w:bCs/>
        </w:rPr>
      </w:pPr>
      <w:r>
        <w:rPr>
          <w:rFonts w:hint="cs"/>
          <w:rtl/>
        </w:rPr>
        <w:tab/>
      </w:r>
      <w:r>
        <w:rPr>
          <w:rFonts w:hint="cs"/>
          <w:rtl/>
        </w:rPr>
        <w:tab/>
      </w:r>
    </w:p>
    <w:p w:rsidR="00E740F2" w:rsidRDefault="00E740F2" w:rsidP="00E740F2">
      <w:pPr>
        <w:numPr>
          <w:ilvl w:val="1"/>
          <w:numId w:val="16"/>
        </w:numPr>
        <w:overflowPunct/>
        <w:autoSpaceDE/>
        <w:adjustRightInd/>
        <w:spacing w:line="360" w:lineRule="auto"/>
        <w:ind w:left="533" w:hanging="567"/>
        <w:jc w:val="both"/>
        <w:textAlignment w:val="auto"/>
        <w:rPr>
          <w:b/>
          <w:bCs/>
        </w:rPr>
      </w:pPr>
      <w:r>
        <w:rPr>
          <w:rFonts w:hint="cs"/>
          <w:b/>
          <w:bCs/>
          <w:rtl/>
        </w:rPr>
        <w:t>הצעה שלא תימצא בתוך תיבת המכרזים במועד, לא תילקח בחשבון ותיפסל על הסף. משלוח ההצעה בדואר או על ידי שירות הובלה ו/או שליחות כלשהו</w:t>
      </w:r>
      <w:smartTag w:uri="urn:schemas-microsoft-com:office:smarttags" w:element="PersonName">
        <w:r>
          <w:rPr>
            <w:rFonts w:hint="cs"/>
            <w:b/>
            <w:bCs/>
            <w:rtl/>
          </w:rPr>
          <w:t>,</w:t>
        </w:r>
      </w:smartTag>
      <w:r>
        <w:rPr>
          <w:rFonts w:hint="cs"/>
          <w:b/>
          <w:bCs/>
          <w:rtl/>
        </w:rPr>
        <w:t xml:space="preserve"> יהיה באחריותו הבלעדית של המציע.</w:t>
      </w:r>
    </w:p>
    <w:p w:rsidR="00E740F2" w:rsidRDefault="00E740F2" w:rsidP="00E740F2">
      <w:pPr>
        <w:pStyle w:val="aa"/>
        <w:tabs>
          <w:tab w:val="num" w:pos="533"/>
        </w:tabs>
        <w:spacing w:line="360" w:lineRule="auto"/>
        <w:ind w:left="533" w:hanging="567"/>
        <w:rPr>
          <w:b/>
          <w:bCs/>
        </w:rPr>
      </w:pPr>
    </w:p>
    <w:p w:rsidR="00E740F2" w:rsidRDefault="00E740F2" w:rsidP="00E740F2">
      <w:pPr>
        <w:numPr>
          <w:ilvl w:val="1"/>
          <w:numId w:val="16"/>
        </w:numPr>
        <w:overflowPunct/>
        <w:autoSpaceDE/>
        <w:adjustRightInd/>
        <w:spacing w:line="360" w:lineRule="auto"/>
        <w:ind w:left="533" w:hanging="567"/>
        <w:jc w:val="both"/>
        <w:textAlignment w:val="auto"/>
        <w:rPr>
          <w:rtl/>
        </w:rPr>
      </w:pPr>
      <w:r>
        <w:rPr>
          <w:rFonts w:hint="cs"/>
          <w:rtl/>
        </w:rPr>
        <w:t>ועדת המכרזים רשאית להאריך את המועד האמור</w:t>
      </w:r>
      <w:smartTag w:uri="urn:schemas-microsoft-com:office:smarttags" w:element="PersonName">
        <w:r>
          <w:rPr>
            <w:rFonts w:hint="cs"/>
            <w:rtl/>
          </w:rPr>
          <w:t>,</w:t>
        </w:r>
      </w:smartTag>
      <w:r>
        <w:rPr>
          <w:rFonts w:hint="cs"/>
          <w:rtl/>
        </w:rPr>
        <w:t xml:space="preserve"> לתקופה נוספת על פי שיקול דעתה הבלעדי</w:t>
      </w:r>
      <w:smartTag w:uri="urn:schemas-microsoft-com:office:smarttags" w:element="PersonName">
        <w:r>
          <w:rPr>
            <w:rFonts w:hint="cs"/>
            <w:rtl/>
          </w:rPr>
          <w:t>,</w:t>
        </w:r>
      </w:smartTag>
      <w:r>
        <w:rPr>
          <w:rFonts w:hint="cs"/>
          <w:rtl/>
        </w:rPr>
        <w:t xml:space="preserve"> בהודעה שתפורסם מטעמה</w:t>
      </w:r>
      <w:smartTag w:uri="urn:schemas-microsoft-com:office:smarttags" w:element="PersonName">
        <w:r>
          <w:rPr>
            <w:rFonts w:hint="cs"/>
            <w:rtl/>
          </w:rPr>
          <w:t>,</w:t>
        </w:r>
      </w:smartTag>
      <w:r>
        <w:rPr>
          <w:rFonts w:hint="cs"/>
          <w:rtl/>
        </w:rPr>
        <w:t xml:space="preserve"> בדרך שתקבע על ידה.</w:t>
      </w:r>
    </w:p>
    <w:p w:rsidR="00E740F2" w:rsidRDefault="00E740F2" w:rsidP="00E740F2">
      <w:pPr>
        <w:pStyle w:val="aa"/>
        <w:spacing w:line="360" w:lineRule="auto"/>
        <w:rPr>
          <w:rtl/>
        </w:rPr>
      </w:pPr>
    </w:p>
    <w:p w:rsidR="00E740F2" w:rsidRDefault="00E740F2" w:rsidP="00E740F2">
      <w:pPr>
        <w:overflowPunct/>
        <w:autoSpaceDE/>
        <w:adjustRightInd/>
        <w:spacing w:line="360" w:lineRule="auto"/>
        <w:ind w:left="-51" w:hanging="567"/>
        <w:rPr>
          <w:rFonts w:ascii="David" w:hAnsi="David"/>
          <w:sz w:val="24"/>
          <w:rtl/>
          <w:lang w:eastAsia="en-US"/>
        </w:rPr>
      </w:pPr>
      <w:r>
        <w:rPr>
          <w:rFonts w:ascii="David" w:hAnsi="David" w:hint="cs"/>
          <w:sz w:val="24"/>
          <w:rtl/>
          <w:lang w:eastAsia="en-US"/>
        </w:rPr>
        <w:t>13.</w:t>
      </w:r>
      <w:r>
        <w:rPr>
          <w:rFonts w:ascii="David" w:hAnsi="David" w:hint="cs"/>
          <w:sz w:val="24"/>
          <w:rtl/>
          <w:lang w:eastAsia="en-US"/>
        </w:rPr>
        <w:tab/>
      </w:r>
      <w:r>
        <w:rPr>
          <w:rFonts w:ascii="David" w:hAnsi="David" w:hint="cs"/>
          <w:b/>
          <w:bCs/>
          <w:sz w:val="24"/>
          <w:u w:val="single"/>
          <w:rtl/>
          <w:lang w:eastAsia="en-US"/>
        </w:rPr>
        <w:t>ניגוד עניינים</w:t>
      </w:r>
    </w:p>
    <w:p w:rsidR="00E740F2" w:rsidRDefault="00E740F2" w:rsidP="00E740F2">
      <w:pPr>
        <w:pStyle w:val="aa"/>
        <w:numPr>
          <w:ilvl w:val="1"/>
          <w:numId w:val="17"/>
        </w:numPr>
        <w:overflowPunct/>
        <w:autoSpaceDE/>
        <w:adjustRightInd/>
        <w:spacing w:line="360" w:lineRule="auto"/>
        <w:ind w:left="658" w:hanging="709"/>
        <w:textAlignment w:val="auto"/>
        <w:rPr>
          <w:rFonts w:ascii="David" w:hAnsi="David"/>
          <w:sz w:val="24"/>
          <w:lang w:eastAsia="en-US"/>
        </w:rPr>
      </w:pPr>
      <w:r>
        <w:rPr>
          <w:rFonts w:ascii="David" w:hAnsi="David" w:hint="cs"/>
          <w:sz w:val="24"/>
          <w:rtl/>
          <w:lang w:eastAsia="en-US"/>
        </w:rPr>
        <w:t xml:space="preserve">על המציע והיועץ מטעמו להתחייב כי אין בהשתתפותם במכרז ובביצוע ההתקשרות בפועל במקרה של זכייה, משום ניגוד עניינים מכל סוג ומין שהוא שלו ו/או קשרים </w:t>
      </w:r>
      <w:r>
        <w:rPr>
          <w:rFonts w:ascii="David" w:hAnsi="David" w:hint="cs"/>
          <w:sz w:val="24"/>
          <w:rtl/>
          <w:lang w:eastAsia="en-US"/>
        </w:rPr>
        <w:lastRenderedPageBreak/>
        <w:t>אחרים עם גורמים בקשר למתן השירות ו/או של מי מטעמם. על המציע והיועץ להצהיר במענה לסעיף זה בהתאם לנוסח המחייב בנספח ד'.</w:t>
      </w:r>
    </w:p>
    <w:p w:rsidR="00E740F2" w:rsidRDefault="00E740F2" w:rsidP="00E740F2">
      <w:pPr>
        <w:pStyle w:val="aa"/>
        <w:numPr>
          <w:ilvl w:val="1"/>
          <w:numId w:val="17"/>
        </w:numPr>
        <w:overflowPunct/>
        <w:autoSpaceDE/>
        <w:adjustRightInd/>
        <w:spacing w:line="360" w:lineRule="auto"/>
        <w:ind w:left="658" w:hanging="709"/>
        <w:textAlignment w:val="auto"/>
        <w:rPr>
          <w:rFonts w:ascii="David" w:hAnsi="David"/>
          <w:sz w:val="24"/>
          <w:rtl/>
          <w:lang w:eastAsia="en-US"/>
        </w:rPr>
      </w:pPr>
      <w:r>
        <w:rPr>
          <w:rFonts w:ascii="David" w:hAnsi="David" w:hint="cs"/>
          <w:sz w:val="24"/>
          <w:rtl/>
          <w:lang w:eastAsia="en-US"/>
        </w:rPr>
        <w:t xml:space="preserve">המציע והיועץ מתחייבים לדווח באופן מיידי על כל נתון או מצב שבשלם הם עלולים להימצא במצב של ניגוד עניינים מיד עם היוודע להם הנתון ו/או המצב האמור, וכי הם מתחייבים להודיע באופן מיידי על כל חשש לניגוד עניינים. </w:t>
      </w:r>
    </w:p>
    <w:p w:rsidR="00E740F2" w:rsidRDefault="000A0B80" w:rsidP="000A0B80">
      <w:pPr>
        <w:pStyle w:val="aa"/>
        <w:numPr>
          <w:ilvl w:val="1"/>
          <w:numId w:val="17"/>
        </w:numPr>
        <w:overflowPunct/>
        <w:autoSpaceDE/>
        <w:adjustRightInd/>
        <w:spacing w:line="360" w:lineRule="auto"/>
        <w:ind w:left="658" w:hanging="709"/>
        <w:textAlignment w:val="auto"/>
        <w:rPr>
          <w:rFonts w:ascii="David" w:hAnsi="David"/>
          <w:sz w:val="24"/>
          <w:lang w:eastAsia="en-US"/>
        </w:rPr>
      </w:pPr>
      <w:r>
        <w:rPr>
          <w:rFonts w:ascii="David" w:hAnsi="David" w:hint="cs"/>
          <w:sz w:val="24"/>
          <w:rtl/>
          <w:lang w:eastAsia="en-US"/>
        </w:rPr>
        <w:t xml:space="preserve">במהלך </w:t>
      </w:r>
      <w:r w:rsidR="00E740F2">
        <w:rPr>
          <w:rFonts w:ascii="David" w:hAnsi="David" w:hint="cs"/>
          <w:sz w:val="24"/>
          <w:rtl/>
          <w:lang w:eastAsia="en-US"/>
        </w:rPr>
        <w:t>תקופת הסכם ההתקשרות המציע ו/או מנהליו ו/או היועץ המוצע ו/או מי שמועסק מטעמו לא יימצא בניגוד עניינים ביחס לשירותים נשוא מכרז זה</w:t>
      </w:r>
      <w:r>
        <w:rPr>
          <w:rFonts w:ascii="David" w:hAnsi="David" w:hint="cs"/>
          <w:sz w:val="24"/>
          <w:rtl/>
          <w:lang w:eastAsia="en-US"/>
        </w:rPr>
        <w:t xml:space="preserve">, </w:t>
      </w:r>
      <w:r w:rsidR="00E740F2">
        <w:rPr>
          <w:rFonts w:ascii="David" w:hAnsi="David" w:hint="cs"/>
          <w:sz w:val="24"/>
          <w:rtl/>
          <w:lang w:eastAsia="en-US"/>
        </w:rPr>
        <w:t xml:space="preserve">וכי המציע ונותני השירות מתחייבים לדווח באופן מיידי על כל נתון או מצב שבשלם הם עלולים להימצא במצב של ניגוד עניינים מיד עם היוודע להם הנתון ו/או המצב האמור, וכי הם מתחייבים להודיע באופן מיידי על כל חשש לניגוד עניינים. </w:t>
      </w:r>
    </w:p>
    <w:p w:rsidR="00E740F2" w:rsidRDefault="00E740F2" w:rsidP="00E740F2">
      <w:pPr>
        <w:pStyle w:val="aa"/>
        <w:numPr>
          <w:ilvl w:val="1"/>
          <w:numId w:val="17"/>
        </w:numPr>
        <w:overflowPunct/>
        <w:autoSpaceDE/>
        <w:adjustRightInd/>
        <w:spacing w:line="360" w:lineRule="auto"/>
        <w:ind w:left="658" w:hanging="709"/>
        <w:textAlignment w:val="auto"/>
        <w:rPr>
          <w:rFonts w:ascii="David" w:hAnsi="David"/>
          <w:sz w:val="24"/>
          <w:lang w:eastAsia="en-US"/>
        </w:rPr>
      </w:pPr>
      <w:r>
        <w:rPr>
          <w:rFonts w:ascii="David" w:hAnsi="David" w:hint="cs"/>
          <w:sz w:val="24"/>
          <w:rtl/>
          <w:lang w:eastAsia="en-US"/>
        </w:rPr>
        <w:t>מבלי לגרוע מהאמור לעיל, בכל עת, הרשות תהא רשאית לדרוש מהמציעים, ע"פ שיקול דעתה הבלעדי א</w:t>
      </w:r>
      <w:r w:rsidR="000A0B80">
        <w:rPr>
          <w:rFonts w:ascii="David" w:hAnsi="David" w:hint="cs"/>
          <w:sz w:val="24"/>
          <w:rtl/>
          <w:lang w:eastAsia="en-US"/>
        </w:rPr>
        <w:t>ת רשימת לקוחותיהם</w:t>
      </w:r>
      <w:r>
        <w:rPr>
          <w:rFonts w:ascii="David" w:hAnsi="David" w:hint="cs"/>
          <w:sz w:val="24"/>
          <w:rtl/>
          <w:lang w:eastAsia="en-US"/>
        </w:rPr>
        <w:t xml:space="preserve"> וכן פרטים נוספים, ככל שיידרשו. </w:t>
      </w:r>
    </w:p>
    <w:p w:rsidR="00E740F2" w:rsidRDefault="00E740F2" w:rsidP="00E740F2">
      <w:pPr>
        <w:pStyle w:val="aa"/>
        <w:numPr>
          <w:ilvl w:val="1"/>
          <w:numId w:val="17"/>
        </w:numPr>
        <w:overflowPunct/>
        <w:autoSpaceDE/>
        <w:adjustRightInd/>
        <w:spacing w:line="360" w:lineRule="auto"/>
        <w:ind w:left="658" w:hanging="709"/>
        <w:textAlignment w:val="auto"/>
        <w:rPr>
          <w:rFonts w:ascii="David" w:hAnsi="David"/>
          <w:sz w:val="24"/>
          <w:lang w:eastAsia="en-US"/>
        </w:rPr>
      </w:pPr>
      <w:r>
        <w:rPr>
          <w:rFonts w:ascii="David" w:hAnsi="David" w:hint="cs"/>
          <w:sz w:val="24"/>
          <w:rtl/>
          <w:lang w:eastAsia="en-US"/>
        </w:rPr>
        <w:t xml:space="preserve">הרשות תהא רשאית לדרוש מהזוכה ועובדיו לחתום על הסדר למניעת ניגוד עניינים, ככל שיידרש. </w:t>
      </w:r>
    </w:p>
    <w:p w:rsidR="00E740F2" w:rsidRDefault="00E740F2" w:rsidP="00E740F2">
      <w:pPr>
        <w:pStyle w:val="aa"/>
        <w:numPr>
          <w:ilvl w:val="1"/>
          <w:numId w:val="17"/>
        </w:numPr>
        <w:overflowPunct/>
        <w:autoSpaceDE/>
        <w:adjustRightInd/>
        <w:spacing w:line="360" w:lineRule="auto"/>
        <w:ind w:left="658" w:hanging="709"/>
        <w:textAlignment w:val="auto"/>
        <w:rPr>
          <w:rFonts w:ascii="David" w:hAnsi="David"/>
          <w:sz w:val="24"/>
          <w:lang w:eastAsia="en-US"/>
        </w:rPr>
      </w:pPr>
      <w:r>
        <w:rPr>
          <w:rFonts w:ascii="David" w:hAnsi="David" w:hint="cs"/>
          <w:sz w:val="24"/>
          <w:rtl/>
          <w:lang w:eastAsia="en-US"/>
        </w:rPr>
        <w:t>בכל מקרה, הרשות תהיה בעלת הסמכות להחליט אם בקיומו של קשר ישיר ו/או עקיף כלשהו של המציע ו/או מי מטעמו, יש משום ניגוד עניינים.</w:t>
      </w:r>
    </w:p>
    <w:p w:rsidR="00E740F2" w:rsidRDefault="00E740F2" w:rsidP="00E740F2">
      <w:pPr>
        <w:spacing w:line="360" w:lineRule="auto"/>
        <w:rPr>
          <w:rFonts w:ascii="David" w:hAnsi="David"/>
          <w:sz w:val="24"/>
          <w:lang w:eastAsia="en-US"/>
        </w:rPr>
      </w:pPr>
    </w:p>
    <w:p w:rsidR="00E740F2" w:rsidRDefault="00E740F2" w:rsidP="00E740F2">
      <w:pPr>
        <w:pStyle w:val="aa"/>
        <w:numPr>
          <w:ilvl w:val="0"/>
          <w:numId w:val="18"/>
        </w:numPr>
        <w:overflowPunct/>
        <w:autoSpaceDE/>
        <w:adjustRightInd/>
        <w:spacing w:line="360" w:lineRule="auto"/>
        <w:ind w:left="-51" w:hanging="425"/>
        <w:textAlignment w:val="auto"/>
        <w:rPr>
          <w:rFonts w:ascii="David" w:hAnsi="David"/>
          <w:b/>
          <w:bCs/>
          <w:sz w:val="24"/>
          <w:u w:val="single"/>
          <w:lang w:eastAsia="en-US"/>
        </w:rPr>
      </w:pPr>
      <w:r>
        <w:rPr>
          <w:rFonts w:ascii="David" w:hAnsi="David" w:hint="cs"/>
          <w:b/>
          <w:bCs/>
          <w:sz w:val="24"/>
          <w:u w:val="single"/>
          <w:rtl/>
          <w:lang w:eastAsia="en-US"/>
        </w:rPr>
        <w:t xml:space="preserve">הזכויות בשירותים וקניין רוחני: </w:t>
      </w:r>
    </w:p>
    <w:p w:rsidR="00E740F2" w:rsidRDefault="00E740F2" w:rsidP="00E740F2">
      <w:pPr>
        <w:pStyle w:val="aa"/>
        <w:numPr>
          <w:ilvl w:val="1"/>
          <w:numId w:val="18"/>
        </w:numPr>
        <w:overflowPunct/>
        <w:autoSpaceDE/>
        <w:adjustRightInd/>
        <w:spacing w:line="360" w:lineRule="auto"/>
        <w:ind w:left="516" w:hanging="567"/>
        <w:textAlignment w:val="auto"/>
        <w:rPr>
          <w:rFonts w:ascii="David" w:hAnsi="David"/>
          <w:sz w:val="24"/>
          <w:lang w:eastAsia="en-US"/>
        </w:rPr>
      </w:pPr>
      <w:r>
        <w:rPr>
          <w:rFonts w:ascii="David" w:hAnsi="David" w:hint="cs"/>
          <w:sz w:val="24"/>
          <w:rtl/>
          <w:lang w:eastAsia="en-US"/>
        </w:rPr>
        <w:t xml:space="preserve">כל הזכויות בשירותים לרבות זכויות הקניין הרוחני ע"פ כל דין, בעבודות שיבצע הזוכה במכרז עבור הרשות, לרבות אך לא רק, הדוחות הסופיים והמסמכים הנלווים הקשורים למתן השירות, בין אם נוצרו על ידי הרשות, בין אם נוצרו ע"י המציע הזוכה במהלך ביצוע השירות ובין אם נוצרו על ידי כל צד ג' אחר, יהיו בכל עת רכושה הבלעדי של הרשות ומלוא זכויות הקניין הרוחני וזכויות היוצרים בהם תהיינה של הרשות והרשות תהא רשאית להשתמש בהם בכל עת לכל מטרה שתמצא לנכון, ללא כל תשלום נוסף מעבר לתמורה המשולמת עפ"י הסכם זה, וזאת גם במקרה והרשות תפסיק את עבודתו של הזוכה במכרז. למציע ו/או למי מטעמו לא תעמוד כל זכות בחומרים אלו, לרבות זכות מוסרית ו/או כל זכות אחרת. </w:t>
      </w:r>
      <w:r>
        <w:rPr>
          <w:rFonts w:ascii="David" w:hAnsi="David" w:hint="cs"/>
          <w:sz w:val="24"/>
          <w:rtl/>
          <w:lang w:eastAsia="en-US"/>
        </w:rPr>
        <w:tab/>
      </w:r>
    </w:p>
    <w:p w:rsidR="00E740F2" w:rsidRDefault="00E740F2" w:rsidP="00E740F2">
      <w:pPr>
        <w:tabs>
          <w:tab w:val="num" w:pos="533"/>
        </w:tabs>
        <w:spacing w:line="360" w:lineRule="auto"/>
        <w:ind w:left="533" w:hanging="567"/>
        <w:rPr>
          <w:rFonts w:ascii="David" w:hAnsi="David"/>
          <w:sz w:val="24"/>
          <w:lang w:eastAsia="en-US"/>
        </w:rPr>
      </w:pPr>
    </w:p>
    <w:p w:rsidR="00E740F2" w:rsidRDefault="00E740F2" w:rsidP="00E740F2">
      <w:pPr>
        <w:pStyle w:val="aa"/>
        <w:numPr>
          <w:ilvl w:val="1"/>
          <w:numId w:val="18"/>
        </w:numPr>
        <w:spacing w:line="360" w:lineRule="auto"/>
        <w:ind w:left="516" w:hanging="567"/>
        <w:textAlignment w:val="auto"/>
        <w:rPr>
          <w:rFonts w:ascii="David" w:hAnsi="David"/>
          <w:sz w:val="24"/>
          <w:lang w:eastAsia="en-US"/>
        </w:rPr>
      </w:pPr>
      <w:r>
        <w:rPr>
          <w:rFonts w:ascii="David" w:hAnsi="David" w:hint="cs"/>
          <w:sz w:val="24"/>
          <w:rtl/>
          <w:lang w:eastAsia="en-US"/>
        </w:rPr>
        <w:t>הזוכה לא יעשה שימוש במידע או בחומרים שיועברו אליו במסגרת עבודתו אלא אם יקבל אישור  בכתב ומראש מהרשות.</w:t>
      </w:r>
    </w:p>
    <w:p w:rsidR="00E740F2" w:rsidRDefault="00E740F2" w:rsidP="00E740F2">
      <w:pPr>
        <w:tabs>
          <w:tab w:val="num" w:pos="533"/>
        </w:tabs>
        <w:spacing w:line="360" w:lineRule="auto"/>
        <w:ind w:left="533" w:hanging="567"/>
        <w:rPr>
          <w:rFonts w:ascii="David" w:hAnsi="David"/>
          <w:sz w:val="24"/>
          <w:lang w:eastAsia="en-US"/>
        </w:rPr>
      </w:pPr>
    </w:p>
    <w:p w:rsidR="00E740F2" w:rsidRDefault="00E740F2" w:rsidP="00E740F2">
      <w:pPr>
        <w:numPr>
          <w:ilvl w:val="1"/>
          <w:numId w:val="18"/>
        </w:numPr>
        <w:overflowPunct/>
        <w:autoSpaceDE/>
        <w:adjustRightInd/>
        <w:spacing w:line="360" w:lineRule="auto"/>
        <w:ind w:left="533" w:hanging="567"/>
        <w:jc w:val="both"/>
        <w:textAlignment w:val="auto"/>
        <w:rPr>
          <w:rFonts w:ascii="David" w:hAnsi="David"/>
          <w:sz w:val="24"/>
          <w:lang w:eastAsia="en-US"/>
        </w:rPr>
      </w:pPr>
      <w:r>
        <w:rPr>
          <w:rFonts w:ascii="David" w:hAnsi="David" w:hint="cs"/>
          <w:sz w:val="24"/>
          <w:rtl/>
          <w:lang w:eastAsia="en-US"/>
        </w:rPr>
        <w:t>הזוכה במכרז יהיה חייב לספק לרשות את השירות נשוא המכרז</w:t>
      </w:r>
      <w:smartTag w:uri="urn:schemas-microsoft-com:office:smarttags" w:element="PersonName">
        <w:r>
          <w:rPr>
            <w:rFonts w:ascii="David" w:hAnsi="David" w:hint="cs"/>
            <w:sz w:val="24"/>
            <w:rtl/>
            <w:lang w:eastAsia="en-US"/>
          </w:rPr>
          <w:t>,</w:t>
        </w:r>
      </w:smartTag>
      <w:r>
        <w:rPr>
          <w:rFonts w:ascii="David" w:hAnsi="David" w:hint="cs"/>
          <w:sz w:val="24"/>
          <w:rtl/>
          <w:lang w:eastAsia="en-US"/>
        </w:rPr>
        <w:t xml:space="preserve"> בהתאם לדרישות הרשות</w:t>
      </w:r>
      <w:smartTag w:uri="urn:schemas-microsoft-com:office:smarttags" w:element="PersonName">
        <w:r>
          <w:rPr>
            <w:rFonts w:ascii="David" w:hAnsi="David" w:hint="cs"/>
            <w:sz w:val="24"/>
            <w:rtl/>
            <w:lang w:eastAsia="en-US"/>
          </w:rPr>
          <w:t>,</w:t>
        </w:r>
      </w:smartTag>
      <w:r>
        <w:rPr>
          <w:rFonts w:ascii="David" w:hAnsi="David" w:hint="cs"/>
          <w:sz w:val="24"/>
          <w:rtl/>
          <w:lang w:eastAsia="en-US"/>
        </w:rPr>
        <w:t xml:space="preserve"> כפי שיימסרו מעת לעת במטרה לקדם ולבצע את השירותים המפורטים לעיל. </w:t>
      </w:r>
    </w:p>
    <w:p w:rsidR="00E740F2" w:rsidRDefault="00E740F2" w:rsidP="00E740F2">
      <w:pPr>
        <w:spacing w:line="360" w:lineRule="auto"/>
        <w:rPr>
          <w:rFonts w:ascii="David" w:hAnsi="David"/>
          <w:sz w:val="24"/>
          <w:lang w:eastAsia="en-US"/>
        </w:rPr>
      </w:pPr>
    </w:p>
    <w:p w:rsidR="00E740F2" w:rsidRDefault="00E740F2" w:rsidP="00E740F2">
      <w:pPr>
        <w:pStyle w:val="aa"/>
        <w:numPr>
          <w:ilvl w:val="0"/>
          <w:numId w:val="18"/>
        </w:numPr>
        <w:tabs>
          <w:tab w:val="left" w:pos="990"/>
        </w:tabs>
        <w:overflowPunct/>
        <w:autoSpaceDE/>
        <w:adjustRightInd/>
        <w:spacing w:after="120" w:line="360" w:lineRule="auto"/>
        <w:ind w:left="-51" w:hanging="567"/>
        <w:textAlignment w:val="auto"/>
        <w:rPr>
          <w:rFonts w:ascii="David" w:hAnsi="David"/>
          <w:sz w:val="24"/>
          <w:lang w:eastAsia="en-US"/>
        </w:rPr>
      </w:pPr>
      <w:r>
        <w:rPr>
          <w:rFonts w:ascii="David" w:hAnsi="David" w:hint="cs"/>
          <w:b/>
          <w:bCs/>
          <w:sz w:val="24"/>
          <w:u w:val="single"/>
          <w:rtl/>
          <w:lang w:eastAsia="en-US"/>
        </w:rPr>
        <w:t>סודיות:</w:t>
      </w:r>
      <w:r>
        <w:rPr>
          <w:rFonts w:ascii="David" w:hAnsi="David" w:hint="cs"/>
          <w:sz w:val="24"/>
          <w:rtl/>
          <w:lang w:eastAsia="en-US"/>
        </w:rPr>
        <w:tab/>
      </w:r>
    </w:p>
    <w:p w:rsidR="00E740F2" w:rsidRDefault="00E740F2" w:rsidP="00E740F2">
      <w:pPr>
        <w:tabs>
          <w:tab w:val="left" w:pos="990"/>
        </w:tabs>
        <w:overflowPunct/>
        <w:autoSpaceDE/>
        <w:adjustRightInd/>
        <w:spacing w:after="120" w:line="360" w:lineRule="auto"/>
        <w:ind w:left="516" w:hanging="567"/>
        <w:jc w:val="both"/>
        <w:rPr>
          <w:rFonts w:ascii="David" w:hAnsi="David"/>
          <w:sz w:val="24"/>
          <w:lang w:eastAsia="en-US"/>
        </w:rPr>
      </w:pPr>
      <w:r>
        <w:rPr>
          <w:rFonts w:ascii="David" w:hAnsi="David" w:hint="cs"/>
          <w:sz w:val="24"/>
          <w:rtl/>
          <w:lang w:eastAsia="en-US"/>
        </w:rPr>
        <w:t>15.1</w:t>
      </w:r>
      <w:r>
        <w:rPr>
          <w:rFonts w:ascii="David" w:hAnsi="David" w:hint="cs"/>
          <w:sz w:val="24"/>
          <w:rtl/>
          <w:lang w:eastAsia="en-US"/>
        </w:rPr>
        <w:tab/>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w:t>
      </w:r>
      <w:r>
        <w:rPr>
          <w:rFonts w:ascii="David" w:hAnsi="David" w:hint="cs"/>
          <w:sz w:val="24"/>
          <w:rtl/>
          <w:lang w:eastAsia="en-US"/>
        </w:rPr>
        <w:lastRenderedPageBreak/>
        <w:t>לרבות תוצרי עבודתו, יישמרו בסוד לאורך תקופת ההתקשרות ולאחריה, אלא אם כן התקבל אישור מראש ובכתב של המזמין להעברת הממצאים או הנתונים כאמור.</w:t>
      </w:r>
    </w:p>
    <w:p w:rsidR="00E740F2" w:rsidRDefault="00E740F2" w:rsidP="00E740F2">
      <w:pPr>
        <w:pStyle w:val="aa"/>
        <w:numPr>
          <w:ilvl w:val="1"/>
          <w:numId w:val="19"/>
        </w:numPr>
        <w:tabs>
          <w:tab w:val="left" w:pos="990"/>
        </w:tabs>
        <w:overflowPunct/>
        <w:autoSpaceDE/>
        <w:adjustRightInd/>
        <w:spacing w:after="120" w:line="360" w:lineRule="auto"/>
        <w:ind w:left="516" w:hanging="567"/>
        <w:textAlignment w:val="auto"/>
        <w:rPr>
          <w:rFonts w:ascii="David" w:hAnsi="David"/>
          <w:sz w:val="24"/>
          <w:lang w:eastAsia="en-US"/>
        </w:rPr>
      </w:pPr>
      <w:r>
        <w:rPr>
          <w:rFonts w:ascii="David" w:hAnsi="David" w:hint="cs"/>
          <w:sz w:val="24"/>
          <w:rtl/>
          <w:lang w:eastAsia="en-US"/>
        </w:rPr>
        <w:t>הזוכה לא יעשה שימוש במידע שיגיע לידיעתו במהלך תקופת ההתקשרות, למעט לצורך מילוי תפקידו.</w:t>
      </w:r>
    </w:p>
    <w:p w:rsidR="00E740F2" w:rsidRDefault="00E740F2" w:rsidP="00E740F2">
      <w:pPr>
        <w:pStyle w:val="aa"/>
        <w:numPr>
          <w:ilvl w:val="1"/>
          <w:numId w:val="19"/>
        </w:numPr>
        <w:tabs>
          <w:tab w:val="left" w:pos="990"/>
        </w:tabs>
        <w:overflowPunct/>
        <w:autoSpaceDE/>
        <w:adjustRightInd/>
        <w:spacing w:after="120" w:line="360" w:lineRule="auto"/>
        <w:ind w:left="516" w:hanging="567"/>
        <w:textAlignment w:val="auto"/>
        <w:rPr>
          <w:rFonts w:ascii="David" w:hAnsi="David"/>
          <w:sz w:val="24"/>
          <w:lang w:eastAsia="en-US"/>
        </w:rPr>
      </w:pPr>
      <w:r>
        <w:rPr>
          <w:rFonts w:ascii="David" w:hAnsi="David" w:hint="cs"/>
          <w:sz w:val="24"/>
          <w:rtl/>
          <w:lang w:eastAsia="en-US"/>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E740F2" w:rsidRDefault="00E740F2" w:rsidP="00E740F2">
      <w:pPr>
        <w:overflowPunct/>
        <w:autoSpaceDE/>
        <w:adjustRightInd/>
        <w:spacing w:line="360" w:lineRule="auto"/>
        <w:ind w:left="360"/>
        <w:rPr>
          <w:rFonts w:ascii="David" w:hAnsi="David"/>
          <w:sz w:val="24"/>
          <w:lang w:eastAsia="en-US"/>
        </w:rPr>
      </w:pPr>
    </w:p>
    <w:p w:rsidR="00E740F2" w:rsidRDefault="00E740F2" w:rsidP="00E740F2">
      <w:pPr>
        <w:pStyle w:val="aa"/>
        <w:numPr>
          <w:ilvl w:val="0"/>
          <w:numId w:val="18"/>
        </w:numPr>
        <w:overflowPunct/>
        <w:autoSpaceDE/>
        <w:adjustRightInd/>
        <w:spacing w:line="360" w:lineRule="auto"/>
        <w:ind w:left="-51" w:hanging="567"/>
        <w:jc w:val="left"/>
        <w:textAlignment w:val="auto"/>
        <w:rPr>
          <w:rFonts w:ascii="David" w:hAnsi="David"/>
          <w:b/>
          <w:bCs/>
          <w:sz w:val="24"/>
          <w:u w:val="single"/>
          <w:lang w:eastAsia="en-US"/>
        </w:rPr>
      </w:pPr>
      <w:r>
        <w:rPr>
          <w:rFonts w:ascii="David" w:hAnsi="David" w:hint="cs"/>
          <w:b/>
          <w:bCs/>
          <w:sz w:val="24"/>
          <w:u w:val="single"/>
          <w:rtl/>
          <w:lang w:eastAsia="en-US"/>
        </w:rPr>
        <w:t>שאלות הבהרה</w:t>
      </w:r>
    </w:p>
    <w:p w:rsidR="00E740F2" w:rsidRDefault="00E740F2" w:rsidP="00DD64B2">
      <w:pPr>
        <w:pStyle w:val="aa"/>
        <w:numPr>
          <w:ilvl w:val="1"/>
          <w:numId w:val="20"/>
        </w:numPr>
        <w:overflowPunct/>
        <w:autoSpaceDE/>
        <w:adjustRightInd/>
        <w:spacing w:after="120" w:line="360" w:lineRule="auto"/>
        <w:ind w:left="516" w:hanging="567"/>
        <w:textAlignment w:val="auto"/>
        <w:rPr>
          <w:rFonts w:ascii="David" w:hAnsi="David"/>
          <w:sz w:val="24"/>
          <w:rtl/>
          <w:lang w:eastAsia="en-US"/>
        </w:rPr>
      </w:pPr>
      <w:r>
        <w:rPr>
          <w:rFonts w:ascii="David" w:hAnsi="David" w:hint="cs"/>
          <w:sz w:val="24"/>
          <w:rtl/>
          <w:lang w:eastAsia="en-US"/>
        </w:rPr>
        <w:t xml:space="preserve">שאלות הבהרה ניתן להעביר בכתב לגב' </w:t>
      </w:r>
      <w:r w:rsidR="006B1E98">
        <w:rPr>
          <w:rFonts w:ascii="David" w:hAnsi="David" w:hint="cs"/>
          <w:sz w:val="24"/>
          <w:rtl/>
          <w:lang w:eastAsia="en-US"/>
        </w:rPr>
        <w:t>שרון כהן</w:t>
      </w:r>
      <w:r>
        <w:rPr>
          <w:rFonts w:ascii="David" w:hAnsi="David" w:hint="cs"/>
          <w:sz w:val="24"/>
          <w:rtl/>
          <w:lang w:eastAsia="en-US"/>
        </w:rPr>
        <w:t xml:space="preserve"> לדוא"ל שכתובתו </w:t>
      </w:r>
      <w:r w:rsidR="006B1E98">
        <w:rPr>
          <w:rFonts w:ascii="David" w:hAnsi="David"/>
          <w:sz w:val="24"/>
          <w:lang w:eastAsia="en-US"/>
        </w:rPr>
        <w:t>sharon</w:t>
      </w:r>
      <w:r>
        <w:rPr>
          <w:rFonts w:ascii="David" w:hAnsi="David" w:hint="cs"/>
          <w:sz w:val="24"/>
          <w:lang w:eastAsia="en-US"/>
        </w:rPr>
        <w:t>@pua.gov.il</w:t>
      </w:r>
      <w:r>
        <w:rPr>
          <w:rFonts w:ascii="David" w:hAnsi="David" w:hint="cs"/>
          <w:sz w:val="24"/>
          <w:rtl/>
          <w:lang w:eastAsia="en-US"/>
        </w:rPr>
        <w:t>. המוע</w:t>
      </w:r>
      <w:r w:rsidR="00DD64B2">
        <w:rPr>
          <w:rFonts w:ascii="David" w:hAnsi="David" w:hint="cs"/>
          <w:sz w:val="24"/>
          <w:rtl/>
          <w:lang w:eastAsia="en-US"/>
        </w:rPr>
        <w:t>ד האחרון להעברת שאלות הבהרה הנו 26.10.2017.</w:t>
      </w:r>
    </w:p>
    <w:p w:rsidR="00E740F2" w:rsidRDefault="00E740F2" w:rsidP="00DD64B2">
      <w:pPr>
        <w:pStyle w:val="aa"/>
        <w:numPr>
          <w:ilvl w:val="1"/>
          <w:numId w:val="20"/>
        </w:numPr>
        <w:overflowPunct/>
        <w:autoSpaceDE/>
        <w:adjustRightInd/>
        <w:spacing w:after="120" w:line="360" w:lineRule="auto"/>
        <w:ind w:left="516" w:hanging="567"/>
        <w:textAlignment w:val="auto"/>
        <w:rPr>
          <w:rFonts w:ascii="David" w:hAnsi="David"/>
          <w:sz w:val="24"/>
          <w:lang w:eastAsia="en-US"/>
        </w:rPr>
      </w:pPr>
      <w:r>
        <w:rPr>
          <w:rFonts w:ascii="David" w:hAnsi="David" w:hint="cs"/>
          <w:sz w:val="24"/>
          <w:rtl/>
          <w:lang w:eastAsia="en-US"/>
        </w:rPr>
        <w:t xml:space="preserve">על המציע מוטלת האחריות לוודא את הגעת הפנייה בטלפון </w:t>
      </w:r>
      <w:r w:rsidR="00DD64B2" w:rsidRPr="00DD64B2">
        <w:rPr>
          <w:rFonts w:ascii="David" w:hAnsi="David" w:hint="cs"/>
          <w:sz w:val="24"/>
          <w:rtl/>
          <w:lang w:eastAsia="en-US"/>
        </w:rPr>
        <w:t>02-6217104</w:t>
      </w:r>
      <w:r w:rsidRPr="00DD64B2">
        <w:rPr>
          <w:rFonts w:ascii="David" w:hAnsi="David" w:hint="cs"/>
          <w:sz w:val="24"/>
          <w:rtl/>
          <w:lang w:eastAsia="en-US"/>
        </w:rPr>
        <w:t>.</w:t>
      </w:r>
      <w:r>
        <w:rPr>
          <w:rFonts w:ascii="David" w:hAnsi="David" w:hint="cs"/>
          <w:sz w:val="24"/>
          <w:rtl/>
          <w:lang w:eastAsia="en-US"/>
        </w:rPr>
        <w:tab/>
      </w:r>
      <w:r>
        <w:rPr>
          <w:rFonts w:ascii="David" w:hAnsi="David" w:hint="cs"/>
          <w:sz w:val="24"/>
          <w:rtl/>
          <w:lang w:eastAsia="en-US"/>
        </w:rPr>
        <w:tab/>
        <w:t xml:space="preserve">                                   פניות שתגענה לאחר המועד האמור לעיל לא תיענינה. שאלות הבהרה יכללו את שם המציע, שם נציג המציע, מספר פקס למענה, מס' טלפון של נציג המציע. </w:t>
      </w:r>
      <w:r>
        <w:rPr>
          <w:rFonts w:ascii="David" w:hAnsi="David" w:hint="cs"/>
          <w:sz w:val="24"/>
          <w:rtl/>
          <w:lang w:eastAsia="en-US"/>
        </w:rPr>
        <w:tab/>
      </w:r>
      <w:r>
        <w:rPr>
          <w:rFonts w:ascii="David" w:hAnsi="David" w:hint="cs"/>
          <w:sz w:val="24"/>
          <w:rtl/>
          <w:lang w:eastAsia="en-US"/>
        </w:rPr>
        <w:br/>
      </w:r>
    </w:p>
    <w:p w:rsidR="00E740F2" w:rsidRDefault="00E740F2" w:rsidP="00E740F2">
      <w:pPr>
        <w:pStyle w:val="aa"/>
        <w:numPr>
          <w:ilvl w:val="1"/>
          <w:numId w:val="20"/>
        </w:numPr>
        <w:tabs>
          <w:tab w:val="left" w:pos="990"/>
        </w:tabs>
        <w:overflowPunct/>
        <w:autoSpaceDE/>
        <w:adjustRightInd/>
        <w:spacing w:after="120" w:line="360" w:lineRule="auto"/>
        <w:ind w:left="516" w:hanging="567"/>
        <w:textAlignment w:val="auto"/>
        <w:rPr>
          <w:rFonts w:ascii="David" w:hAnsi="David"/>
          <w:sz w:val="24"/>
          <w:lang w:eastAsia="en-US"/>
        </w:rPr>
      </w:pPr>
      <w:r>
        <w:rPr>
          <w:rFonts w:ascii="David" w:hAnsi="David" w:hint="cs"/>
          <w:sz w:val="24"/>
          <w:rtl/>
          <w:lang w:eastAsia="en-US"/>
        </w:rPr>
        <w:t>מציע שלא יפנה כאמור, יהיה מנוע מלטעון טענות בדבר אי סבירות, אי בהירות, שגיאות, אי התאמה וכיו"ב.</w:t>
      </w:r>
    </w:p>
    <w:p w:rsidR="00E740F2" w:rsidRDefault="00E740F2" w:rsidP="00E740F2">
      <w:pPr>
        <w:numPr>
          <w:ilvl w:val="1"/>
          <w:numId w:val="20"/>
        </w:numPr>
        <w:overflowPunct/>
        <w:autoSpaceDE/>
        <w:adjustRightInd/>
        <w:spacing w:after="120" w:line="360" w:lineRule="auto"/>
        <w:ind w:left="516" w:hanging="567"/>
        <w:jc w:val="both"/>
        <w:textAlignment w:val="auto"/>
        <w:rPr>
          <w:rFonts w:ascii="David" w:hAnsi="David"/>
          <w:sz w:val="24"/>
          <w:lang w:eastAsia="en-US"/>
        </w:rPr>
      </w:pPr>
      <w:r>
        <w:rPr>
          <w:rFonts w:ascii="David" w:hAnsi="David" w:hint="cs"/>
          <w:sz w:val="24"/>
          <w:rtl/>
          <w:lang w:eastAsia="en-US"/>
        </w:rPr>
        <w:t xml:space="preserve">המזמין רשאי שלא להתייחס לפניות, להבהרות או להשגות, כולן או חלקן, והכל בהתאם לשיקול דעתה הבלעדי. </w:t>
      </w:r>
    </w:p>
    <w:p w:rsidR="00E740F2" w:rsidRDefault="00E740F2" w:rsidP="00DD64B2">
      <w:pPr>
        <w:spacing w:line="360" w:lineRule="auto"/>
        <w:ind w:left="516" w:hanging="567"/>
        <w:jc w:val="both"/>
        <w:rPr>
          <w:rFonts w:ascii="David" w:hAnsi="David"/>
          <w:sz w:val="24"/>
          <w:lang w:eastAsia="en-US"/>
        </w:rPr>
      </w:pPr>
      <w:r>
        <w:rPr>
          <w:rFonts w:ascii="David" w:hAnsi="David" w:hint="cs"/>
          <w:sz w:val="24"/>
          <w:rtl/>
          <w:lang w:eastAsia="en-US"/>
        </w:rPr>
        <w:t>16.4</w:t>
      </w:r>
      <w:r>
        <w:rPr>
          <w:rFonts w:ascii="David" w:hAnsi="David" w:hint="cs"/>
          <w:sz w:val="24"/>
          <w:rtl/>
          <w:lang w:eastAsia="en-US"/>
        </w:rPr>
        <w:tab/>
        <w:t>תשובות לפניו</w:t>
      </w:r>
      <w:r w:rsidR="000A0B80">
        <w:rPr>
          <w:rFonts w:ascii="David" w:hAnsi="David" w:hint="cs"/>
          <w:sz w:val="24"/>
          <w:rtl/>
          <w:lang w:eastAsia="en-US"/>
        </w:rPr>
        <w:t>ת האמורות תפורסמנה באתר הרשות וב</w:t>
      </w:r>
      <w:r w:rsidR="00DD64B2">
        <w:rPr>
          <w:rFonts w:ascii="David" w:hAnsi="David" w:hint="cs"/>
          <w:sz w:val="24"/>
          <w:rtl/>
          <w:lang w:eastAsia="en-US"/>
        </w:rPr>
        <w:t>אתר מינהל הרכש</w:t>
      </w:r>
      <w:r>
        <w:rPr>
          <w:rFonts w:ascii="David" w:hAnsi="David" w:hint="cs"/>
          <w:sz w:val="24"/>
          <w:rtl/>
          <w:lang w:eastAsia="en-US"/>
        </w:rPr>
        <w:t xml:space="preserve">, ללא ציון זהות השואל. הרשות אינה מתחייבת לענות לכל השאלות ורק תשובות שהרשות ענתה עליהן מחייבות.  </w:t>
      </w:r>
    </w:p>
    <w:p w:rsidR="00E740F2" w:rsidRDefault="00E740F2" w:rsidP="00E740F2">
      <w:pPr>
        <w:overflowPunct/>
        <w:autoSpaceDE/>
        <w:adjustRightInd/>
        <w:spacing w:line="360" w:lineRule="auto"/>
        <w:ind w:left="516" w:hanging="567"/>
        <w:rPr>
          <w:rFonts w:ascii="David" w:hAnsi="David"/>
          <w:sz w:val="24"/>
          <w:lang w:eastAsia="en-US"/>
        </w:rPr>
      </w:pPr>
      <w:r>
        <w:rPr>
          <w:rFonts w:ascii="David" w:hAnsi="David" w:hint="cs"/>
          <w:sz w:val="24"/>
          <w:rtl/>
          <w:lang w:eastAsia="en-US"/>
        </w:rPr>
        <w:t>16.5</w:t>
      </w:r>
      <w:r>
        <w:rPr>
          <w:rFonts w:ascii="David" w:hAnsi="David" w:hint="cs"/>
          <w:sz w:val="24"/>
          <w:rtl/>
          <w:lang w:eastAsia="en-US"/>
        </w:rPr>
        <w:tab/>
        <w:t>באחריות המציעים לעקוב אחר הפרסומים באתר כאמור, על המציעים לצרף את התשובות לשאלות ההבהרה להצעתם ולחתום עליהם, כאשר מובהר כי התשובות שיינתנו כאמור, יהוו חלק בלתי נפרד ממסמכי המכרז.</w:t>
      </w:r>
    </w:p>
    <w:p w:rsidR="00E740F2" w:rsidRDefault="00E740F2" w:rsidP="00E740F2">
      <w:pPr>
        <w:tabs>
          <w:tab w:val="left" w:pos="990"/>
        </w:tabs>
        <w:overflowPunct/>
        <w:autoSpaceDE/>
        <w:adjustRightInd/>
        <w:spacing w:after="120" w:line="360" w:lineRule="auto"/>
        <w:ind w:left="990"/>
        <w:rPr>
          <w:rFonts w:ascii="David" w:hAnsi="David"/>
          <w:sz w:val="24"/>
          <w:lang w:eastAsia="en-US"/>
        </w:rPr>
      </w:pPr>
    </w:p>
    <w:p w:rsidR="00E740F2" w:rsidRDefault="00E740F2" w:rsidP="00E740F2">
      <w:pPr>
        <w:pStyle w:val="aa"/>
        <w:numPr>
          <w:ilvl w:val="0"/>
          <w:numId w:val="18"/>
        </w:numPr>
        <w:overflowPunct/>
        <w:autoSpaceDE/>
        <w:adjustRightInd/>
        <w:spacing w:line="360" w:lineRule="auto"/>
        <w:ind w:left="-51" w:hanging="567"/>
        <w:jc w:val="left"/>
        <w:textAlignment w:val="auto"/>
        <w:rPr>
          <w:rFonts w:ascii="David" w:hAnsi="David"/>
          <w:b/>
          <w:bCs/>
          <w:sz w:val="24"/>
          <w:u w:val="single"/>
          <w:lang w:eastAsia="en-US"/>
        </w:rPr>
      </w:pPr>
      <w:r>
        <w:rPr>
          <w:rFonts w:ascii="David" w:hAnsi="David" w:hint="cs"/>
          <w:b/>
          <w:bCs/>
          <w:sz w:val="24"/>
          <w:u w:val="single"/>
          <w:rtl/>
          <w:lang w:eastAsia="en-US"/>
        </w:rPr>
        <w:t>עיון בהצעות</w:t>
      </w:r>
    </w:p>
    <w:p w:rsidR="00E740F2" w:rsidRDefault="00E740F2" w:rsidP="00E740F2">
      <w:pPr>
        <w:numPr>
          <w:ilvl w:val="1"/>
          <w:numId w:val="18"/>
        </w:numPr>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בהתאם לתקנה 21(ה) לתקנות חובת המכרזים התשנ"ג-1993, עומדת למציעים הזכות לעיין בהצעת הזוכה.</w:t>
      </w:r>
    </w:p>
    <w:p w:rsidR="00E740F2" w:rsidRDefault="00E740F2" w:rsidP="00E740F2">
      <w:pPr>
        <w:numPr>
          <w:ilvl w:val="1"/>
          <w:numId w:val="18"/>
        </w:numPr>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עיון במסמכי המכרז לאחר הודעה על הזוכה במכרז, יתאפשר בכפוף לתשלום אגרת הפקה בגובה הסך הקבוע בתקנות חופש המידע (אגרות) התשנ"ט-1999.</w:t>
      </w:r>
    </w:p>
    <w:p w:rsidR="00E740F2" w:rsidRDefault="00E740F2" w:rsidP="00E740F2">
      <w:pPr>
        <w:tabs>
          <w:tab w:val="left" w:pos="990"/>
        </w:tabs>
        <w:overflowPunct/>
        <w:autoSpaceDE/>
        <w:adjustRightInd/>
        <w:spacing w:after="120" w:line="360" w:lineRule="auto"/>
        <w:ind w:left="990"/>
        <w:rPr>
          <w:rFonts w:ascii="David" w:hAnsi="David"/>
          <w:sz w:val="24"/>
          <w:lang w:eastAsia="en-US"/>
        </w:rPr>
      </w:pPr>
    </w:p>
    <w:p w:rsidR="00E740F2" w:rsidRDefault="00E740F2" w:rsidP="00E740F2">
      <w:pPr>
        <w:numPr>
          <w:ilvl w:val="0"/>
          <w:numId w:val="18"/>
        </w:numPr>
        <w:overflowPunct/>
        <w:autoSpaceDE/>
        <w:adjustRightInd/>
        <w:spacing w:line="360" w:lineRule="auto"/>
        <w:ind w:left="-51" w:hanging="567"/>
        <w:textAlignment w:val="auto"/>
        <w:rPr>
          <w:rFonts w:ascii="David" w:hAnsi="David"/>
          <w:b/>
          <w:bCs/>
          <w:sz w:val="24"/>
          <w:u w:val="single"/>
          <w:lang w:eastAsia="en-US"/>
        </w:rPr>
      </w:pPr>
      <w:r>
        <w:rPr>
          <w:rFonts w:ascii="David" w:hAnsi="David" w:hint="cs"/>
          <w:b/>
          <w:bCs/>
          <w:sz w:val="24"/>
          <w:u w:val="single"/>
          <w:rtl/>
          <w:lang w:eastAsia="en-US"/>
        </w:rPr>
        <w:t>הוצאות בגין ההשתתפות בהליך</w:t>
      </w:r>
    </w:p>
    <w:p w:rsidR="00E740F2" w:rsidRDefault="00E740F2" w:rsidP="00E740F2">
      <w:pPr>
        <w:tabs>
          <w:tab w:val="left" w:pos="990"/>
        </w:tabs>
        <w:overflowPunct/>
        <w:autoSpaceDE/>
        <w:adjustRightInd/>
        <w:spacing w:after="120" w:line="360" w:lineRule="auto"/>
        <w:ind w:left="-51" w:hanging="425"/>
        <w:rPr>
          <w:rFonts w:ascii="David" w:hAnsi="David"/>
          <w:sz w:val="24"/>
          <w:rtl/>
          <w:lang w:eastAsia="en-US"/>
        </w:rPr>
      </w:pPr>
      <w:r>
        <w:rPr>
          <w:rFonts w:ascii="David" w:hAnsi="David" w:hint="cs"/>
          <w:sz w:val="24"/>
          <w:rtl/>
          <w:lang w:eastAsia="en-US"/>
        </w:rPr>
        <w:tab/>
        <w:t>המציע יישא לבדו בהוצאות השתתפותו בהליך, ולא זכאי לכל שיפוי מהרשות בגין הוצאות אלה.</w:t>
      </w:r>
    </w:p>
    <w:p w:rsidR="00E740F2" w:rsidRDefault="00E740F2" w:rsidP="00E740F2">
      <w:pPr>
        <w:tabs>
          <w:tab w:val="left" w:pos="990"/>
        </w:tabs>
        <w:overflowPunct/>
        <w:autoSpaceDE/>
        <w:adjustRightInd/>
        <w:spacing w:after="120" w:line="360" w:lineRule="auto"/>
        <w:ind w:left="360"/>
        <w:rPr>
          <w:rFonts w:ascii="David" w:hAnsi="David"/>
          <w:sz w:val="24"/>
          <w:lang w:eastAsia="en-US"/>
        </w:rPr>
      </w:pPr>
    </w:p>
    <w:p w:rsidR="00E740F2" w:rsidRPr="001C2366" w:rsidRDefault="00E740F2" w:rsidP="001C2366">
      <w:pPr>
        <w:numPr>
          <w:ilvl w:val="0"/>
          <w:numId w:val="18"/>
        </w:numPr>
        <w:overflowPunct/>
        <w:autoSpaceDE/>
        <w:adjustRightInd/>
        <w:spacing w:line="360" w:lineRule="auto"/>
        <w:ind w:left="-51" w:hanging="425"/>
        <w:jc w:val="both"/>
        <w:textAlignment w:val="auto"/>
        <w:rPr>
          <w:rFonts w:ascii="David" w:hAnsi="David"/>
          <w:b/>
          <w:bCs/>
          <w:sz w:val="24"/>
          <w:u w:val="single"/>
          <w:lang w:eastAsia="en-US"/>
        </w:rPr>
      </w:pPr>
      <w:r>
        <w:rPr>
          <w:rFonts w:ascii="David" w:hAnsi="David" w:hint="cs"/>
          <w:b/>
          <w:bCs/>
          <w:sz w:val="24"/>
          <w:u w:val="single"/>
          <w:rtl/>
          <w:lang w:eastAsia="en-US"/>
        </w:rPr>
        <w:lastRenderedPageBreak/>
        <w:t xml:space="preserve">ההסכם: </w:t>
      </w:r>
    </w:p>
    <w:p w:rsidR="00E740F2" w:rsidRDefault="00E740F2" w:rsidP="00E740F2">
      <w:pPr>
        <w:overflowPunct/>
        <w:autoSpaceDE/>
        <w:adjustRightInd/>
        <w:spacing w:line="360" w:lineRule="auto"/>
        <w:ind w:left="-51"/>
        <w:jc w:val="both"/>
        <w:rPr>
          <w:rFonts w:ascii="David" w:hAnsi="David"/>
          <w:sz w:val="24"/>
          <w:lang w:eastAsia="en-US"/>
        </w:rPr>
      </w:pPr>
      <w:r>
        <w:rPr>
          <w:rFonts w:ascii="David" w:hAnsi="David" w:hint="cs"/>
          <w:sz w:val="24"/>
          <w:rtl/>
          <w:lang w:eastAsia="en-US"/>
        </w:rPr>
        <w:t>הנתונים והדרישות לביצוע המכרז הם כמפורט בנוסח ההסכם המצורף בזה</w:t>
      </w:r>
      <w:r w:rsidR="00DD64B2">
        <w:rPr>
          <w:rFonts w:ascii="David" w:hAnsi="David" w:hint="cs"/>
          <w:sz w:val="24"/>
          <w:rtl/>
          <w:lang w:eastAsia="en-US"/>
        </w:rPr>
        <w:t xml:space="preserve"> </w:t>
      </w:r>
      <w:r>
        <w:rPr>
          <w:rFonts w:ascii="David" w:hAnsi="David" w:hint="cs"/>
          <w:sz w:val="24"/>
          <w:rtl/>
          <w:lang w:eastAsia="en-US"/>
        </w:rPr>
        <w:t>(נספח  ט'), המהווה חלק בלתי נפרד מתנאי מכרז זה. מציע שהצעתו תתקבל יהיה</w:t>
      </w:r>
      <w:r w:rsidR="00D17160">
        <w:rPr>
          <w:rFonts w:ascii="David" w:hAnsi="David" w:hint="cs"/>
          <w:sz w:val="24"/>
          <w:rtl/>
          <w:lang w:eastAsia="en-US"/>
        </w:rPr>
        <w:t xml:space="preserve"> </w:t>
      </w:r>
      <w:r>
        <w:rPr>
          <w:rFonts w:ascii="David" w:hAnsi="David" w:hint="cs"/>
          <w:sz w:val="24"/>
          <w:rtl/>
          <w:lang w:eastAsia="en-US"/>
        </w:rPr>
        <w:t xml:space="preserve">חייב לחתום על הסכם דוגמתו, מיד עם דרישת הרשות. חתימה על ההסכם נחשבת כהושלמה רק בכפוף לחתימה כדין של 2 הצדדים, וצירוף כל הנדרש בהסכם על ידי הזוכה במכרז. </w:t>
      </w:r>
      <w:r>
        <w:rPr>
          <w:rFonts w:ascii="David" w:hAnsi="David" w:hint="cs"/>
          <w:sz w:val="24"/>
          <w:rtl/>
          <w:lang w:eastAsia="en-US"/>
        </w:rPr>
        <w:tab/>
      </w:r>
    </w:p>
    <w:p w:rsidR="00E740F2" w:rsidRPr="001C2366" w:rsidRDefault="00E740F2" w:rsidP="001C2366">
      <w:pPr>
        <w:overflowPunct/>
        <w:autoSpaceDE/>
        <w:adjustRightInd/>
        <w:spacing w:line="360" w:lineRule="auto"/>
        <w:rPr>
          <w:rFonts w:ascii="David" w:hAnsi="David"/>
          <w:b/>
          <w:bCs/>
          <w:sz w:val="24"/>
          <w:u w:val="single"/>
          <w:rtl/>
          <w:lang w:eastAsia="en-US"/>
        </w:rPr>
      </w:pPr>
    </w:p>
    <w:p w:rsidR="00E740F2" w:rsidRDefault="00E740F2" w:rsidP="00E740F2">
      <w:pPr>
        <w:numPr>
          <w:ilvl w:val="0"/>
          <w:numId w:val="18"/>
        </w:numPr>
        <w:overflowPunct/>
        <w:autoSpaceDE/>
        <w:adjustRightInd/>
        <w:spacing w:line="360" w:lineRule="auto"/>
        <w:ind w:left="-51" w:hanging="567"/>
        <w:jc w:val="both"/>
        <w:textAlignment w:val="auto"/>
        <w:rPr>
          <w:rFonts w:ascii="David" w:hAnsi="David"/>
          <w:b/>
          <w:bCs/>
          <w:sz w:val="24"/>
          <w:u w:val="single"/>
          <w:lang w:eastAsia="en-US"/>
        </w:rPr>
      </w:pPr>
      <w:r>
        <w:rPr>
          <w:rFonts w:ascii="David" w:hAnsi="David" w:hint="cs"/>
          <w:b/>
          <w:bCs/>
          <w:sz w:val="24"/>
          <w:u w:val="single"/>
          <w:rtl/>
          <w:lang w:eastAsia="en-US"/>
        </w:rPr>
        <w:t xml:space="preserve">היחסים בין הצדדים: </w:t>
      </w:r>
    </w:p>
    <w:p w:rsidR="00E740F2" w:rsidRDefault="00E740F2" w:rsidP="00E740F2">
      <w:pPr>
        <w:spacing w:line="360" w:lineRule="auto"/>
        <w:ind w:left="-51"/>
        <w:jc w:val="both"/>
        <w:rPr>
          <w:rFonts w:ascii="David" w:hAnsi="David"/>
          <w:sz w:val="24"/>
          <w:rtl/>
          <w:lang w:eastAsia="en-US"/>
        </w:rPr>
      </w:pPr>
      <w:r>
        <w:rPr>
          <w:rFonts w:ascii="David" w:hAnsi="David" w:hint="cs"/>
          <w:sz w:val="24"/>
          <w:rtl/>
          <w:lang w:eastAsia="en-US"/>
        </w:rPr>
        <w:t>שירותי הייעוץ יינתנו על ידי המציע כקבלן עצמאי ולא יהיו בינו ו/או בין כל נותן שירות מטעמו, לרבות ראש הצוות וחברי הצוות לבין הרשות יחסי עובד ומעביד לכל מטרה שהיא והוא לא ירכוש כל זכויות בין עובד לבין מעביד מכוח דין ו/או נוהג ו/או הסכם קיבוצי ולא יהיה זכאי לתשלומים כלשהם, פיצויים או הטבות אחרות בקשר עם ביצוע הסכם זה או הוראה שניתנה כל פיו או בקשר עם ביטול או סיום ההסכם או הפסקת ביצוע השירותים.</w:t>
      </w:r>
    </w:p>
    <w:p w:rsidR="00E740F2" w:rsidRDefault="00E740F2" w:rsidP="00E740F2">
      <w:pPr>
        <w:overflowPunct/>
        <w:autoSpaceDE/>
        <w:adjustRightInd/>
        <w:spacing w:line="360" w:lineRule="auto"/>
        <w:ind w:left="1275"/>
        <w:rPr>
          <w:rFonts w:ascii="David" w:hAnsi="David"/>
          <w:sz w:val="24"/>
          <w:lang w:eastAsia="en-US"/>
        </w:rPr>
      </w:pPr>
    </w:p>
    <w:p w:rsidR="00E740F2" w:rsidRDefault="00E740F2" w:rsidP="00E740F2">
      <w:pPr>
        <w:numPr>
          <w:ilvl w:val="0"/>
          <w:numId w:val="18"/>
        </w:numPr>
        <w:overflowPunct/>
        <w:autoSpaceDE/>
        <w:adjustRightInd/>
        <w:spacing w:line="360" w:lineRule="auto"/>
        <w:ind w:left="-51" w:hanging="567"/>
        <w:textAlignment w:val="auto"/>
        <w:rPr>
          <w:rFonts w:ascii="David" w:hAnsi="David"/>
          <w:b/>
          <w:bCs/>
          <w:sz w:val="24"/>
          <w:u w:val="single"/>
          <w:lang w:eastAsia="en-US"/>
        </w:rPr>
      </w:pPr>
      <w:r>
        <w:rPr>
          <w:rFonts w:ascii="David" w:hAnsi="David" w:hint="cs"/>
          <w:b/>
          <w:bCs/>
          <w:sz w:val="24"/>
          <w:u w:val="single"/>
          <w:rtl/>
          <w:lang w:eastAsia="en-US"/>
        </w:rPr>
        <w:t>תנאים כלליים</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לצורך הגשת הצעות במכרז זה רשאים להתאגד מספר עוסקים או תאגידים תחת מציע אחד.</w:t>
      </w:r>
    </w:p>
    <w:p w:rsidR="00FF2968"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יובהר כי המזמין רשאי לפי שיקול דעתו הבלעדי, לבחור ביותר מהצעה אחת, וכן עשוי הוא לפי הצורך, לפצל את הזכייה בין שני מציעים ולפנות בבקשה לקבלת הצעות נוספות.</w:t>
      </w:r>
    </w:p>
    <w:p w:rsidR="00E740F2" w:rsidRPr="00FF2968" w:rsidRDefault="00FF2968" w:rsidP="00FF2968">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sidRPr="00FF2968">
        <w:rPr>
          <w:rFonts w:ascii="David" w:hAnsi="David" w:hint="cs"/>
          <w:sz w:val="24"/>
          <w:rtl/>
          <w:lang w:eastAsia="en-US"/>
        </w:rPr>
        <w:t>המזמין רשאי לבחור בכשיר שני ושלישי.</w:t>
      </w:r>
      <w:r w:rsidR="00E740F2" w:rsidRPr="00FF2968">
        <w:rPr>
          <w:rFonts w:ascii="David" w:hAnsi="David" w:hint="cs"/>
          <w:sz w:val="24"/>
          <w:rtl/>
          <w:lang w:eastAsia="en-US"/>
        </w:rPr>
        <w:t xml:space="preserve"> בכל</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המזמין רשאי לפנות אל המציעים, או אל מי מהם, לקבלת הבהרות או השלמות להצעותיהם.</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המזמין רשאי לבטל את המכרז או לצאת במכרז חדש וזאת על פי החלטתו, ללא מתן הסברים למציעים או לכל גורם אחר וללא הודעה מוקדמת.</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t>למען הסר ספק, מסירת העבודה בשלמותה או בחלקה מותנית בתקציב המאושר לפי חוק התקציב לכל שנת תקציב רלוונטית.</w:t>
      </w:r>
    </w:p>
    <w:p w:rsidR="00E740F2" w:rsidRDefault="00E740F2" w:rsidP="00E740F2">
      <w:pPr>
        <w:numPr>
          <w:ilvl w:val="1"/>
          <w:numId w:val="18"/>
        </w:numPr>
        <w:tabs>
          <w:tab w:val="left" w:pos="990"/>
        </w:tabs>
        <w:overflowPunct/>
        <w:autoSpaceDE/>
        <w:adjustRightInd/>
        <w:spacing w:after="120" w:line="360" w:lineRule="auto"/>
        <w:ind w:left="658" w:hanging="709"/>
        <w:jc w:val="both"/>
        <w:textAlignment w:val="auto"/>
        <w:rPr>
          <w:rFonts w:ascii="David" w:hAnsi="David"/>
          <w:sz w:val="24"/>
          <w:lang w:eastAsia="en-US"/>
        </w:rPr>
      </w:pPr>
      <w:r>
        <w:rPr>
          <w:rFonts w:ascii="David" w:hAnsi="David" w:hint="cs"/>
          <w:sz w:val="24"/>
          <w:rtl/>
          <w:lang w:eastAsia="en-US"/>
        </w:rPr>
        <w:lastRenderedPageBreak/>
        <w:t>אין באמור לעיל בכדי לפגוע בכל זכות הקיימת למזמין ו/או לועדת מכרזים על פי חוק חובת מכרזים, התשנ"ג-1993 או התקנות על פיו.</w:t>
      </w:r>
    </w:p>
    <w:p w:rsidR="00E740F2" w:rsidRDefault="00E740F2" w:rsidP="00E740F2">
      <w:pPr>
        <w:tabs>
          <w:tab w:val="left" w:pos="990"/>
        </w:tabs>
        <w:overflowPunct/>
        <w:autoSpaceDE/>
        <w:adjustRightInd/>
        <w:spacing w:after="120"/>
        <w:ind w:left="990"/>
        <w:rPr>
          <w:rFonts w:ascii="David" w:hAnsi="David"/>
          <w:sz w:val="24"/>
          <w:lang w:eastAsia="en-US"/>
        </w:rPr>
      </w:pPr>
    </w:p>
    <w:p w:rsidR="00E740F2" w:rsidRDefault="00E740F2" w:rsidP="00E740F2">
      <w:pPr>
        <w:rPr>
          <w:b/>
          <w:bCs/>
        </w:rPr>
      </w:pPr>
      <w:r>
        <w:rPr>
          <w:rFonts w:hint="cs"/>
          <w:b/>
          <w:bCs/>
          <w:rtl/>
        </w:rPr>
        <w:t xml:space="preserve">   ב כ ב ו ד   ר ב,</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p>
    <w:p w:rsidR="00E740F2" w:rsidRDefault="00E740F2" w:rsidP="00E740F2">
      <w:pPr>
        <w:rPr>
          <w:rtl/>
        </w:rPr>
      </w:pPr>
    </w:p>
    <w:p w:rsidR="00E740F2" w:rsidRDefault="00E740F2" w:rsidP="00E740F2">
      <w:pPr>
        <w:rPr>
          <w:rtl/>
        </w:rPr>
      </w:pPr>
      <w:r>
        <w:rPr>
          <w:rFonts w:hint="cs"/>
          <w:rtl/>
        </w:rPr>
        <w:t xml:space="preserve">שם מגיש ההצעה: ___________________________ </w:t>
      </w:r>
    </w:p>
    <w:p w:rsidR="00E740F2" w:rsidRDefault="00E740F2" w:rsidP="00E740F2">
      <w:pPr>
        <w:rPr>
          <w:rtl/>
        </w:rPr>
      </w:pPr>
    </w:p>
    <w:p w:rsidR="00E740F2" w:rsidRDefault="00E740F2" w:rsidP="00E740F2">
      <w:pPr>
        <w:rPr>
          <w:rtl/>
        </w:rPr>
      </w:pPr>
      <w:r>
        <w:rPr>
          <w:rFonts w:hint="cs"/>
          <w:rtl/>
        </w:rPr>
        <w:t xml:space="preserve">כתובת מגיש ההצעה:_________________________ טלפון: _______________  </w:t>
      </w:r>
    </w:p>
    <w:p w:rsidR="00E740F2" w:rsidRDefault="00E740F2" w:rsidP="00E740F2">
      <w:pPr>
        <w:rPr>
          <w:rtl/>
        </w:rPr>
      </w:pPr>
    </w:p>
    <w:p w:rsidR="00E740F2" w:rsidRDefault="00E740F2" w:rsidP="00E740F2">
      <w:pPr>
        <w:rPr>
          <w:rtl/>
        </w:rPr>
      </w:pPr>
      <w:r>
        <w:rPr>
          <w:rFonts w:hint="cs"/>
          <w:rtl/>
        </w:rPr>
        <w:t>פקס: _______________טלפון נייד: _____________________________</w:t>
      </w:r>
    </w:p>
    <w:p w:rsidR="00E740F2" w:rsidRDefault="00E740F2" w:rsidP="00E740F2">
      <w:pPr>
        <w:rPr>
          <w:rtl/>
        </w:rPr>
      </w:pPr>
    </w:p>
    <w:p w:rsidR="00E740F2" w:rsidRDefault="00E740F2" w:rsidP="00E740F2">
      <w:pPr>
        <w:rPr>
          <w:rtl/>
        </w:rPr>
      </w:pPr>
    </w:p>
    <w:p w:rsidR="00E740F2" w:rsidRDefault="00E740F2" w:rsidP="00E740F2">
      <w:pPr>
        <w:rPr>
          <w:rtl/>
        </w:rPr>
      </w:pPr>
      <w:r>
        <w:rPr>
          <w:rFonts w:hint="cs"/>
          <w:rtl/>
        </w:rPr>
        <w:t>חתימת מורשי חתימה במגיש ההצעה + חותמת : ____________________</w:t>
      </w:r>
    </w:p>
    <w:p w:rsidR="00E740F2" w:rsidRDefault="00E740F2" w:rsidP="00E740F2">
      <w:pPr>
        <w:rPr>
          <w:rtl/>
        </w:rPr>
      </w:pPr>
    </w:p>
    <w:p w:rsidR="00E740F2" w:rsidRDefault="00E740F2" w:rsidP="00E740F2">
      <w:pPr>
        <w:rPr>
          <w:rtl/>
        </w:rPr>
      </w:pPr>
      <w:r>
        <w:rPr>
          <w:rFonts w:hint="cs"/>
          <w:rtl/>
        </w:rPr>
        <w:t xml:space="preserve">תאריך:  _________ </w:t>
      </w:r>
    </w:p>
    <w:p w:rsidR="00E740F2" w:rsidRDefault="00E740F2" w:rsidP="00E740F2">
      <w:pPr>
        <w:spacing w:after="120" w:line="360" w:lineRule="auto"/>
        <w:ind w:left="360"/>
        <w:jc w:val="both"/>
        <w:rPr>
          <w:b/>
          <w:bCs/>
          <w:i/>
          <w:iCs/>
          <w:sz w:val="28"/>
          <w:szCs w:val="28"/>
          <w:rtl/>
        </w:rPr>
      </w:pPr>
    </w:p>
    <w:p w:rsidR="00E740F2" w:rsidRDefault="00E740F2" w:rsidP="00E740F2">
      <w:pPr>
        <w:tabs>
          <w:tab w:val="left" w:pos="540"/>
        </w:tabs>
        <w:jc w:val="center"/>
        <w:rPr>
          <w:b/>
          <w:bCs/>
          <w:sz w:val="28"/>
          <w:szCs w:val="28"/>
          <w:u w:val="single"/>
          <w:rtl/>
        </w:rPr>
      </w:pPr>
      <w:r>
        <w:rPr>
          <w:rFonts w:hint="cs"/>
          <w:rtl/>
        </w:rPr>
        <w:br w:type="page"/>
      </w:r>
    </w:p>
    <w:p w:rsidR="00E740F2" w:rsidRDefault="00E740F2" w:rsidP="00E740F2">
      <w:pPr>
        <w:tabs>
          <w:tab w:val="left" w:pos="540"/>
        </w:tabs>
        <w:jc w:val="center"/>
        <w:rPr>
          <w:b/>
          <w:bCs/>
          <w:sz w:val="28"/>
          <w:szCs w:val="28"/>
          <w:u w:val="single"/>
        </w:rPr>
      </w:pPr>
      <w:r>
        <w:rPr>
          <w:rFonts w:hint="cs"/>
          <w:b/>
          <w:bCs/>
          <w:sz w:val="28"/>
          <w:szCs w:val="28"/>
          <w:u w:val="single"/>
          <w:rtl/>
        </w:rPr>
        <w:lastRenderedPageBreak/>
        <w:t>נספח</w:t>
      </w:r>
      <w:r w:rsidR="00AF0CAC">
        <w:rPr>
          <w:rFonts w:hint="cs"/>
          <w:b/>
          <w:bCs/>
          <w:sz w:val="28"/>
          <w:szCs w:val="28"/>
          <w:u w:val="single"/>
          <w:rtl/>
        </w:rPr>
        <w:t xml:space="preserve"> </w:t>
      </w:r>
      <w:r>
        <w:rPr>
          <w:rFonts w:hint="cs"/>
          <w:b/>
          <w:bCs/>
          <w:sz w:val="28"/>
          <w:szCs w:val="28"/>
          <w:u w:val="single"/>
          <w:rtl/>
        </w:rPr>
        <w:t>א'</w:t>
      </w:r>
      <w:r>
        <w:rPr>
          <w:b/>
          <w:bCs/>
          <w:sz w:val="28"/>
          <w:szCs w:val="28"/>
          <w:u w:val="single"/>
        </w:rPr>
        <w:t xml:space="preserve"> </w:t>
      </w:r>
      <w:r w:rsidR="00FF2968">
        <w:rPr>
          <w:b/>
          <w:bCs/>
          <w:sz w:val="28"/>
          <w:szCs w:val="28"/>
          <w:u w:val="single"/>
        </w:rPr>
        <w:t>–</w:t>
      </w:r>
      <w:r>
        <w:rPr>
          <w:b/>
          <w:bCs/>
          <w:sz w:val="28"/>
          <w:szCs w:val="28"/>
          <w:u w:val="single"/>
        </w:rPr>
        <w:t xml:space="preserve"> </w:t>
      </w:r>
      <w:r>
        <w:rPr>
          <w:rFonts w:hint="cs"/>
          <w:b/>
          <w:bCs/>
          <w:sz w:val="28"/>
          <w:szCs w:val="28"/>
          <w:u w:val="single"/>
          <w:rtl/>
        </w:rPr>
        <w:t>טופס</w:t>
      </w:r>
      <w:r w:rsidR="00FF2968">
        <w:rPr>
          <w:rFonts w:hint="cs"/>
          <w:b/>
          <w:bCs/>
          <w:sz w:val="28"/>
          <w:szCs w:val="28"/>
          <w:u w:val="single"/>
          <w:rtl/>
        </w:rPr>
        <w:t xml:space="preserve"> </w:t>
      </w:r>
      <w:r>
        <w:rPr>
          <w:rFonts w:hint="cs"/>
          <w:b/>
          <w:bCs/>
          <w:sz w:val="28"/>
          <w:szCs w:val="28"/>
          <w:u w:val="single"/>
          <w:rtl/>
        </w:rPr>
        <w:t>פרטי</w:t>
      </w:r>
      <w:r w:rsidR="00FF2968">
        <w:rPr>
          <w:rFonts w:hint="cs"/>
          <w:b/>
          <w:bCs/>
          <w:sz w:val="28"/>
          <w:szCs w:val="28"/>
          <w:u w:val="single"/>
          <w:rtl/>
        </w:rPr>
        <w:t xml:space="preserve"> </w:t>
      </w:r>
      <w:r>
        <w:rPr>
          <w:rFonts w:hint="cs"/>
          <w:b/>
          <w:bCs/>
          <w:sz w:val="28"/>
          <w:szCs w:val="28"/>
          <w:u w:val="single"/>
          <w:rtl/>
        </w:rPr>
        <w:t>מציע</w:t>
      </w:r>
    </w:p>
    <w:p w:rsidR="00E740F2" w:rsidRDefault="00E740F2" w:rsidP="00E740F2">
      <w:pPr>
        <w:tabs>
          <w:tab w:val="left" w:pos="540"/>
        </w:tabs>
      </w:pPr>
    </w:p>
    <w:p w:rsidR="00E740F2" w:rsidRDefault="00E740F2" w:rsidP="00E740F2">
      <w:pPr>
        <w:tabs>
          <w:tab w:val="left" w:pos="540"/>
        </w:tabs>
        <w:spacing w:line="480" w:lineRule="auto"/>
        <w:jc w:val="right"/>
        <w:rPr>
          <w:rtl/>
        </w:rPr>
      </w:pPr>
      <w:r>
        <w:rPr>
          <w:rFonts w:hint="cs"/>
          <w:rtl/>
        </w:rPr>
        <w:t>תאריך: _____________</w:t>
      </w:r>
    </w:p>
    <w:p w:rsidR="00E740F2" w:rsidRDefault="00E740F2" w:rsidP="00E740F2">
      <w:pPr>
        <w:tabs>
          <w:tab w:val="left" w:pos="540"/>
        </w:tabs>
        <w:spacing w:line="480" w:lineRule="auto"/>
        <w:rPr>
          <w:rtl/>
        </w:rPr>
      </w:pPr>
      <w:r>
        <w:rPr>
          <w:rFonts w:hint="cs"/>
          <w:rtl/>
        </w:rPr>
        <w:t>לכבוד</w:t>
      </w:r>
    </w:p>
    <w:p w:rsidR="00E740F2" w:rsidRDefault="00E740F2" w:rsidP="00E740F2">
      <w:pPr>
        <w:tabs>
          <w:tab w:val="left" w:pos="540"/>
        </w:tabs>
        <w:spacing w:line="480" w:lineRule="auto"/>
        <w:rPr>
          <w:rtl/>
        </w:rPr>
      </w:pPr>
      <w:r>
        <w:rPr>
          <w:rFonts w:hint="cs"/>
          <w:rtl/>
        </w:rPr>
        <w:t>רשות החשמל:</w:t>
      </w:r>
    </w:p>
    <w:p w:rsidR="00E740F2" w:rsidRDefault="00E740F2" w:rsidP="00E740F2">
      <w:pPr>
        <w:spacing w:line="480" w:lineRule="auto"/>
        <w:rPr>
          <w:rtl/>
        </w:rPr>
      </w:pPr>
    </w:p>
    <w:p w:rsidR="00E740F2" w:rsidRDefault="00E740F2" w:rsidP="00E740F2">
      <w:pPr>
        <w:spacing w:line="480" w:lineRule="auto"/>
        <w:rPr>
          <w:rtl/>
        </w:rPr>
      </w:pPr>
      <w:r>
        <w:rPr>
          <w:rFonts w:hint="cs"/>
          <w:rtl/>
        </w:rPr>
        <w:t>שם המציע:</w:t>
      </w:r>
      <w:r>
        <w:rPr>
          <w:rFonts w:hint="cs"/>
          <w:rtl/>
        </w:rPr>
        <w:tab/>
      </w:r>
      <w:r>
        <w:rPr>
          <w:rFonts w:hint="cs"/>
          <w:rtl/>
        </w:rPr>
        <w:tab/>
      </w:r>
      <w:r>
        <w:rPr>
          <w:rFonts w:hint="cs"/>
          <w:rtl/>
        </w:rPr>
        <w:tab/>
        <w:t>_______________</w:t>
      </w:r>
    </w:p>
    <w:p w:rsidR="00E740F2" w:rsidRDefault="00E740F2" w:rsidP="00E740F2">
      <w:pPr>
        <w:spacing w:line="480" w:lineRule="auto"/>
        <w:rPr>
          <w:rtl/>
        </w:rPr>
      </w:pPr>
      <w:r>
        <w:rPr>
          <w:rFonts w:hint="cs"/>
          <w:rtl/>
        </w:rPr>
        <w:t xml:space="preserve">מספר התאגיד/ העוסק המורשה: </w:t>
      </w:r>
      <w:r>
        <w:rPr>
          <w:rFonts w:hint="cs"/>
          <w:rtl/>
        </w:rPr>
        <w:tab/>
        <w:t>_______________</w:t>
      </w:r>
    </w:p>
    <w:p w:rsidR="00E740F2" w:rsidRDefault="00E740F2" w:rsidP="00E740F2">
      <w:pPr>
        <w:spacing w:line="480" w:lineRule="auto"/>
        <w:rPr>
          <w:rtl/>
        </w:rPr>
      </w:pPr>
      <w:r>
        <w:rPr>
          <w:rFonts w:hint="cs"/>
          <w:rtl/>
        </w:rPr>
        <w:t>כתובת:</w:t>
      </w:r>
      <w:r>
        <w:rPr>
          <w:rFonts w:hint="cs"/>
          <w:rtl/>
        </w:rPr>
        <w:tab/>
      </w:r>
      <w:r>
        <w:rPr>
          <w:rFonts w:hint="cs"/>
          <w:rtl/>
        </w:rPr>
        <w:tab/>
      </w:r>
      <w:r>
        <w:rPr>
          <w:rFonts w:hint="cs"/>
          <w:rtl/>
        </w:rPr>
        <w:tab/>
      </w:r>
      <w:r>
        <w:rPr>
          <w:rFonts w:hint="cs"/>
          <w:rtl/>
        </w:rPr>
        <w:tab/>
        <w:t>_______________</w:t>
      </w:r>
    </w:p>
    <w:p w:rsidR="00E740F2" w:rsidRDefault="00E740F2" w:rsidP="00E740F2">
      <w:pPr>
        <w:spacing w:line="480" w:lineRule="auto"/>
        <w:rPr>
          <w:rtl/>
        </w:rPr>
      </w:pPr>
      <w:r>
        <w:rPr>
          <w:rFonts w:hint="cs"/>
          <w:rtl/>
        </w:rPr>
        <w:t>פקס:</w:t>
      </w:r>
      <w:r>
        <w:rPr>
          <w:rFonts w:hint="cs"/>
          <w:rtl/>
        </w:rPr>
        <w:tab/>
      </w:r>
      <w:r>
        <w:rPr>
          <w:rFonts w:hint="cs"/>
          <w:rtl/>
        </w:rPr>
        <w:tab/>
      </w:r>
      <w:r>
        <w:rPr>
          <w:rFonts w:hint="cs"/>
          <w:rtl/>
        </w:rPr>
        <w:tab/>
      </w:r>
      <w:r>
        <w:rPr>
          <w:rFonts w:hint="cs"/>
          <w:rtl/>
        </w:rPr>
        <w:tab/>
      </w:r>
      <w:r>
        <w:rPr>
          <w:rFonts w:hint="cs"/>
          <w:rtl/>
        </w:rPr>
        <w:tab/>
        <w:t>_______________</w:t>
      </w:r>
    </w:p>
    <w:p w:rsidR="00E740F2" w:rsidRDefault="00E740F2" w:rsidP="00E740F2">
      <w:pPr>
        <w:spacing w:line="480" w:lineRule="auto"/>
        <w:rPr>
          <w:rtl/>
        </w:rPr>
      </w:pPr>
      <w:r>
        <w:rPr>
          <w:rFonts w:hint="cs"/>
          <w:rtl/>
        </w:rPr>
        <w:t>כתובת דואר אלקטרוני:</w:t>
      </w:r>
      <w:r>
        <w:rPr>
          <w:rFonts w:hint="cs"/>
          <w:rtl/>
        </w:rPr>
        <w:tab/>
      </w:r>
      <w:r>
        <w:rPr>
          <w:rFonts w:hint="cs"/>
          <w:rtl/>
        </w:rPr>
        <w:tab/>
        <w:t>_______________</w:t>
      </w:r>
    </w:p>
    <w:p w:rsidR="00E740F2" w:rsidRDefault="00E740F2" w:rsidP="00E740F2">
      <w:pPr>
        <w:spacing w:line="480" w:lineRule="auto"/>
        <w:rPr>
          <w:b/>
          <w:bCs/>
          <w:rtl/>
        </w:rPr>
      </w:pPr>
    </w:p>
    <w:p w:rsidR="00E740F2" w:rsidRDefault="00E740F2" w:rsidP="00E740F2">
      <w:pPr>
        <w:spacing w:line="480" w:lineRule="auto"/>
        <w:rPr>
          <w:b/>
          <w:bCs/>
          <w:rtl/>
        </w:rPr>
      </w:pPr>
      <w:r>
        <w:rPr>
          <w:rFonts w:hint="cs"/>
          <w:b/>
          <w:bCs/>
          <w:rtl/>
        </w:rPr>
        <w:t>איש הקשר מטעם המציע</w:t>
      </w:r>
      <w:r>
        <w:rPr>
          <w:rFonts w:hint="cs"/>
          <w:b/>
          <w:bCs/>
          <w:rtl/>
        </w:rPr>
        <w:tab/>
      </w:r>
    </w:p>
    <w:p w:rsidR="00E740F2" w:rsidRDefault="00E740F2" w:rsidP="00E740F2">
      <w:pPr>
        <w:spacing w:line="480" w:lineRule="auto"/>
        <w:rPr>
          <w:rtl/>
        </w:rPr>
      </w:pPr>
      <w:r>
        <w:rPr>
          <w:rFonts w:hint="cs"/>
          <w:rtl/>
        </w:rPr>
        <w:t xml:space="preserve">איש הקשר המוסמך מטעם המציע לכל עניין הנוגע למכרז הוא: </w:t>
      </w:r>
    </w:p>
    <w:p w:rsidR="00E740F2" w:rsidRDefault="00E740F2" w:rsidP="00E740F2">
      <w:pPr>
        <w:spacing w:line="480" w:lineRule="auto"/>
        <w:rPr>
          <w:rtl/>
        </w:rPr>
      </w:pPr>
      <w:r>
        <w:rPr>
          <w:rFonts w:hint="cs"/>
          <w:rtl/>
        </w:rPr>
        <w:t>שם ושם משפחה:</w:t>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תפקיד במציע:</w:t>
      </w:r>
      <w:r>
        <w:rPr>
          <w:rFonts w:hint="cs"/>
          <w:rtl/>
        </w:rPr>
        <w:tab/>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כתובת:</w:t>
      </w:r>
      <w:r>
        <w:rPr>
          <w:rFonts w:hint="cs"/>
          <w:rtl/>
        </w:rPr>
        <w:tab/>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מס' טלפון:</w:t>
      </w:r>
      <w:r>
        <w:rPr>
          <w:rFonts w:hint="cs"/>
          <w:rtl/>
        </w:rPr>
        <w:tab/>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מס' טלפון נייד:</w:t>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מספר פקס:</w:t>
      </w:r>
      <w:r>
        <w:rPr>
          <w:rFonts w:hint="cs"/>
          <w:rtl/>
        </w:rPr>
        <w:tab/>
      </w:r>
      <w:r>
        <w:rPr>
          <w:rFonts w:hint="cs"/>
          <w:rtl/>
        </w:rPr>
        <w:tab/>
      </w:r>
      <w:r>
        <w:rPr>
          <w:rFonts w:hint="cs"/>
          <w:rtl/>
        </w:rPr>
        <w:tab/>
      </w:r>
      <w:r>
        <w:rPr>
          <w:rFonts w:hint="cs"/>
          <w:rtl/>
        </w:rPr>
        <w:tab/>
        <w:t>_________________</w:t>
      </w:r>
    </w:p>
    <w:p w:rsidR="00E740F2" w:rsidRDefault="00E740F2" w:rsidP="00E740F2">
      <w:pPr>
        <w:spacing w:line="480" w:lineRule="auto"/>
        <w:rPr>
          <w:rtl/>
        </w:rPr>
      </w:pPr>
      <w:r>
        <w:rPr>
          <w:rFonts w:hint="cs"/>
          <w:rtl/>
        </w:rPr>
        <w:t>כתובת דוא"ל:</w:t>
      </w:r>
      <w:r>
        <w:rPr>
          <w:rFonts w:hint="cs"/>
          <w:rtl/>
        </w:rPr>
        <w:tab/>
      </w:r>
      <w:r>
        <w:rPr>
          <w:rFonts w:hint="cs"/>
          <w:rtl/>
        </w:rPr>
        <w:tab/>
      </w:r>
      <w:r>
        <w:rPr>
          <w:rFonts w:hint="cs"/>
          <w:rtl/>
        </w:rPr>
        <w:tab/>
      </w:r>
      <w:r>
        <w:rPr>
          <w:rFonts w:hint="cs"/>
          <w:rtl/>
        </w:rPr>
        <w:tab/>
        <w:t>_________________</w:t>
      </w:r>
    </w:p>
    <w:p w:rsidR="00E740F2" w:rsidRDefault="00E740F2" w:rsidP="00E740F2">
      <w:pPr>
        <w:spacing w:line="480" w:lineRule="auto"/>
        <w:rPr>
          <w:rtl/>
        </w:rPr>
      </w:pPr>
    </w:p>
    <w:p w:rsidR="00E740F2" w:rsidRDefault="00E740F2" w:rsidP="00E740F2">
      <w:pPr>
        <w:pStyle w:val="aa"/>
        <w:numPr>
          <w:ilvl w:val="0"/>
          <w:numId w:val="21"/>
        </w:numPr>
        <w:overflowPunct/>
        <w:autoSpaceDE/>
        <w:adjustRightInd/>
        <w:spacing w:line="480" w:lineRule="auto"/>
        <w:ind w:right="1440"/>
        <w:jc w:val="left"/>
        <w:textAlignment w:val="auto"/>
        <w:rPr>
          <w:rtl/>
        </w:rPr>
      </w:pPr>
      <w:r>
        <w:rPr>
          <w:rFonts w:hint="cs"/>
          <w:rtl/>
        </w:rPr>
        <w:t xml:space="preserve">מצורפים תעודות התאגדות / עוסק מורשה. </w:t>
      </w:r>
    </w:p>
    <w:p w:rsidR="00E740F2" w:rsidRDefault="00E740F2" w:rsidP="00E740F2">
      <w:pPr>
        <w:tabs>
          <w:tab w:val="left" w:pos="540"/>
        </w:tabs>
        <w:spacing w:line="720" w:lineRule="auto"/>
        <w:jc w:val="right"/>
        <w:rPr>
          <w:rtl/>
        </w:rPr>
      </w:pPr>
    </w:p>
    <w:p w:rsidR="00E740F2" w:rsidRDefault="00E740F2" w:rsidP="00E740F2">
      <w:pPr>
        <w:tabs>
          <w:tab w:val="left" w:pos="540"/>
        </w:tabs>
        <w:jc w:val="center"/>
        <w:rPr>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32"/>
          <w:szCs w:val="32"/>
          <w:rtl/>
        </w:rPr>
      </w:pPr>
    </w:p>
    <w:p w:rsidR="00E740F2" w:rsidRDefault="00E740F2" w:rsidP="00E740F2">
      <w:pPr>
        <w:tabs>
          <w:tab w:val="left" w:pos="540"/>
        </w:tabs>
        <w:jc w:val="center"/>
        <w:rPr>
          <w:b/>
          <w:bCs/>
          <w:sz w:val="28"/>
          <w:szCs w:val="28"/>
          <w:u w:val="single"/>
          <w:rtl/>
        </w:rPr>
      </w:pPr>
      <w:r>
        <w:rPr>
          <w:rFonts w:hint="cs"/>
          <w:b/>
          <w:bCs/>
          <w:sz w:val="28"/>
          <w:szCs w:val="28"/>
          <w:u w:val="single"/>
          <w:rtl/>
        </w:rPr>
        <w:t>נספח א1'  -   הצהרת המציע</w:t>
      </w:r>
    </w:p>
    <w:p w:rsidR="00E740F2" w:rsidRDefault="00E740F2" w:rsidP="00E740F2">
      <w:pPr>
        <w:tabs>
          <w:tab w:val="left" w:pos="1024"/>
        </w:tabs>
        <w:jc w:val="center"/>
        <w:rPr>
          <w:rtl/>
        </w:rPr>
      </w:pPr>
    </w:p>
    <w:p w:rsidR="00E740F2" w:rsidRPr="00FF2968" w:rsidRDefault="00E740F2" w:rsidP="00DD64B2">
      <w:pPr>
        <w:rPr>
          <w:szCs w:val="22"/>
          <w:rtl/>
        </w:rPr>
      </w:pPr>
      <w:r>
        <w:rPr>
          <w:rFonts w:hint="cs"/>
          <w:szCs w:val="22"/>
          <w:rtl/>
        </w:rPr>
        <w:t xml:space="preserve">מהווה חלק בלתי נפרד ממכרז מס' </w:t>
      </w:r>
      <w:r w:rsidR="00DD64B2">
        <w:rPr>
          <w:rFonts w:hint="cs"/>
          <w:szCs w:val="22"/>
          <w:rtl/>
        </w:rPr>
        <w:t>6/2017</w:t>
      </w:r>
      <w:r>
        <w:rPr>
          <w:rFonts w:hint="cs"/>
          <w:szCs w:val="22"/>
          <w:rtl/>
        </w:rPr>
        <w:t xml:space="preserve"> לקבלת שירותי ייעוץ</w:t>
      </w:r>
      <w:r w:rsidR="00FF2968">
        <w:rPr>
          <w:rFonts w:hint="cs"/>
          <w:szCs w:val="22"/>
          <w:rtl/>
        </w:rPr>
        <w:t xml:space="preserve"> </w:t>
      </w:r>
      <w:r w:rsidR="00295B5F" w:rsidRPr="00295B5F">
        <w:rPr>
          <w:rFonts w:hint="cs"/>
          <w:szCs w:val="22"/>
          <w:rtl/>
        </w:rPr>
        <w:t>וליווי מינהל החשמל במסגרת עבודתו בועדת</w:t>
      </w:r>
      <w:r w:rsidR="00295B5F" w:rsidRPr="00295B5F">
        <w:rPr>
          <w:szCs w:val="22"/>
          <w:rtl/>
        </w:rPr>
        <w:t xml:space="preserve"> תמ"א 10</w:t>
      </w:r>
      <w:r w:rsidR="00FF2968">
        <w:rPr>
          <w:rFonts w:hint="cs"/>
          <w:szCs w:val="22"/>
          <w:rtl/>
        </w:rPr>
        <w:t xml:space="preserve">  (להלן: "</w:t>
      </w:r>
      <w:r w:rsidR="00FF2968">
        <w:rPr>
          <w:rFonts w:hint="cs"/>
          <w:b/>
          <w:bCs/>
          <w:szCs w:val="22"/>
          <w:rtl/>
        </w:rPr>
        <w:t>המכרז</w:t>
      </w:r>
      <w:r w:rsidR="00FF2968">
        <w:rPr>
          <w:rFonts w:hint="cs"/>
          <w:szCs w:val="22"/>
          <w:rtl/>
        </w:rPr>
        <w:t>").</w:t>
      </w:r>
    </w:p>
    <w:p w:rsidR="00E740F2" w:rsidRDefault="00E740F2" w:rsidP="00E740F2">
      <w:pPr>
        <w:jc w:val="right"/>
        <w:rPr>
          <w:b/>
          <w:bCs/>
          <w:u w:val="single"/>
          <w:rtl/>
        </w:rPr>
      </w:pPr>
    </w:p>
    <w:p w:rsidR="00E740F2" w:rsidRDefault="00E740F2" w:rsidP="00536B6A">
      <w:pPr>
        <w:numPr>
          <w:ilvl w:val="0"/>
          <w:numId w:val="22"/>
        </w:numPr>
        <w:tabs>
          <w:tab w:val="left" w:pos="720"/>
        </w:tabs>
        <w:overflowPunct/>
        <w:autoSpaceDE/>
        <w:adjustRightInd/>
        <w:jc w:val="both"/>
        <w:textAlignment w:val="auto"/>
        <w:rPr>
          <w:rtl/>
        </w:rPr>
      </w:pPr>
      <w:r>
        <w:rPr>
          <w:rFonts w:hint="cs"/>
          <w:rtl/>
        </w:rPr>
        <w:t xml:space="preserve">אני הח"מ, _________________________________ מורשה חתימה כדין מטעם המציע ___________________ (להלן: </w:t>
      </w:r>
      <w:r>
        <w:rPr>
          <w:rFonts w:hint="cs"/>
          <w:b/>
          <w:bCs/>
          <w:rtl/>
        </w:rPr>
        <w:t>"המציע"</w:t>
      </w:r>
      <w:r>
        <w:rPr>
          <w:rFonts w:hint="cs"/>
          <w:rtl/>
        </w:rPr>
        <w:t>), לאחר שקראתי בעיון, בחנתי והבנתי את</w:t>
      </w:r>
      <w:r w:rsidR="009F79BE">
        <w:rPr>
          <w:rFonts w:hint="cs"/>
          <w:rtl/>
        </w:rPr>
        <w:t xml:space="preserve"> המכרז</w:t>
      </w:r>
      <w:r>
        <w:rPr>
          <w:rFonts w:hint="cs"/>
          <w:rtl/>
        </w:rPr>
        <w:t>, הנני מציע בזה לרשות לבצע את השירותים נשוא המכרז, הכול כמפורט במכרז על כל נספחיו.</w:t>
      </w:r>
    </w:p>
    <w:p w:rsidR="00E740F2" w:rsidRDefault="00E740F2" w:rsidP="00E740F2">
      <w:pPr>
        <w:tabs>
          <w:tab w:val="left" w:pos="720"/>
        </w:tabs>
        <w:rPr>
          <w:rtl/>
        </w:rPr>
      </w:pPr>
    </w:p>
    <w:p w:rsidR="00E740F2" w:rsidRDefault="00E740F2" w:rsidP="00E740F2">
      <w:pPr>
        <w:numPr>
          <w:ilvl w:val="0"/>
          <w:numId w:val="22"/>
        </w:numPr>
        <w:tabs>
          <w:tab w:val="left" w:pos="720"/>
        </w:tabs>
        <w:overflowPunct/>
        <w:autoSpaceDE/>
        <w:adjustRightInd/>
        <w:jc w:val="both"/>
        <w:textAlignment w:val="auto"/>
      </w:pPr>
      <w:r>
        <w:rPr>
          <w:rFonts w:hint="cs"/>
          <w:rtl/>
        </w:rPr>
        <w:t>הנני מודיע כי בקשת המציע על כל נספחיה ערוכה על פי הנחיות המכרז, וכי המציע קיבל ו/או הועמדו לרשותו כל המסמכים הקשורים למכרז וכן קיבל המציע הסברים בכל הקשור להצעה ולביצוע מתן שירות.</w:t>
      </w:r>
    </w:p>
    <w:p w:rsidR="00E740F2" w:rsidRDefault="00E740F2" w:rsidP="00E740F2">
      <w:pPr>
        <w:pStyle w:val="aa"/>
        <w:rPr>
          <w:rtl/>
        </w:rPr>
      </w:pPr>
    </w:p>
    <w:p w:rsidR="00E740F2" w:rsidRDefault="00E740F2" w:rsidP="00E740F2">
      <w:pPr>
        <w:numPr>
          <w:ilvl w:val="0"/>
          <w:numId w:val="22"/>
        </w:numPr>
        <w:tabs>
          <w:tab w:val="left" w:pos="720"/>
        </w:tabs>
        <w:overflowPunct/>
        <w:autoSpaceDE/>
        <w:adjustRightInd/>
        <w:jc w:val="both"/>
        <w:textAlignment w:val="auto"/>
        <w:rPr>
          <w:rtl/>
        </w:rPr>
      </w:pPr>
      <w:r>
        <w:rPr>
          <w:rFonts w:hint="cs"/>
          <w:rtl/>
        </w:rPr>
        <w:t>הנני מצהיר ומתחייב כי אם תתקבל הצעתי אני ו/או היועץ מטעמי נבצע את כל השירותים בהתאם לכל תנאי המכרז והנספחים לו ולשביעות רצונכם המלאה במתכונת הצעת המחיר שהגשתי.</w:t>
      </w:r>
    </w:p>
    <w:p w:rsidR="00E740F2" w:rsidRDefault="00E740F2" w:rsidP="00E740F2">
      <w:pPr>
        <w:rPr>
          <w:rtl/>
        </w:rPr>
      </w:pPr>
    </w:p>
    <w:p w:rsidR="00E740F2" w:rsidRDefault="00E740F2" w:rsidP="00E740F2">
      <w:pPr>
        <w:numPr>
          <w:ilvl w:val="0"/>
          <w:numId w:val="22"/>
        </w:numPr>
        <w:tabs>
          <w:tab w:val="left" w:pos="720"/>
        </w:tabs>
        <w:overflowPunct/>
        <w:autoSpaceDE/>
        <w:adjustRightInd/>
        <w:jc w:val="both"/>
        <w:textAlignment w:val="auto"/>
        <w:rPr>
          <w:rtl/>
        </w:rPr>
      </w:pPr>
      <w:r>
        <w:rPr>
          <w:rFonts w:hint="cs"/>
          <w:rtl/>
        </w:rPr>
        <w:t xml:space="preserve">הצעתי למכרז היא בלתי חוזרת ואינה ניתנת לביטול או לשינוי ותהא תקפה למשך 90 יום מהמועד האחרון להגשת הבקשות עם אופציה להאריך את תקופתה בעוד 30 יום לבקשת הרשות. </w:t>
      </w:r>
    </w:p>
    <w:p w:rsidR="00E740F2" w:rsidRDefault="00E740F2" w:rsidP="00E740F2">
      <w:pPr>
        <w:pStyle w:val="aa"/>
        <w:rPr>
          <w:rtl/>
        </w:rPr>
      </w:pPr>
    </w:p>
    <w:p w:rsidR="00E740F2" w:rsidRPr="00A437C4" w:rsidRDefault="00E740F2" w:rsidP="00E740F2">
      <w:pPr>
        <w:numPr>
          <w:ilvl w:val="0"/>
          <w:numId w:val="22"/>
        </w:numPr>
        <w:tabs>
          <w:tab w:val="left" w:pos="720"/>
        </w:tabs>
        <w:overflowPunct/>
        <w:autoSpaceDE/>
        <w:adjustRightInd/>
        <w:jc w:val="both"/>
        <w:textAlignment w:val="auto"/>
        <w:rPr>
          <w:rtl/>
        </w:rPr>
      </w:pPr>
      <w:r>
        <w:rPr>
          <w:rFonts w:hint="cs"/>
          <w:rtl/>
        </w:rPr>
        <w:t xml:space="preserve">היה ובקשת המציע תתקבל אני מתחייב לעמוד בכל התנאים המוקדמים לחתימת הסכם ההתקשרות על ידכם, וכי תוך 10 ימים מיום הודעתכם נפקיד בידכם את כל המסמכים </w:t>
      </w:r>
      <w:r w:rsidRPr="00A437C4">
        <w:rPr>
          <w:rFonts w:hint="cs"/>
          <w:rtl/>
        </w:rPr>
        <w:t>והראיות הנוספים הטעונים המצאה עפ"י ההסכם.</w:t>
      </w:r>
    </w:p>
    <w:p w:rsidR="00E740F2" w:rsidRPr="00A437C4" w:rsidRDefault="00E740F2" w:rsidP="00E740F2">
      <w:pPr>
        <w:pStyle w:val="aa"/>
        <w:rPr>
          <w:rtl/>
        </w:rPr>
      </w:pPr>
    </w:p>
    <w:p w:rsidR="00E740F2" w:rsidRDefault="00E740F2" w:rsidP="00E740F2">
      <w:pPr>
        <w:pStyle w:val="aa"/>
        <w:numPr>
          <w:ilvl w:val="0"/>
          <w:numId w:val="22"/>
        </w:numPr>
        <w:overflowPunct/>
        <w:autoSpaceDE/>
        <w:adjustRightInd/>
        <w:spacing w:before="120" w:line="276" w:lineRule="auto"/>
        <w:textAlignment w:val="auto"/>
        <w:rPr>
          <w:rtl/>
        </w:rPr>
      </w:pPr>
      <w:r w:rsidRPr="00A437C4">
        <w:rPr>
          <w:rFonts w:hint="cs"/>
          <w:rtl/>
        </w:rPr>
        <w:t>היה ובקשת המציע תתקבל אני מצהיר כי אני ו/או היועץ שהו</w:t>
      </w:r>
      <w:r w:rsidR="00A437C4" w:rsidRPr="00A437C4">
        <w:rPr>
          <w:rFonts w:hint="cs"/>
          <w:rtl/>
        </w:rPr>
        <w:t>צע על ידי במסגרת המכרז לפי סעיף 7.2</w:t>
      </w:r>
      <w:r w:rsidRPr="00A437C4">
        <w:rPr>
          <w:rFonts w:hint="cs"/>
          <w:rtl/>
        </w:rPr>
        <w:t xml:space="preserve"> למכרז</w:t>
      </w:r>
      <w:r>
        <w:rPr>
          <w:rFonts w:hint="cs"/>
          <w:rtl/>
        </w:rPr>
        <w:t>: נהיה זמינים  מיידית למתן השירותים החל מיום חתימת ההסכם על ידי הצדדים.</w:t>
      </w:r>
    </w:p>
    <w:p w:rsidR="00E740F2" w:rsidRDefault="00E740F2" w:rsidP="00E740F2">
      <w:pPr>
        <w:pStyle w:val="aa"/>
        <w:rPr>
          <w:rtl/>
        </w:rPr>
      </w:pPr>
    </w:p>
    <w:p w:rsidR="00E740F2" w:rsidRDefault="00E740F2" w:rsidP="00E740F2">
      <w:pPr>
        <w:numPr>
          <w:ilvl w:val="0"/>
          <w:numId w:val="22"/>
        </w:numPr>
        <w:tabs>
          <w:tab w:val="left" w:pos="720"/>
        </w:tabs>
        <w:overflowPunct/>
        <w:autoSpaceDE/>
        <w:adjustRightInd/>
        <w:jc w:val="both"/>
        <w:textAlignment w:val="auto"/>
        <w:rPr>
          <w:rtl/>
        </w:rPr>
      </w:pPr>
      <w:r>
        <w:rPr>
          <w:rFonts w:hint="cs"/>
          <w:rtl/>
        </w:rPr>
        <w:t>ידוע לי כי במידה ואחזור בי מהצעתי במפורש או במשתמע, תהיה הרשות רשאית לתבוע ממני תרופות ופיצויים נוספים.</w:t>
      </w:r>
    </w:p>
    <w:p w:rsidR="00E740F2" w:rsidRDefault="00E740F2" w:rsidP="00E740F2">
      <w:pPr>
        <w:pStyle w:val="aa"/>
        <w:rPr>
          <w:rtl/>
        </w:rPr>
      </w:pPr>
    </w:p>
    <w:p w:rsidR="00E740F2" w:rsidRPr="00A437C4" w:rsidRDefault="00E740F2" w:rsidP="00E740F2">
      <w:pPr>
        <w:numPr>
          <w:ilvl w:val="0"/>
          <w:numId w:val="22"/>
        </w:numPr>
        <w:tabs>
          <w:tab w:val="left" w:pos="720"/>
        </w:tabs>
        <w:overflowPunct/>
        <w:autoSpaceDE/>
        <w:adjustRightInd/>
        <w:jc w:val="both"/>
        <w:textAlignment w:val="auto"/>
        <w:rPr>
          <w:rtl/>
        </w:rPr>
      </w:pPr>
      <w:r w:rsidRPr="00A437C4">
        <w:rPr>
          <w:rFonts w:hint="cs"/>
          <w:rtl/>
        </w:rPr>
        <w:t xml:space="preserve">מצורפים להצעתי כל מסמכי המכרז כשהם חתומים בתחתית כל עמוד ועמוד בחתימה וחותמת , וכן המסמכים המפורטים בס' 8 למכרז. </w:t>
      </w:r>
    </w:p>
    <w:p w:rsidR="00E740F2" w:rsidRDefault="00E740F2" w:rsidP="00E740F2">
      <w:pPr>
        <w:rPr>
          <w:rtl/>
        </w:rPr>
      </w:pPr>
    </w:p>
    <w:p w:rsidR="00E740F2" w:rsidRDefault="00E740F2" w:rsidP="00E740F2">
      <w:pPr>
        <w:rPr>
          <w:rtl/>
        </w:rPr>
      </w:pPr>
    </w:p>
    <w:p w:rsidR="00E740F2" w:rsidRDefault="00E740F2" w:rsidP="00E740F2">
      <w:pPr>
        <w:rPr>
          <w:rtl/>
        </w:rPr>
      </w:pPr>
      <w:r>
        <w:rPr>
          <w:rFonts w:hint="cs"/>
          <w:rtl/>
        </w:rPr>
        <w:t xml:space="preserve">שם מגיש ההצעה: ___________________________ </w:t>
      </w:r>
    </w:p>
    <w:p w:rsidR="00E740F2" w:rsidRDefault="00E740F2" w:rsidP="00E740F2">
      <w:pPr>
        <w:rPr>
          <w:rtl/>
        </w:rPr>
      </w:pPr>
    </w:p>
    <w:p w:rsidR="00E740F2" w:rsidRDefault="00E740F2" w:rsidP="00E740F2">
      <w:pPr>
        <w:rPr>
          <w:rtl/>
        </w:rPr>
      </w:pPr>
      <w:r>
        <w:rPr>
          <w:rFonts w:hint="cs"/>
          <w:rtl/>
        </w:rPr>
        <w:t>כתובת מגיש ההצעה:_________________________</w:t>
      </w:r>
    </w:p>
    <w:p w:rsidR="00E740F2" w:rsidRDefault="00E740F2" w:rsidP="00E740F2">
      <w:pPr>
        <w:rPr>
          <w:rtl/>
        </w:rPr>
      </w:pPr>
    </w:p>
    <w:p w:rsidR="00E740F2" w:rsidRDefault="00E740F2" w:rsidP="00E740F2">
      <w:pPr>
        <w:rPr>
          <w:rtl/>
        </w:rPr>
      </w:pPr>
      <w:r>
        <w:rPr>
          <w:rFonts w:hint="cs"/>
          <w:rtl/>
        </w:rPr>
        <w:t>טלפון: _______________  פקס: _______________</w:t>
      </w:r>
    </w:p>
    <w:p w:rsidR="00E740F2" w:rsidRDefault="00E740F2" w:rsidP="00E740F2">
      <w:pPr>
        <w:rPr>
          <w:rtl/>
        </w:rPr>
      </w:pPr>
    </w:p>
    <w:p w:rsidR="00E740F2" w:rsidRDefault="00E740F2" w:rsidP="00E740F2">
      <w:pPr>
        <w:rPr>
          <w:rtl/>
        </w:rPr>
      </w:pPr>
      <w:r>
        <w:rPr>
          <w:rFonts w:hint="cs"/>
          <w:rtl/>
        </w:rPr>
        <w:t>תאריך:  _________ חתימת מגיש ההצעה: _________</w:t>
      </w:r>
    </w:p>
    <w:p w:rsidR="00E740F2" w:rsidRDefault="00E740F2" w:rsidP="00E740F2">
      <w:pPr>
        <w:rPr>
          <w:rtl/>
        </w:rPr>
      </w:pPr>
    </w:p>
    <w:p w:rsidR="00E740F2" w:rsidRDefault="00E740F2" w:rsidP="00E740F2">
      <w:pPr>
        <w:rPr>
          <w:b/>
          <w:bCs/>
          <w:u w:val="single"/>
          <w:rtl/>
        </w:rPr>
      </w:pPr>
    </w:p>
    <w:p w:rsidR="00E740F2" w:rsidRDefault="00E740F2" w:rsidP="00E740F2">
      <w:pPr>
        <w:rPr>
          <w:b/>
          <w:bCs/>
          <w:u w:val="single"/>
          <w:rtl/>
        </w:rPr>
      </w:pPr>
    </w:p>
    <w:p w:rsidR="00E740F2" w:rsidRDefault="00E740F2" w:rsidP="00E740F2">
      <w:pPr>
        <w:rPr>
          <w:b/>
          <w:bCs/>
          <w:u w:val="single"/>
          <w:rtl/>
        </w:rPr>
      </w:pPr>
    </w:p>
    <w:p w:rsidR="00E740F2" w:rsidRDefault="00E740F2" w:rsidP="00E740F2">
      <w:pPr>
        <w:rPr>
          <w:b/>
          <w:bCs/>
          <w:u w:val="single"/>
          <w:rtl/>
        </w:rPr>
      </w:pPr>
    </w:p>
    <w:p w:rsidR="00E740F2" w:rsidRDefault="00E740F2" w:rsidP="00E740F2">
      <w:pPr>
        <w:rPr>
          <w:b/>
          <w:bCs/>
          <w:u w:val="single"/>
          <w:rtl/>
        </w:rPr>
      </w:pPr>
    </w:p>
    <w:p w:rsidR="00E740F2" w:rsidRDefault="00E740F2" w:rsidP="00E740F2">
      <w:pPr>
        <w:rPr>
          <w:b/>
          <w:bCs/>
          <w:u w:val="single"/>
          <w:rtl/>
        </w:rPr>
      </w:pPr>
    </w:p>
    <w:p w:rsidR="00E740F2" w:rsidRDefault="00E740F2" w:rsidP="00E740F2">
      <w:pPr>
        <w:tabs>
          <w:tab w:val="left" w:pos="540"/>
        </w:tabs>
        <w:rPr>
          <w:b/>
          <w:bCs/>
          <w:sz w:val="28"/>
          <w:szCs w:val="28"/>
          <w:u w:val="single"/>
          <w:rtl/>
        </w:rPr>
      </w:pPr>
    </w:p>
    <w:p w:rsidR="00AF0CAC" w:rsidRDefault="00AF0CAC" w:rsidP="00E740F2">
      <w:pPr>
        <w:tabs>
          <w:tab w:val="left" w:pos="540"/>
        </w:tabs>
        <w:jc w:val="center"/>
        <w:rPr>
          <w:b/>
          <w:bCs/>
          <w:sz w:val="28"/>
          <w:szCs w:val="28"/>
          <w:u w:val="single"/>
          <w:rtl/>
        </w:rPr>
      </w:pPr>
    </w:p>
    <w:p w:rsidR="00D603C5" w:rsidRDefault="00D603C5" w:rsidP="00D603C5">
      <w:pPr>
        <w:spacing w:line="360" w:lineRule="auto"/>
        <w:jc w:val="center"/>
        <w:rPr>
          <w:b/>
          <w:bCs/>
          <w:sz w:val="28"/>
          <w:szCs w:val="28"/>
          <w:u w:val="single"/>
          <w:rtl/>
        </w:rPr>
      </w:pPr>
      <w:r>
        <w:rPr>
          <w:rFonts w:hint="cs"/>
          <w:b/>
          <w:bCs/>
          <w:sz w:val="28"/>
          <w:szCs w:val="28"/>
          <w:u w:val="single"/>
          <w:rtl/>
        </w:rPr>
        <w:lastRenderedPageBreak/>
        <w:t>רצ"ב אישור בנק על פרטי חשבון הבנק אליו יועברו התשלומים</w:t>
      </w:r>
    </w:p>
    <w:p w:rsidR="00D603C5" w:rsidRDefault="00D603C5" w:rsidP="00D603C5">
      <w:pPr>
        <w:spacing w:line="360" w:lineRule="auto"/>
        <w:jc w:val="center"/>
        <w:rPr>
          <w:b/>
          <w:bCs/>
          <w:sz w:val="28"/>
          <w:szCs w:val="28"/>
          <w:u w:val="single"/>
          <w:rtl/>
        </w:rPr>
      </w:pPr>
      <w:r>
        <w:rPr>
          <w:rFonts w:hint="cs"/>
          <w:b/>
          <w:bCs/>
          <w:sz w:val="28"/>
          <w:szCs w:val="28"/>
          <w:u w:val="single"/>
          <w:rtl/>
        </w:rPr>
        <w:t xml:space="preserve">כנדרש בס' </w:t>
      </w:r>
      <w:r w:rsidRPr="00A437C4">
        <w:rPr>
          <w:rFonts w:hint="cs"/>
          <w:b/>
          <w:bCs/>
          <w:sz w:val="28"/>
          <w:szCs w:val="28"/>
          <w:u w:val="single"/>
          <w:rtl/>
        </w:rPr>
        <w:t>8</w:t>
      </w:r>
      <w:r>
        <w:rPr>
          <w:rFonts w:hint="cs"/>
          <w:b/>
          <w:bCs/>
          <w:sz w:val="28"/>
          <w:szCs w:val="28"/>
          <w:u w:val="single"/>
          <w:rtl/>
        </w:rPr>
        <w:t>.1 (א'3</w:t>
      </w:r>
      <w:r w:rsidRPr="00A437C4">
        <w:rPr>
          <w:rFonts w:hint="cs"/>
          <w:b/>
          <w:bCs/>
          <w:sz w:val="28"/>
          <w:szCs w:val="28"/>
          <w:u w:val="single"/>
          <w:rtl/>
        </w:rPr>
        <w:t>)</w:t>
      </w:r>
      <w:r>
        <w:rPr>
          <w:rFonts w:hint="cs"/>
          <w:b/>
          <w:bCs/>
          <w:sz w:val="28"/>
          <w:szCs w:val="28"/>
          <w:u w:val="single"/>
          <w:rtl/>
        </w:rPr>
        <w:t xml:space="preserve"> למסמכי המכרז</w:t>
      </w:r>
    </w:p>
    <w:p w:rsidR="00D603C5" w:rsidRDefault="00D603C5" w:rsidP="00E740F2">
      <w:pPr>
        <w:tabs>
          <w:tab w:val="left" w:pos="540"/>
        </w:tabs>
        <w:jc w:val="center"/>
        <w:rPr>
          <w:b/>
          <w:bCs/>
          <w:sz w:val="28"/>
          <w:szCs w:val="28"/>
          <w:u w:val="single"/>
          <w:rtl/>
        </w:rPr>
      </w:pPr>
    </w:p>
    <w:p w:rsidR="00D603C5" w:rsidRDefault="00D603C5">
      <w:pPr>
        <w:overflowPunct/>
        <w:autoSpaceDE/>
        <w:autoSpaceDN/>
        <w:bidi w:val="0"/>
        <w:adjustRightInd/>
        <w:textAlignment w:val="auto"/>
        <w:rPr>
          <w:b/>
          <w:bCs/>
          <w:sz w:val="28"/>
          <w:szCs w:val="28"/>
          <w:u w:val="single"/>
        </w:rPr>
      </w:pPr>
      <w:r>
        <w:rPr>
          <w:b/>
          <w:bCs/>
          <w:sz w:val="28"/>
          <w:szCs w:val="28"/>
          <w:u w:val="single"/>
          <w:rtl/>
        </w:rPr>
        <w:br w:type="page"/>
      </w:r>
    </w:p>
    <w:p w:rsidR="00E740F2" w:rsidRDefault="00E740F2" w:rsidP="00E740F2">
      <w:pPr>
        <w:tabs>
          <w:tab w:val="left" w:pos="540"/>
        </w:tabs>
        <w:jc w:val="center"/>
        <w:rPr>
          <w:b/>
          <w:bCs/>
          <w:u w:val="single"/>
          <w:rtl/>
        </w:rPr>
      </w:pPr>
      <w:r>
        <w:rPr>
          <w:rFonts w:hint="cs"/>
          <w:b/>
          <w:bCs/>
          <w:sz w:val="28"/>
          <w:szCs w:val="28"/>
          <w:u w:val="single"/>
          <w:rtl/>
        </w:rPr>
        <w:lastRenderedPageBreak/>
        <w:t>נספח ב'  -   אישור זכויות חתימה</w:t>
      </w:r>
    </w:p>
    <w:p w:rsidR="00E740F2" w:rsidRDefault="00E740F2" w:rsidP="00E740F2">
      <w:pPr>
        <w:jc w:val="right"/>
        <w:rPr>
          <w:rtl/>
        </w:rPr>
      </w:pPr>
    </w:p>
    <w:p w:rsidR="00E740F2" w:rsidRDefault="00E740F2" w:rsidP="00E740F2">
      <w:pPr>
        <w:tabs>
          <w:tab w:val="left" w:pos="9038"/>
        </w:tabs>
        <w:ind w:left="2140" w:right="142" w:hanging="190"/>
        <w:rPr>
          <w:rtl/>
        </w:rPr>
      </w:pPr>
      <w:r>
        <w:rPr>
          <w:rFonts w:hint="cs"/>
          <w:rtl/>
        </w:rPr>
        <w:tab/>
        <w:t xml:space="preserve">                                                                        תאריך: </w:t>
      </w:r>
    </w:p>
    <w:p w:rsidR="00E740F2" w:rsidRDefault="00E740F2" w:rsidP="00E740F2">
      <w:pPr>
        <w:tabs>
          <w:tab w:val="left" w:pos="9038"/>
        </w:tabs>
        <w:ind w:right="142" w:hanging="190"/>
        <w:rPr>
          <w:rtl/>
        </w:rPr>
      </w:pPr>
      <w:r>
        <w:rPr>
          <w:rFonts w:hint="cs"/>
          <w:rtl/>
        </w:rPr>
        <w:t>לכבוד</w:t>
      </w:r>
    </w:p>
    <w:p w:rsidR="00E740F2" w:rsidRDefault="00E740F2" w:rsidP="00E740F2">
      <w:pPr>
        <w:tabs>
          <w:tab w:val="left" w:pos="9038"/>
        </w:tabs>
        <w:ind w:right="142" w:hanging="190"/>
        <w:rPr>
          <w:rtl/>
        </w:rPr>
      </w:pPr>
      <w:r>
        <w:rPr>
          <w:rFonts w:hint="cs"/>
          <w:rtl/>
        </w:rPr>
        <w:t>רשות החשמל</w:t>
      </w:r>
    </w:p>
    <w:p w:rsidR="00E740F2" w:rsidRDefault="00E740F2" w:rsidP="00E740F2">
      <w:pPr>
        <w:tabs>
          <w:tab w:val="left" w:pos="9038"/>
        </w:tabs>
        <w:ind w:right="142" w:hanging="190"/>
        <w:rPr>
          <w:b/>
          <w:bCs/>
          <w:rtl/>
        </w:rPr>
      </w:pPr>
    </w:p>
    <w:p w:rsidR="00E740F2" w:rsidRDefault="00E740F2" w:rsidP="00E740F2">
      <w:pPr>
        <w:tabs>
          <w:tab w:val="left" w:pos="9038"/>
        </w:tabs>
        <w:ind w:right="142" w:hanging="190"/>
        <w:rPr>
          <w:b/>
          <w:bCs/>
          <w:rtl/>
        </w:rPr>
      </w:pPr>
    </w:p>
    <w:p w:rsidR="00E740F2" w:rsidRDefault="00E740F2" w:rsidP="00E740F2">
      <w:pPr>
        <w:tabs>
          <w:tab w:val="left" w:pos="9038"/>
        </w:tabs>
        <w:ind w:right="142" w:hanging="190"/>
        <w:jc w:val="center"/>
        <w:rPr>
          <w:b/>
          <w:bCs/>
          <w:u w:val="single"/>
          <w:rtl/>
        </w:rPr>
      </w:pPr>
      <w:r>
        <w:rPr>
          <w:rFonts w:hint="cs"/>
          <w:b/>
          <w:bCs/>
          <w:rtl/>
        </w:rPr>
        <w:t xml:space="preserve">הנדון: </w:t>
      </w:r>
      <w:r>
        <w:rPr>
          <w:rFonts w:hint="cs"/>
          <w:b/>
          <w:bCs/>
          <w:u w:val="single"/>
          <w:rtl/>
        </w:rPr>
        <w:t>אישור זכויות חתימה</w:t>
      </w:r>
    </w:p>
    <w:p w:rsidR="00E740F2" w:rsidRDefault="00E740F2" w:rsidP="00E740F2">
      <w:pPr>
        <w:tabs>
          <w:tab w:val="left" w:pos="9038"/>
        </w:tabs>
        <w:ind w:right="142" w:hanging="190"/>
        <w:rPr>
          <w:b/>
          <w:bCs/>
          <w:u w:val="single"/>
          <w:rtl/>
        </w:rPr>
      </w:pPr>
    </w:p>
    <w:p w:rsidR="00E740F2" w:rsidRDefault="00E740F2" w:rsidP="00E740F2">
      <w:pPr>
        <w:pStyle w:val="31"/>
        <w:tabs>
          <w:tab w:val="left" w:pos="9038"/>
        </w:tabs>
        <w:spacing w:after="200" w:line="288" w:lineRule="auto"/>
        <w:ind w:right="142" w:hanging="190"/>
        <w:jc w:val="both"/>
        <w:rPr>
          <w:sz w:val="26"/>
          <w:szCs w:val="26"/>
          <w:rtl/>
        </w:rPr>
      </w:pPr>
    </w:p>
    <w:p w:rsidR="00E740F2" w:rsidRDefault="00E740F2" w:rsidP="00E740F2">
      <w:pPr>
        <w:pStyle w:val="31"/>
        <w:tabs>
          <w:tab w:val="left" w:pos="9038"/>
        </w:tabs>
        <w:spacing w:after="200" w:line="288" w:lineRule="auto"/>
        <w:ind w:right="142" w:hanging="190"/>
        <w:jc w:val="both"/>
        <w:rPr>
          <w:rFonts w:hint="cs"/>
          <w:sz w:val="26"/>
          <w:szCs w:val="26"/>
          <w:rtl/>
        </w:rPr>
      </w:pPr>
    </w:p>
    <w:p w:rsidR="00E740F2" w:rsidRDefault="00E740F2" w:rsidP="00E740F2">
      <w:pPr>
        <w:pStyle w:val="31"/>
        <w:tabs>
          <w:tab w:val="left" w:pos="9038"/>
        </w:tabs>
        <w:spacing w:after="200" w:line="288" w:lineRule="auto"/>
        <w:ind w:left="-476" w:right="142"/>
        <w:jc w:val="both"/>
        <w:rPr>
          <w:sz w:val="26"/>
          <w:szCs w:val="26"/>
          <w:rtl/>
        </w:rPr>
      </w:pPr>
      <w:r>
        <w:rPr>
          <w:rFonts w:hint="cs"/>
          <w:sz w:val="26"/>
          <w:szCs w:val="26"/>
          <w:rtl/>
        </w:rPr>
        <w:t>הנני, עו"ד ________________________ מאשר בזאת כדלקמן:</w:t>
      </w:r>
    </w:p>
    <w:p w:rsidR="00E740F2" w:rsidRDefault="00E740F2" w:rsidP="00E740F2">
      <w:pPr>
        <w:tabs>
          <w:tab w:val="left" w:pos="9038"/>
        </w:tabs>
        <w:spacing w:line="480" w:lineRule="auto"/>
        <w:ind w:left="-476" w:right="142"/>
        <w:rPr>
          <w:rtl/>
        </w:rPr>
      </w:pPr>
    </w:p>
    <w:p w:rsidR="00E740F2" w:rsidRDefault="00E740F2" w:rsidP="00E740F2">
      <w:pPr>
        <w:tabs>
          <w:tab w:val="left" w:pos="9038"/>
        </w:tabs>
        <w:spacing w:line="480" w:lineRule="auto"/>
        <w:ind w:left="-476" w:right="142"/>
        <w:rPr>
          <w:rtl/>
        </w:rPr>
      </w:pPr>
      <w:r>
        <w:rPr>
          <w:rFonts w:hint="cs"/>
          <w:rtl/>
        </w:rPr>
        <w:t xml:space="preserve">כי ה"ה ________________________________________________________, </w:t>
      </w:r>
      <w:r>
        <w:rPr>
          <w:rFonts w:hint="cs"/>
          <w:rtl/>
        </w:rPr>
        <w:tab/>
      </w:r>
    </w:p>
    <w:p w:rsidR="00E740F2" w:rsidRDefault="00E740F2" w:rsidP="00E740F2">
      <w:pPr>
        <w:tabs>
          <w:tab w:val="left" w:pos="9038"/>
        </w:tabs>
        <w:spacing w:line="480" w:lineRule="auto"/>
        <w:ind w:left="-476" w:right="142"/>
        <w:rPr>
          <w:rtl/>
        </w:rPr>
      </w:pPr>
      <w:r>
        <w:rPr>
          <w:rFonts w:hint="cs"/>
          <w:rtl/>
        </w:rPr>
        <w:t>(</w:t>
      </w:r>
      <w:r>
        <w:rPr>
          <w:rFonts w:hint="cs"/>
          <w:u w:val="single"/>
          <w:rtl/>
        </w:rPr>
        <w:t>שניהם יחד או כל אחד לחוד</w:t>
      </w:r>
      <w:r>
        <w:rPr>
          <w:rFonts w:hint="cs"/>
          <w:rtl/>
        </w:rPr>
        <w:t xml:space="preserve">) </w:t>
      </w:r>
      <w:r>
        <w:rPr>
          <w:rFonts w:hint="cs"/>
          <w:sz w:val="16"/>
          <w:szCs w:val="16"/>
          <w:rtl/>
        </w:rPr>
        <w:t xml:space="preserve">נא לסמן </w:t>
      </w:r>
      <w:r>
        <w:rPr>
          <w:rFonts w:hint="cs"/>
          <w:rtl/>
        </w:rPr>
        <w:t xml:space="preserve"> מוסמכים לחתום ולהתחייב בשם  ____________________(להלן: "</w:t>
      </w:r>
      <w:r w:rsidR="006F66D5" w:rsidRPr="006F66D5">
        <w:rPr>
          <w:rFonts w:hint="eastAsia"/>
          <w:b/>
          <w:bCs/>
          <w:rtl/>
        </w:rPr>
        <w:t>המציע</w:t>
      </w:r>
      <w:r>
        <w:rPr>
          <w:rFonts w:hint="cs"/>
          <w:rtl/>
        </w:rPr>
        <w:t xml:space="preserve">"), לכל דבר ועניין. </w:t>
      </w:r>
    </w:p>
    <w:p w:rsidR="00E740F2" w:rsidRDefault="00E740F2" w:rsidP="00E740F2">
      <w:pPr>
        <w:tabs>
          <w:tab w:val="left" w:pos="9038"/>
        </w:tabs>
        <w:spacing w:line="480" w:lineRule="auto"/>
        <w:ind w:right="142" w:hanging="190"/>
        <w:rPr>
          <w:rtl/>
        </w:rPr>
      </w:pPr>
    </w:p>
    <w:p w:rsidR="00E740F2" w:rsidRDefault="00E740F2" w:rsidP="00E740F2">
      <w:pPr>
        <w:tabs>
          <w:tab w:val="left" w:pos="9038"/>
        </w:tabs>
        <w:spacing w:line="480" w:lineRule="auto"/>
        <w:ind w:left="-476"/>
        <w:rPr>
          <w:rtl/>
        </w:rPr>
      </w:pPr>
      <w:r>
        <w:rPr>
          <w:rFonts w:hint="cs"/>
          <w:rtl/>
        </w:rPr>
        <w:t xml:space="preserve"> אני מאשר כי החתום/ים על ההצעה שהוגשה על ידי </w:t>
      </w:r>
      <w:r>
        <w:rPr>
          <w:rFonts w:hint="cs"/>
          <w:b/>
          <w:bCs/>
          <w:rtl/>
        </w:rPr>
        <w:t>המציע</w:t>
      </w:r>
      <w:r>
        <w:rPr>
          <w:rFonts w:hint="cs"/>
          <w:rtl/>
        </w:rPr>
        <w:t xml:space="preserve"> ועל שאר המסמכים הנדרשים</w:t>
      </w:r>
    </w:p>
    <w:p w:rsidR="00E740F2" w:rsidRDefault="00E740F2" w:rsidP="00DD64B2">
      <w:pPr>
        <w:tabs>
          <w:tab w:val="left" w:pos="9038"/>
        </w:tabs>
        <w:spacing w:line="480" w:lineRule="auto"/>
        <w:ind w:left="-476"/>
        <w:rPr>
          <w:rtl/>
        </w:rPr>
      </w:pPr>
      <w:r>
        <w:rPr>
          <w:rFonts w:hint="cs"/>
          <w:rtl/>
        </w:rPr>
        <w:t>במסגרת מכרז מס'</w:t>
      </w:r>
      <w:r>
        <w:t xml:space="preserve"> </w:t>
      </w:r>
      <w:r w:rsidR="00DD64B2">
        <w:t xml:space="preserve">6/2017 </w:t>
      </w:r>
      <w:r>
        <w:rPr>
          <w:rFonts w:hint="cs"/>
          <w:rtl/>
        </w:rPr>
        <w:t>,מוסמך/ ים לחתום בשם המציע כדין ולחייב את המציע</w:t>
      </w:r>
    </w:p>
    <w:p w:rsidR="00E740F2" w:rsidRDefault="00E740F2" w:rsidP="00E740F2">
      <w:pPr>
        <w:tabs>
          <w:tab w:val="left" w:pos="9038"/>
        </w:tabs>
        <w:spacing w:line="480" w:lineRule="auto"/>
        <w:ind w:left="-476"/>
        <w:rPr>
          <w:rtl/>
        </w:rPr>
      </w:pPr>
      <w:r>
        <w:rPr>
          <w:rFonts w:hint="cs"/>
          <w:rtl/>
        </w:rPr>
        <w:t>בחתימתו/ ם בצירוף חותמת החברה.</w:t>
      </w:r>
    </w:p>
    <w:p w:rsidR="00E740F2" w:rsidRDefault="00E740F2" w:rsidP="00E740F2">
      <w:pPr>
        <w:tabs>
          <w:tab w:val="left" w:pos="9038"/>
        </w:tabs>
        <w:ind w:right="142" w:hanging="190"/>
        <w:rPr>
          <w:rtl/>
        </w:rPr>
      </w:pPr>
    </w:p>
    <w:p w:rsidR="00E740F2" w:rsidRDefault="00E740F2" w:rsidP="00E740F2">
      <w:pPr>
        <w:tabs>
          <w:tab w:val="left" w:pos="9038"/>
        </w:tabs>
        <w:ind w:left="5432" w:right="142" w:hanging="190"/>
        <w:rPr>
          <w:b/>
          <w:bCs/>
          <w:rtl/>
        </w:rPr>
      </w:pPr>
      <w:r>
        <w:rPr>
          <w:rFonts w:hint="cs"/>
          <w:b/>
          <w:bCs/>
          <w:rtl/>
        </w:rPr>
        <w:t>בכבוד רב,</w:t>
      </w:r>
    </w:p>
    <w:p w:rsidR="00E740F2" w:rsidRDefault="00E740F2" w:rsidP="00E740F2">
      <w:pPr>
        <w:tabs>
          <w:tab w:val="left" w:pos="9038"/>
        </w:tabs>
        <w:ind w:left="5432" w:right="142" w:hanging="190"/>
        <w:rPr>
          <w:b/>
          <w:bCs/>
          <w:rtl/>
        </w:rPr>
      </w:pPr>
    </w:p>
    <w:p w:rsidR="00E740F2" w:rsidRDefault="00E740F2" w:rsidP="00E740F2">
      <w:pPr>
        <w:tabs>
          <w:tab w:val="left" w:pos="9038"/>
        </w:tabs>
        <w:ind w:left="5432" w:right="142" w:hanging="190"/>
        <w:rPr>
          <w:b/>
          <w:bCs/>
          <w:rtl/>
        </w:rPr>
      </w:pPr>
    </w:p>
    <w:p w:rsidR="00E740F2" w:rsidRDefault="00E740F2" w:rsidP="00E740F2">
      <w:pPr>
        <w:tabs>
          <w:tab w:val="left" w:pos="9038"/>
        </w:tabs>
        <w:ind w:left="5432" w:right="142" w:hanging="190"/>
        <w:rPr>
          <w:b/>
          <w:bCs/>
          <w:rtl/>
        </w:rPr>
      </w:pPr>
      <w:r>
        <w:rPr>
          <w:rFonts w:hint="cs"/>
          <w:b/>
          <w:bCs/>
          <w:rtl/>
        </w:rPr>
        <w:t>____________________</w:t>
      </w:r>
    </w:p>
    <w:p w:rsidR="00E740F2" w:rsidRDefault="00E740F2" w:rsidP="00E740F2">
      <w:pPr>
        <w:tabs>
          <w:tab w:val="left" w:pos="9038"/>
        </w:tabs>
        <w:ind w:left="5432" w:right="142" w:hanging="190"/>
        <w:rPr>
          <w:b/>
          <w:bCs/>
          <w:rtl/>
        </w:rPr>
      </w:pPr>
      <w:r>
        <w:rPr>
          <w:rFonts w:hint="cs"/>
          <w:b/>
          <w:bCs/>
          <w:rtl/>
        </w:rPr>
        <w:t xml:space="preserve">חתימה וחותמת עו"ד </w:t>
      </w:r>
    </w:p>
    <w:p w:rsidR="00E740F2" w:rsidRDefault="00E740F2" w:rsidP="00E740F2">
      <w:pPr>
        <w:tabs>
          <w:tab w:val="left" w:pos="9038"/>
        </w:tabs>
        <w:ind w:right="142" w:hanging="190"/>
        <w:rPr>
          <w:b/>
          <w:bCs/>
          <w:sz w:val="32"/>
          <w:szCs w:val="32"/>
          <w:rtl/>
        </w:rPr>
      </w:pPr>
    </w:p>
    <w:p w:rsidR="00E740F2" w:rsidRDefault="00E740F2" w:rsidP="00E740F2">
      <w:pPr>
        <w:tabs>
          <w:tab w:val="left" w:pos="990"/>
        </w:tabs>
        <w:overflowPunct/>
        <w:autoSpaceDE/>
        <w:adjustRightInd/>
        <w:spacing w:after="120" w:line="276" w:lineRule="auto"/>
        <w:ind w:left="990"/>
        <w:rPr>
          <w:rFonts w:ascii="David" w:hAnsi="David"/>
          <w:sz w:val="24"/>
          <w:rtl/>
          <w:lang w:eastAsia="en-US"/>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E740F2" w:rsidRDefault="00E740F2" w:rsidP="00E740F2">
      <w:pPr>
        <w:spacing w:line="276" w:lineRule="auto"/>
        <w:rPr>
          <w:rFonts w:asciiTheme="minorBidi" w:hAnsiTheme="minorBidi" w:cstheme="minorBidi"/>
          <w:sz w:val="24"/>
          <w:rtl/>
        </w:rPr>
      </w:pPr>
    </w:p>
    <w:p w:rsidR="00D603C5" w:rsidRDefault="00D603C5" w:rsidP="00D603C5">
      <w:pPr>
        <w:rPr>
          <w:rFonts w:asciiTheme="minorBidi" w:hAnsiTheme="minorBidi" w:cstheme="minorBidi"/>
          <w:sz w:val="24"/>
          <w:rtl/>
        </w:rPr>
      </w:pPr>
    </w:p>
    <w:p w:rsidR="00E740F2" w:rsidRDefault="00E740F2" w:rsidP="00D603C5">
      <w:pPr>
        <w:rPr>
          <w:b/>
          <w:bCs/>
          <w:u w:val="single"/>
          <w:rtl/>
        </w:rPr>
      </w:pPr>
      <w:r>
        <w:rPr>
          <w:rFonts w:hint="cs"/>
          <w:b/>
          <w:bCs/>
          <w:u w:val="single"/>
          <w:rtl/>
        </w:rPr>
        <w:t>נספח ג'  - הצהרה לפי סעיף 2ב לחוק עסקאות גופים ציבוריים, תשל"ו - 1976</w:t>
      </w:r>
    </w:p>
    <w:p w:rsidR="00E740F2" w:rsidRDefault="00E740F2" w:rsidP="00E740F2">
      <w:pPr>
        <w:rPr>
          <w:u w:val="single"/>
          <w:rtl/>
        </w:rPr>
      </w:pPr>
    </w:p>
    <w:p w:rsidR="00E740F2" w:rsidRDefault="00E740F2" w:rsidP="00E740F2">
      <w:pPr>
        <w:ind w:left="175" w:hanging="540"/>
        <w:rPr>
          <w:u w:val="single"/>
          <w:rtl/>
        </w:rPr>
      </w:pPr>
    </w:p>
    <w:p w:rsidR="00E740F2" w:rsidRDefault="00E740F2" w:rsidP="00536B6A">
      <w:pPr>
        <w:ind w:left="175"/>
        <w:rPr>
          <w:rtl/>
        </w:rPr>
      </w:pPr>
      <w:r>
        <w:rPr>
          <w:rFonts w:hint="cs"/>
          <w:rtl/>
        </w:rPr>
        <w:t xml:space="preserve">אני הח"מ ____________, ת.ז. ____________  מורשה חתימה מטעם ____________ שמספרו/ה ____________ (להלן : הספק), לאחר שהוזהרתי </w:t>
      </w:r>
      <w:r w:rsidR="00536B6A">
        <w:rPr>
          <w:rFonts w:hint="cs"/>
          <w:rtl/>
        </w:rPr>
        <w:t xml:space="preserve">כי </w:t>
      </w:r>
      <w:r>
        <w:rPr>
          <w:rFonts w:hint="cs"/>
          <w:rtl/>
        </w:rPr>
        <w:t>עלי להצהיר את האמת וכי אהיה צפוי/ה לעונשים הקבועים בחוק באם לא אעשה כן, מצהיר/ה בזאת כדלקמן :</w:t>
      </w:r>
    </w:p>
    <w:p w:rsidR="00E740F2" w:rsidRDefault="00E740F2" w:rsidP="00E740F2">
      <w:pPr>
        <w:ind w:left="175" w:hanging="540"/>
        <w:rPr>
          <w:rtl/>
        </w:rPr>
      </w:pPr>
    </w:p>
    <w:p w:rsidR="00E740F2" w:rsidRDefault="00E740F2" w:rsidP="00E740F2">
      <w:pPr>
        <w:ind w:left="175" w:hanging="540"/>
        <w:rPr>
          <w:rtl/>
        </w:rPr>
      </w:pPr>
      <w:r>
        <w:rPr>
          <w:rFonts w:hint="cs"/>
          <w:rtl/>
        </w:rPr>
        <w:tab/>
        <w:t>1.</w:t>
      </w:r>
    </w:p>
    <w:p w:rsidR="00E740F2" w:rsidRDefault="00E740F2" w:rsidP="00E740F2">
      <w:pPr>
        <w:ind w:left="175" w:hanging="540"/>
        <w:rPr>
          <w:rtl/>
        </w:rPr>
      </w:pPr>
      <w:r>
        <w:rPr>
          <w:rFonts w:hint="cs"/>
          <w:rtl/>
        </w:rPr>
        <w:tab/>
        <w:t>א.</w:t>
      </w:r>
      <w:r>
        <w:rPr>
          <w:rFonts w:hint="cs"/>
          <w:rtl/>
        </w:rPr>
        <w:tab/>
        <w:t>הספק או בעל זיקה * אליו לא הורשעו ** ביותר משתי עבירות *** ;</w:t>
      </w:r>
    </w:p>
    <w:p w:rsidR="00E740F2" w:rsidRDefault="00E740F2" w:rsidP="00E740F2">
      <w:pPr>
        <w:ind w:left="715" w:hanging="540"/>
        <w:rPr>
          <w:rtl/>
        </w:rPr>
      </w:pPr>
      <w:r>
        <w:rPr>
          <w:rFonts w:hint="cs"/>
          <w:rtl/>
        </w:rPr>
        <w:t>ב.</w:t>
      </w:r>
      <w:r>
        <w:rPr>
          <w:rFonts w:hint="cs"/>
          <w:rtl/>
        </w:rPr>
        <w:tab/>
        <w:t>הספק או בעל זיקה * אליו הורשעו ** ביותר משתי עבירות ***, אך במועד האחרון להגשת ההצעות במכרז, חלפה שנה אחת לפחות ממועד ההרשעה האחרונה.</w:t>
      </w:r>
    </w:p>
    <w:p w:rsidR="00E740F2" w:rsidRDefault="00E740F2" w:rsidP="00E740F2">
      <w:pPr>
        <w:ind w:left="175" w:hanging="540"/>
        <w:rPr>
          <w:rtl/>
        </w:rPr>
      </w:pPr>
    </w:p>
    <w:p w:rsidR="00E740F2" w:rsidRDefault="00E740F2" w:rsidP="00E740F2">
      <w:pPr>
        <w:ind w:left="175" w:hanging="540"/>
        <w:rPr>
          <w:color w:val="FF0000"/>
          <w:rtl/>
        </w:rPr>
      </w:pPr>
      <w:r>
        <w:rPr>
          <w:rFonts w:hint="cs"/>
          <w:color w:val="FF0000"/>
          <w:rtl/>
        </w:rPr>
        <w:tab/>
        <w:t>(על הספק למחוק את הסעיף שאינו רלוונטי)</w:t>
      </w:r>
    </w:p>
    <w:p w:rsidR="00E740F2" w:rsidRDefault="00E740F2" w:rsidP="00E740F2">
      <w:pPr>
        <w:ind w:left="175" w:hanging="540"/>
        <w:rPr>
          <w:rtl/>
        </w:rPr>
      </w:pPr>
    </w:p>
    <w:p w:rsidR="00E740F2" w:rsidRDefault="00E740F2" w:rsidP="00E740F2">
      <w:pPr>
        <w:ind w:left="175" w:hanging="540"/>
        <w:rPr>
          <w:rtl/>
        </w:rPr>
      </w:pPr>
      <w:r>
        <w:rPr>
          <w:rFonts w:hint="cs"/>
          <w:rtl/>
        </w:rPr>
        <w:tab/>
        <w:t>*</w:t>
      </w:r>
      <w:r>
        <w:rPr>
          <w:rFonts w:hint="cs"/>
          <w:rtl/>
        </w:rPr>
        <w:tab/>
        <w:t>"בעל זיקה"  -  כהגדרתו בסעיף 2ב (א) לחוק עסקאות גופים ציבוריים, תשל"ו-1976 ;</w:t>
      </w:r>
    </w:p>
    <w:p w:rsidR="00E740F2" w:rsidRDefault="00E740F2" w:rsidP="00E740F2">
      <w:pPr>
        <w:ind w:left="175" w:hanging="540"/>
        <w:rPr>
          <w:rtl/>
        </w:rPr>
      </w:pPr>
    </w:p>
    <w:p w:rsidR="00E740F2" w:rsidRDefault="00E740F2" w:rsidP="00E740F2">
      <w:pPr>
        <w:ind w:left="175" w:hanging="540"/>
        <w:rPr>
          <w:rtl/>
        </w:rPr>
      </w:pPr>
      <w:r>
        <w:rPr>
          <w:rFonts w:hint="cs"/>
          <w:rtl/>
        </w:rPr>
        <w:tab/>
        <w:t>**</w:t>
      </w:r>
      <w:r>
        <w:rPr>
          <w:rFonts w:hint="cs"/>
          <w:rtl/>
        </w:rPr>
        <w:tab/>
        <w:t>"הורשע"  -  הורשע בפסק דין חלוט בעבירה שנעברה לאחר יום 31/10/2002 ;</w:t>
      </w:r>
    </w:p>
    <w:p w:rsidR="00E740F2" w:rsidRDefault="00E740F2" w:rsidP="00E740F2">
      <w:pPr>
        <w:ind w:left="175" w:hanging="540"/>
        <w:rPr>
          <w:rtl/>
        </w:rPr>
      </w:pPr>
    </w:p>
    <w:p w:rsidR="00E740F2" w:rsidRDefault="00E740F2" w:rsidP="007713D9">
      <w:pPr>
        <w:ind w:left="715" w:hanging="540"/>
        <w:rPr>
          <w:rtl/>
        </w:rPr>
      </w:pPr>
      <w:r>
        <w:rPr>
          <w:rFonts w:hint="cs"/>
          <w:rtl/>
        </w:rPr>
        <w:t>***</w:t>
      </w:r>
      <w:r>
        <w:rPr>
          <w:rFonts w:hint="cs"/>
          <w:rtl/>
        </w:rPr>
        <w:tab/>
        <w:t>"עבירה"  -  עבירה לפי חוק שכר מינימום, התשמ"ז - 1987 או עבירה לפי חוק עובדים זרים (איסור העסקה שלא כדין והבטחת תנאים הוגנים), התשנ"א - 1991 ;</w:t>
      </w:r>
    </w:p>
    <w:p w:rsidR="00E740F2" w:rsidRDefault="00E740F2" w:rsidP="00E740F2">
      <w:pPr>
        <w:ind w:left="175" w:hanging="540"/>
        <w:rPr>
          <w:rtl/>
        </w:rPr>
      </w:pPr>
    </w:p>
    <w:p w:rsidR="00E740F2" w:rsidRDefault="00E740F2" w:rsidP="00E740F2">
      <w:pPr>
        <w:ind w:left="175" w:hanging="540"/>
        <w:rPr>
          <w:rtl/>
        </w:rPr>
      </w:pPr>
      <w:r>
        <w:rPr>
          <w:rFonts w:hint="cs"/>
          <w:rtl/>
        </w:rPr>
        <w:tab/>
        <w:t>2.</w:t>
      </w:r>
      <w:r>
        <w:rPr>
          <w:rFonts w:hint="cs"/>
          <w:rtl/>
        </w:rPr>
        <w:tab/>
        <w:t>הנני מצהיר כי זהו שמי  זו חתימתי ותוכן תצהירי אמת.</w:t>
      </w:r>
    </w:p>
    <w:p w:rsidR="00E740F2" w:rsidRDefault="00E740F2" w:rsidP="00E740F2">
      <w:pPr>
        <w:ind w:left="175" w:hanging="540"/>
        <w:rPr>
          <w:rtl/>
        </w:rPr>
      </w:pPr>
    </w:p>
    <w:p w:rsidR="00E740F2" w:rsidRDefault="00E740F2" w:rsidP="00E740F2">
      <w:pPr>
        <w:ind w:left="175" w:hanging="540"/>
        <w:rPr>
          <w:rtl/>
        </w:rPr>
      </w:pPr>
    </w:p>
    <w:p w:rsidR="00E740F2" w:rsidRDefault="00E740F2" w:rsidP="00E740F2">
      <w:pPr>
        <w:ind w:left="175" w:hanging="5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______________ </w:t>
      </w:r>
    </w:p>
    <w:p w:rsidR="00E740F2" w:rsidRDefault="00E740F2" w:rsidP="00E740F2">
      <w:pPr>
        <w:ind w:left="175" w:hanging="5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7713D9">
        <w:rPr>
          <w:rFonts w:hint="cs"/>
          <w:rtl/>
        </w:rPr>
        <w:t xml:space="preserve">     </w:t>
      </w:r>
      <w:r>
        <w:rPr>
          <w:rFonts w:hint="cs"/>
          <w:rtl/>
        </w:rPr>
        <w:t>חתימה</w:t>
      </w:r>
    </w:p>
    <w:p w:rsidR="00E740F2" w:rsidRDefault="00E740F2" w:rsidP="00E740F2">
      <w:pPr>
        <w:ind w:left="175" w:hanging="540"/>
        <w:rPr>
          <w:rtl/>
        </w:rPr>
      </w:pPr>
    </w:p>
    <w:p w:rsidR="00E740F2" w:rsidRDefault="00E740F2" w:rsidP="00E740F2">
      <w:pPr>
        <w:ind w:left="175" w:hanging="540"/>
        <w:rPr>
          <w:rtl/>
        </w:rPr>
      </w:pPr>
    </w:p>
    <w:p w:rsidR="00E740F2" w:rsidRDefault="00E740F2" w:rsidP="00E740F2">
      <w:pPr>
        <w:ind w:left="175" w:hanging="540"/>
        <w:rPr>
          <w:rtl/>
        </w:rPr>
      </w:pPr>
    </w:p>
    <w:p w:rsidR="00E740F2" w:rsidRDefault="00E740F2" w:rsidP="00E740F2">
      <w:pPr>
        <w:ind w:left="175" w:hanging="540"/>
        <w:jc w:val="center"/>
        <w:rPr>
          <w:b/>
          <w:bCs/>
          <w:rtl/>
        </w:rPr>
      </w:pPr>
      <w:r>
        <w:rPr>
          <w:rFonts w:hint="cs"/>
          <w:b/>
          <w:bCs/>
          <w:u w:val="single"/>
          <w:rtl/>
        </w:rPr>
        <w:t>אישור</w:t>
      </w:r>
    </w:p>
    <w:p w:rsidR="00E740F2" w:rsidRDefault="00E740F2" w:rsidP="00E740F2">
      <w:pPr>
        <w:ind w:left="175" w:hanging="540"/>
        <w:rPr>
          <w:rtl/>
        </w:rPr>
      </w:pPr>
    </w:p>
    <w:p w:rsidR="00E740F2" w:rsidRDefault="00E740F2" w:rsidP="007713D9">
      <w:pPr>
        <w:ind w:left="175"/>
        <w:rPr>
          <w:rtl/>
        </w:rPr>
      </w:pPr>
      <w:r>
        <w:rPr>
          <w:rFonts w:hint="cs"/>
          <w:rtl/>
        </w:rPr>
        <w:t xml:space="preserve">אני הח"מ ____________ עו"ד (מ.ר. ____________), מאשר כי ביום ____________ הופיע/ה בפני מר/גב'____________, ת.ז. ____________, לאחר שהזהרתיו/ה כי עליו/ה להצהיר את האמת וכי יהא/תהא צפוי/ה לעונשים הקבועים בחוק באם לא יעשה/תעשה כן, אישר/ה בפני את תוכן תצהירו/ה לעיל </w:t>
      </w:r>
      <w:r w:rsidR="007713D9">
        <w:rPr>
          <w:rFonts w:hint="cs"/>
          <w:rtl/>
        </w:rPr>
        <w:t>וחתמו</w:t>
      </w:r>
      <w:r>
        <w:rPr>
          <w:rFonts w:hint="cs"/>
          <w:rtl/>
        </w:rPr>
        <w:t>/ה עליו בפני.</w:t>
      </w:r>
    </w:p>
    <w:p w:rsidR="00E740F2" w:rsidRDefault="00E740F2" w:rsidP="00E740F2">
      <w:pPr>
        <w:ind w:left="175" w:hanging="540"/>
        <w:rPr>
          <w:rtl/>
        </w:rPr>
      </w:pPr>
    </w:p>
    <w:p w:rsidR="00E740F2" w:rsidRDefault="00E740F2" w:rsidP="00E740F2">
      <w:pPr>
        <w:ind w:left="2272" w:hanging="5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 </w:t>
      </w:r>
    </w:p>
    <w:p w:rsidR="00E740F2" w:rsidRDefault="00E740F2" w:rsidP="00E740F2">
      <w:pPr>
        <w:ind w:left="175" w:hanging="5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w:t>
      </w:r>
    </w:p>
    <w:p w:rsidR="00E740F2" w:rsidRDefault="00E740F2" w:rsidP="00E740F2">
      <w:pPr>
        <w:spacing w:line="360" w:lineRule="auto"/>
        <w:ind w:left="175" w:hanging="540"/>
        <w:rPr>
          <w:b/>
          <w:bCs/>
          <w:sz w:val="28"/>
          <w:szCs w:val="28"/>
          <w:u w:val="single"/>
          <w:rtl/>
        </w:rPr>
      </w:pPr>
    </w:p>
    <w:p w:rsidR="00E740F2" w:rsidRDefault="00E740F2" w:rsidP="00E740F2">
      <w:pPr>
        <w:spacing w:line="360" w:lineRule="auto"/>
        <w:ind w:left="175" w:hanging="540"/>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E740F2">
      <w:pPr>
        <w:spacing w:line="360" w:lineRule="auto"/>
        <w:rPr>
          <w:b/>
          <w:bCs/>
          <w:sz w:val="28"/>
          <w:szCs w:val="28"/>
          <w:u w:val="single"/>
          <w:rtl/>
        </w:rPr>
      </w:pPr>
    </w:p>
    <w:p w:rsidR="00E740F2" w:rsidRDefault="00E740F2" w:rsidP="008012DB">
      <w:pPr>
        <w:spacing w:line="360" w:lineRule="auto"/>
        <w:jc w:val="center"/>
        <w:rPr>
          <w:b/>
          <w:bCs/>
          <w:sz w:val="28"/>
          <w:szCs w:val="28"/>
          <w:u w:val="single"/>
          <w:rtl/>
        </w:rPr>
      </w:pPr>
      <w:r>
        <w:rPr>
          <w:rFonts w:hint="cs"/>
          <w:b/>
          <w:bCs/>
          <w:sz w:val="28"/>
          <w:szCs w:val="28"/>
          <w:u w:val="single"/>
          <w:rtl/>
        </w:rPr>
        <w:t xml:space="preserve">רצ"ב אישור פקיד שומה כנדרש בס' </w:t>
      </w:r>
      <w:r w:rsidRPr="008012DB">
        <w:rPr>
          <w:rFonts w:hint="cs"/>
          <w:b/>
          <w:bCs/>
          <w:sz w:val="28"/>
          <w:szCs w:val="28"/>
          <w:u w:val="single"/>
          <w:rtl/>
        </w:rPr>
        <w:t>8(</w:t>
      </w:r>
      <w:r w:rsidR="008012DB" w:rsidRPr="008012DB">
        <w:rPr>
          <w:rFonts w:hint="cs"/>
          <w:b/>
          <w:bCs/>
          <w:sz w:val="28"/>
          <w:szCs w:val="28"/>
          <w:u w:val="single"/>
          <w:rtl/>
        </w:rPr>
        <w:t>א</w:t>
      </w:r>
      <w:r w:rsidRPr="008012DB">
        <w:rPr>
          <w:rFonts w:hint="cs"/>
          <w:b/>
          <w:bCs/>
          <w:sz w:val="28"/>
          <w:szCs w:val="28"/>
          <w:u w:val="single"/>
          <w:rtl/>
        </w:rPr>
        <w:t>)</w:t>
      </w:r>
      <w:r>
        <w:rPr>
          <w:rFonts w:hint="cs"/>
          <w:b/>
          <w:bCs/>
          <w:sz w:val="28"/>
          <w:szCs w:val="28"/>
          <w:u w:val="single"/>
          <w:rtl/>
        </w:rPr>
        <w:t xml:space="preserve"> למסמכי המכרז</w:t>
      </w: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B60D82" w:rsidRDefault="00B60D82" w:rsidP="00E740F2">
      <w:pPr>
        <w:tabs>
          <w:tab w:val="left" w:pos="540"/>
        </w:tabs>
        <w:jc w:val="center"/>
        <w:rPr>
          <w:b/>
          <w:bCs/>
          <w:sz w:val="28"/>
          <w:szCs w:val="28"/>
          <w:u w:val="single"/>
          <w:rtl/>
        </w:rPr>
      </w:pPr>
    </w:p>
    <w:p w:rsidR="00B60D82" w:rsidRDefault="00B60D82" w:rsidP="00E740F2">
      <w:pPr>
        <w:tabs>
          <w:tab w:val="left" w:pos="540"/>
        </w:tabs>
        <w:jc w:val="center"/>
        <w:rPr>
          <w:b/>
          <w:bCs/>
          <w:sz w:val="28"/>
          <w:szCs w:val="28"/>
          <w:u w:val="single"/>
          <w:rtl/>
        </w:rPr>
      </w:pPr>
    </w:p>
    <w:p w:rsidR="00D603C5" w:rsidRDefault="00D603C5" w:rsidP="00E740F2">
      <w:pPr>
        <w:tabs>
          <w:tab w:val="left" w:pos="540"/>
        </w:tabs>
        <w:jc w:val="center"/>
        <w:rPr>
          <w:b/>
          <w:bCs/>
          <w:sz w:val="28"/>
          <w:szCs w:val="28"/>
          <w:u w:val="single"/>
          <w:rtl/>
        </w:rPr>
      </w:pPr>
    </w:p>
    <w:p w:rsidR="00E740F2" w:rsidRDefault="00E740F2" w:rsidP="00E740F2">
      <w:pPr>
        <w:tabs>
          <w:tab w:val="left" w:pos="540"/>
        </w:tabs>
        <w:jc w:val="center"/>
        <w:rPr>
          <w:b/>
          <w:bCs/>
          <w:u w:val="single"/>
          <w:rtl/>
        </w:rPr>
      </w:pPr>
      <w:r>
        <w:rPr>
          <w:rFonts w:hint="cs"/>
          <w:b/>
          <w:bCs/>
          <w:sz w:val="28"/>
          <w:szCs w:val="28"/>
          <w:u w:val="single"/>
          <w:rtl/>
        </w:rPr>
        <w:t>נספח ד' - התחייבות להעדר חשש לניגוד עניינים</w:t>
      </w:r>
      <w:r>
        <w:rPr>
          <w:rFonts w:hint="cs"/>
          <w:b/>
          <w:bCs/>
          <w:rtl/>
        </w:rPr>
        <w:br/>
        <w:t>ייחתם על ידי המציע והיועץ מטעמו</w:t>
      </w:r>
    </w:p>
    <w:p w:rsidR="00E740F2" w:rsidRDefault="00E740F2" w:rsidP="00E740F2">
      <w:pPr>
        <w:tabs>
          <w:tab w:val="left" w:pos="540"/>
        </w:tabs>
        <w:rPr>
          <w:rtl/>
        </w:rPr>
      </w:pPr>
    </w:p>
    <w:tbl>
      <w:tblPr>
        <w:bidiVisual/>
        <w:tblW w:w="7832" w:type="dxa"/>
        <w:jc w:val="center"/>
        <w:tblBorders>
          <w:top w:val="single" w:sz="6" w:space="0" w:color="000000"/>
          <w:left w:val="single" w:sz="12" w:space="0" w:color="000000"/>
          <w:bottom w:val="single" w:sz="6" w:space="0" w:color="000000"/>
          <w:right w:val="single" w:sz="12" w:space="0" w:color="000000"/>
          <w:insideV w:val="single" w:sz="6" w:space="0" w:color="000000"/>
        </w:tblBorders>
        <w:tblLook w:val="01E0"/>
      </w:tblPr>
      <w:tblGrid>
        <w:gridCol w:w="1167"/>
        <w:gridCol w:w="3260"/>
        <w:gridCol w:w="3405"/>
      </w:tblGrid>
      <w:tr w:rsidR="00E740F2" w:rsidTr="00E740F2">
        <w:trPr>
          <w:trHeight w:val="332"/>
          <w:jc w:val="center"/>
        </w:trPr>
        <w:tc>
          <w:tcPr>
            <w:tcW w:w="1167" w:type="dxa"/>
            <w:tcBorders>
              <w:top w:val="single" w:sz="6" w:space="0" w:color="000000"/>
              <w:left w:val="single" w:sz="12" w:space="0" w:color="000000"/>
              <w:bottom w:val="single" w:sz="6" w:space="0" w:color="000000"/>
              <w:right w:val="single" w:sz="6" w:space="0" w:color="000000"/>
            </w:tcBorders>
            <w:shd w:val="pct30" w:color="FFFF00" w:fill="FFFFFF"/>
          </w:tcPr>
          <w:p w:rsidR="00E740F2" w:rsidRDefault="00E740F2">
            <w:pPr>
              <w:tabs>
                <w:tab w:val="left" w:pos="540"/>
              </w:tabs>
            </w:pPr>
          </w:p>
        </w:tc>
        <w:tc>
          <w:tcPr>
            <w:tcW w:w="3260" w:type="dxa"/>
            <w:tcBorders>
              <w:top w:val="single" w:sz="6" w:space="0" w:color="000000"/>
              <w:left w:val="single" w:sz="6" w:space="0" w:color="000000"/>
              <w:bottom w:val="single" w:sz="6" w:space="0" w:color="000000"/>
              <w:right w:val="single" w:sz="6" w:space="0" w:color="000000"/>
            </w:tcBorders>
            <w:shd w:val="pct30" w:color="FFFF00" w:fill="FFFFFF"/>
            <w:hideMark/>
          </w:tcPr>
          <w:p w:rsidR="00E740F2" w:rsidRDefault="00E740F2">
            <w:pPr>
              <w:tabs>
                <w:tab w:val="left" w:pos="2066"/>
              </w:tabs>
              <w:jc w:val="center"/>
            </w:pPr>
            <w:r>
              <w:rPr>
                <w:rFonts w:hint="cs"/>
                <w:rtl/>
              </w:rPr>
              <w:t>המציע – ע"י מורשה חתימה</w:t>
            </w:r>
          </w:p>
        </w:tc>
        <w:tc>
          <w:tcPr>
            <w:tcW w:w="3405" w:type="dxa"/>
            <w:tcBorders>
              <w:top w:val="single" w:sz="6" w:space="0" w:color="000000"/>
              <w:left w:val="single" w:sz="6" w:space="0" w:color="000000"/>
              <w:bottom w:val="single" w:sz="6" w:space="0" w:color="000000"/>
              <w:right w:val="single" w:sz="12" w:space="0" w:color="000000"/>
            </w:tcBorders>
            <w:shd w:val="pct30" w:color="FFFF00" w:fill="FFFFFF"/>
            <w:hideMark/>
          </w:tcPr>
          <w:p w:rsidR="00E740F2" w:rsidRDefault="00E740F2">
            <w:pPr>
              <w:tabs>
                <w:tab w:val="left" w:pos="2066"/>
              </w:tabs>
              <w:jc w:val="center"/>
            </w:pPr>
            <w:r>
              <w:rPr>
                <w:rFonts w:hint="cs"/>
                <w:rtl/>
              </w:rPr>
              <w:t>היועץ</w:t>
            </w:r>
          </w:p>
        </w:tc>
      </w:tr>
      <w:tr w:rsidR="00E740F2" w:rsidTr="00E740F2">
        <w:trPr>
          <w:trHeight w:val="311"/>
          <w:jc w:val="center"/>
        </w:trPr>
        <w:tc>
          <w:tcPr>
            <w:tcW w:w="1167" w:type="dxa"/>
            <w:tcBorders>
              <w:top w:val="nil"/>
              <w:left w:val="single" w:sz="12" w:space="0" w:color="000000"/>
              <w:bottom w:val="nil"/>
              <w:right w:val="single" w:sz="6" w:space="0" w:color="000000"/>
            </w:tcBorders>
            <w:hideMark/>
          </w:tcPr>
          <w:p w:rsidR="00E740F2" w:rsidRDefault="00E740F2">
            <w:pPr>
              <w:tabs>
                <w:tab w:val="left" w:pos="540"/>
              </w:tabs>
              <w:rPr>
                <w:b/>
                <w:bCs/>
              </w:rPr>
            </w:pPr>
            <w:r>
              <w:rPr>
                <w:rFonts w:hint="cs"/>
                <w:b/>
                <w:bCs/>
                <w:rtl/>
              </w:rPr>
              <w:t>שם</w:t>
            </w:r>
          </w:p>
        </w:tc>
        <w:tc>
          <w:tcPr>
            <w:tcW w:w="3260" w:type="dxa"/>
            <w:tcBorders>
              <w:top w:val="nil"/>
              <w:left w:val="single" w:sz="6" w:space="0" w:color="000000"/>
              <w:bottom w:val="nil"/>
              <w:right w:val="single" w:sz="6" w:space="0" w:color="000000"/>
            </w:tcBorders>
          </w:tcPr>
          <w:p w:rsidR="00E740F2" w:rsidRDefault="00E740F2">
            <w:pPr>
              <w:tabs>
                <w:tab w:val="left" w:pos="540"/>
              </w:tabs>
            </w:pPr>
          </w:p>
        </w:tc>
        <w:tc>
          <w:tcPr>
            <w:tcW w:w="3405" w:type="dxa"/>
            <w:tcBorders>
              <w:top w:val="nil"/>
              <w:left w:val="single" w:sz="6" w:space="0" w:color="000000"/>
              <w:bottom w:val="nil"/>
              <w:right w:val="single" w:sz="12" w:space="0" w:color="000000"/>
            </w:tcBorders>
          </w:tcPr>
          <w:p w:rsidR="00E740F2" w:rsidRDefault="00E740F2">
            <w:pPr>
              <w:tabs>
                <w:tab w:val="left" w:pos="540"/>
              </w:tabs>
            </w:pPr>
          </w:p>
        </w:tc>
      </w:tr>
      <w:tr w:rsidR="00E740F2" w:rsidTr="00E740F2">
        <w:trPr>
          <w:trHeight w:val="332"/>
          <w:jc w:val="center"/>
        </w:trPr>
        <w:tc>
          <w:tcPr>
            <w:tcW w:w="1167" w:type="dxa"/>
            <w:tcBorders>
              <w:top w:val="nil"/>
              <w:left w:val="single" w:sz="12" w:space="0" w:color="000000"/>
              <w:bottom w:val="nil"/>
              <w:right w:val="single" w:sz="6" w:space="0" w:color="000000"/>
            </w:tcBorders>
            <w:hideMark/>
          </w:tcPr>
          <w:p w:rsidR="00E740F2" w:rsidRDefault="00E740F2">
            <w:pPr>
              <w:tabs>
                <w:tab w:val="left" w:pos="540"/>
              </w:tabs>
              <w:rPr>
                <w:b/>
                <w:bCs/>
              </w:rPr>
            </w:pPr>
            <w:r>
              <w:rPr>
                <w:rFonts w:hint="cs"/>
                <w:b/>
                <w:bCs/>
                <w:rtl/>
              </w:rPr>
              <w:t>ת.ז</w:t>
            </w:r>
          </w:p>
        </w:tc>
        <w:tc>
          <w:tcPr>
            <w:tcW w:w="3260" w:type="dxa"/>
            <w:tcBorders>
              <w:top w:val="nil"/>
              <w:left w:val="single" w:sz="6" w:space="0" w:color="000000"/>
              <w:bottom w:val="nil"/>
              <w:right w:val="single" w:sz="6" w:space="0" w:color="000000"/>
            </w:tcBorders>
          </w:tcPr>
          <w:p w:rsidR="00E740F2" w:rsidRDefault="00E740F2">
            <w:pPr>
              <w:tabs>
                <w:tab w:val="left" w:pos="540"/>
              </w:tabs>
            </w:pPr>
          </w:p>
        </w:tc>
        <w:tc>
          <w:tcPr>
            <w:tcW w:w="3405" w:type="dxa"/>
            <w:tcBorders>
              <w:top w:val="nil"/>
              <w:left w:val="single" w:sz="6" w:space="0" w:color="000000"/>
              <w:bottom w:val="nil"/>
              <w:right w:val="single" w:sz="12" w:space="0" w:color="000000"/>
            </w:tcBorders>
          </w:tcPr>
          <w:p w:rsidR="00E740F2" w:rsidRDefault="00E740F2">
            <w:pPr>
              <w:tabs>
                <w:tab w:val="left" w:pos="540"/>
              </w:tabs>
            </w:pPr>
          </w:p>
        </w:tc>
      </w:tr>
      <w:tr w:rsidR="00E740F2" w:rsidTr="00E740F2">
        <w:trPr>
          <w:trHeight w:val="332"/>
          <w:jc w:val="center"/>
        </w:trPr>
        <w:tc>
          <w:tcPr>
            <w:tcW w:w="1167" w:type="dxa"/>
            <w:tcBorders>
              <w:top w:val="nil"/>
              <w:left w:val="single" w:sz="12" w:space="0" w:color="000000"/>
              <w:bottom w:val="single" w:sz="6" w:space="0" w:color="000000"/>
              <w:right w:val="single" w:sz="6" w:space="0" w:color="000000"/>
            </w:tcBorders>
            <w:hideMark/>
          </w:tcPr>
          <w:p w:rsidR="00E740F2" w:rsidRDefault="00E740F2">
            <w:pPr>
              <w:tabs>
                <w:tab w:val="left" w:pos="540"/>
              </w:tabs>
              <w:rPr>
                <w:b/>
                <w:bCs/>
              </w:rPr>
            </w:pPr>
            <w:r>
              <w:rPr>
                <w:rFonts w:hint="cs"/>
                <w:b/>
                <w:bCs/>
                <w:rtl/>
              </w:rPr>
              <w:t>כתובת</w:t>
            </w:r>
          </w:p>
        </w:tc>
        <w:tc>
          <w:tcPr>
            <w:tcW w:w="3260" w:type="dxa"/>
            <w:tcBorders>
              <w:top w:val="nil"/>
              <w:left w:val="single" w:sz="6" w:space="0" w:color="000000"/>
              <w:bottom w:val="single" w:sz="6" w:space="0" w:color="000000"/>
              <w:right w:val="single" w:sz="6" w:space="0" w:color="000000"/>
            </w:tcBorders>
          </w:tcPr>
          <w:p w:rsidR="00E740F2" w:rsidRDefault="00E740F2">
            <w:pPr>
              <w:tabs>
                <w:tab w:val="left" w:pos="540"/>
              </w:tabs>
              <w:rPr>
                <w:b/>
                <w:bCs/>
              </w:rPr>
            </w:pPr>
          </w:p>
        </w:tc>
        <w:tc>
          <w:tcPr>
            <w:tcW w:w="3405" w:type="dxa"/>
            <w:tcBorders>
              <w:top w:val="nil"/>
              <w:left w:val="single" w:sz="6" w:space="0" w:color="000000"/>
              <w:bottom w:val="single" w:sz="6" w:space="0" w:color="000000"/>
              <w:right w:val="single" w:sz="12" w:space="0" w:color="000000"/>
            </w:tcBorders>
          </w:tcPr>
          <w:p w:rsidR="00E740F2" w:rsidRDefault="00E740F2">
            <w:pPr>
              <w:tabs>
                <w:tab w:val="left" w:pos="540"/>
              </w:tabs>
              <w:rPr>
                <w:b/>
                <w:bCs/>
              </w:rPr>
            </w:pPr>
          </w:p>
        </w:tc>
      </w:tr>
    </w:tbl>
    <w:p w:rsidR="00E740F2" w:rsidRDefault="00E740F2" w:rsidP="00E740F2">
      <w:pPr>
        <w:tabs>
          <w:tab w:val="left" w:pos="540"/>
        </w:tabs>
        <w:rPr>
          <w:rtl/>
        </w:rPr>
      </w:pPr>
    </w:p>
    <w:p w:rsidR="00E740F2" w:rsidRDefault="00E740F2" w:rsidP="00B60D82">
      <w:pPr>
        <w:rPr>
          <w:rtl/>
        </w:rPr>
      </w:pPr>
      <w:r>
        <w:rPr>
          <w:rFonts w:hint="cs"/>
          <w:b/>
          <w:bCs/>
          <w:rtl/>
        </w:rPr>
        <w:t>הואיל</w:t>
      </w:r>
      <w:r>
        <w:rPr>
          <w:rFonts w:hint="cs"/>
          <w:rtl/>
        </w:rPr>
        <w:tab/>
        <w:t xml:space="preserve">ורשות החשמל (להלן: "הרשות") פרסמה את מכרז מס' </w:t>
      </w:r>
      <w:r w:rsidR="00B60D82">
        <w:rPr>
          <w:rFonts w:hint="cs"/>
          <w:rtl/>
        </w:rPr>
        <w:t xml:space="preserve">6/2017 </w:t>
      </w:r>
      <w:r>
        <w:rPr>
          <w:rFonts w:hint="cs"/>
          <w:rtl/>
        </w:rPr>
        <w:t xml:space="preserve">למתן שירותי ייעוץ </w:t>
      </w:r>
      <w:r w:rsidR="007713D9">
        <w:rPr>
          <w:rFonts w:hint="cs"/>
          <w:rtl/>
        </w:rPr>
        <w:t xml:space="preserve">בנושאים תכנוניים הנידונים בועדות תמ"א 10, </w:t>
      </w:r>
      <w:r>
        <w:rPr>
          <w:rFonts w:hint="cs"/>
          <w:rtl/>
        </w:rPr>
        <w:t xml:space="preserve">והכל כמפורט בו (להלן:"השירותים"); </w:t>
      </w:r>
    </w:p>
    <w:p w:rsidR="00E740F2" w:rsidRDefault="00E740F2" w:rsidP="00E740F2">
      <w:pPr>
        <w:tabs>
          <w:tab w:val="left" w:pos="540"/>
        </w:tabs>
        <w:ind w:left="540" w:hanging="720"/>
        <w:rPr>
          <w:rtl/>
        </w:rPr>
      </w:pPr>
      <w:r>
        <w:rPr>
          <w:rFonts w:hint="cs"/>
          <w:b/>
          <w:bCs/>
          <w:rtl/>
        </w:rPr>
        <w:t xml:space="preserve">   והואיל </w:t>
      </w:r>
      <w:r>
        <w:rPr>
          <w:rFonts w:hint="cs"/>
          <w:b/>
          <w:bCs/>
          <w:rtl/>
        </w:rPr>
        <w:tab/>
      </w:r>
      <w:r>
        <w:rPr>
          <w:rFonts w:hint="cs"/>
          <w:rtl/>
        </w:rPr>
        <w:t>וברצוני להגיש הצעה למתן השירותים;</w:t>
      </w:r>
    </w:p>
    <w:p w:rsidR="00E740F2" w:rsidRDefault="00E740F2" w:rsidP="00E740F2">
      <w:pPr>
        <w:tabs>
          <w:tab w:val="left" w:pos="540"/>
        </w:tabs>
        <w:ind w:left="540" w:hanging="720"/>
        <w:rPr>
          <w:rtl/>
        </w:rPr>
      </w:pPr>
      <w:r>
        <w:rPr>
          <w:rFonts w:hint="cs"/>
          <w:b/>
          <w:bCs/>
          <w:rtl/>
        </w:rPr>
        <w:t xml:space="preserve">   והואיל</w:t>
      </w:r>
      <w:r>
        <w:rPr>
          <w:rFonts w:hint="cs"/>
          <w:rtl/>
        </w:rPr>
        <w:tab/>
        <w:t>והנני עשוי להימצא במצב של חשש לניגוד עניינים במסגרת מתן השירות ולאחריו;</w:t>
      </w:r>
    </w:p>
    <w:p w:rsidR="00E740F2" w:rsidRDefault="00E740F2" w:rsidP="00E740F2">
      <w:pPr>
        <w:tabs>
          <w:tab w:val="left" w:pos="540"/>
        </w:tabs>
        <w:rPr>
          <w:b/>
          <w:bCs/>
          <w:rtl/>
        </w:rPr>
      </w:pPr>
    </w:p>
    <w:p w:rsidR="00E740F2" w:rsidRDefault="00E740F2" w:rsidP="00E740F2">
      <w:pPr>
        <w:tabs>
          <w:tab w:val="left" w:pos="540"/>
        </w:tabs>
        <w:jc w:val="center"/>
        <w:rPr>
          <w:rtl/>
        </w:rPr>
      </w:pPr>
      <w:r>
        <w:rPr>
          <w:rFonts w:hint="cs"/>
          <w:b/>
          <w:bCs/>
          <w:rtl/>
        </w:rPr>
        <w:t>לפיכך הנני מתחייב כלפי הרשות כדלקמן:</w:t>
      </w:r>
    </w:p>
    <w:p w:rsidR="00E740F2" w:rsidRDefault="00E740F2" w:rsidP="00DC2E6B">
      <w:pPr>
        <w:numPr>
          <w:ilvl w:val="0"/>
          <w:numId w:val="23"/>
        </w:numPr>
        <w:tabs>
          <w:tab w:val="num" w:pos="180"/>
        </w:tabs>
        <w:overflowPunct/>
        <w:autoSpaceDE/>
        <w:adjustRightInd/>
        <w:ind w:left="180"/>
        <w:jc w:val="both"/>
        <w:textAlignment w:val="auto"/>
        <w:rPr>
          <w:rtl/>
        </w:rPr>
      </w:pPr>
      <w:r>
        <w:rPr>
          <w:rFonts w:hint="cs"/>
          <w:rtl/>
        </w:rPr>
        <w:t>נכון</w:t>
      </w:r>
      <w:r w:rsidR="007713D9">
        <w:rPr>
          <w:rFonts w:hint="cs"/>
          <w:rtl/>
        </w:rPr>
        <w:t xml:space="preserve"> </w:t>
      </w:r>
      <w:r>
        <w:rPr>
          <w:rFonts w:hint="cs"/>
          <w:rtl/>
        </w:rPr>
        <w:t>למועד</w:t>
      </w:r>
      <w:r w:rsidR="007713D9">
        <w:rPr>
          <w:rFonts w:hint="cs"/>
          <w:rtl/>
        </w:rPr>
        <w:t xml:space="preserve"> </w:t>
      </w:r>
      <w:r>
        <w:rPr>
          <w:rFonts w:hint="cs"/>
          <w:rtl/>
        </w:rPr>
        <w:t>הגשת</w:t>
      </w:r>
      <w:r w:rsidR="007713D9">
        <w:rPr>
          <w:rFonts w:hint="cs"/>
          <w:rtl/>
        </w:rPr>
        <w:t xml:space="preserve"> </w:t>
      </w:r>
      <w:r>
        <w:rPr>
          <w:rFonts w:hint="cs"/>
          <w:rtl/>
        </w:rPr>
        <w:t>ההצעה, אינ</w:t>
      </w:r>
      <w:r w:rsidR="007713D9">
        <w:rPr>
          <w:rFonts w:hint="cs"/>
          <w:rtl/>
        </w:rPr>
        <w:t>נ</w:t>
      </w:r>
      <w:r>
        <w:rPr>
          <w:rFonts w:hint="cs"/>
          <w:rtl/>
        </w:rPr>
        <w:t>י</w:t>
      </w:r>
      <w:r w:rsidR="007713D9">
        <w:rPr>
          <w:rFonts w:hint="cs"/>
          <w:rtl/>
        </w:rPr>
        <w:t xml:space="preserve"> </w:t>
      </w:r>
      <w:r>
        <w:rPr>
          <w:rFonts w:hint="cs"/>
          <w:rtl/>
        </w:rPr>
        <w:t>יודע</w:t>
      </w:r>
      <w:r w:rsidR="007713D9">
        <w:rPr>
          <w:rFonts w:hint="cs"/>
          <w:rtl/>
        </w:rPr>
        <w:t xml:space="preserve"> </w:t>
      </w:r>
      <w:r>
        <w:rPr>
          <w:rFonts w:hint="cs"/>
          <w:rtl/>
        </w:rPr>
        <w:t>על כל</w:t>
      </w:r>
      <w:r w:rsidR="007713D9">
        <w:rPr>
          <w:rFonts w:hint="cs"/>
          <w:rtl/>
        </w:rPr>
        <w:t xml:space="preserve"> </w:t>
      </w:r>
      <w:r>
        <w:rPr>
          <w:rFonts w:hint="cs"/>
          <w:rtl/>
        </w:rPr>
        <w:t>מניעה</w:t>
      </w:r>
      <w:r w:rsidR="007713D9">
        <w:rPr>
          <w:rFonts w:hint="cs"/>
          <w:rtl/>
        </w:rPr>
        <w:t xml:space="preserve"> </w:t>
      </w:r>
      <w:r>
        <w:rPr>
          <w:rFonts w:hint="cs"/>
          <w:rtl/>
        </w:rPr>
        <w:t>חוקית</w:t>
      </w:r>
      <w:r w:rsidR="007713D9">
        <w:rPr>
          <w:rFonts w:hint="cs"/>
          <w:rtl/>
        </w:rPr>
        <w:t xml:space="preserve"> </w:t>
      </w:r>
      <w:r>
        <w:rPr>
          <w:rFonts w:hint="cs"/>
          <w:rtl/>
        </w:rPr>
        <w:t>שהיא, שיש</w:t>
      </w:r>
      <w:r w:rsidR="007713D9">
        <w:rPr>
          <w:rFonts w:hint="cs"/>
          <w:rtl/>
        </w:rPr>
        <w:t xml:space="preserve"> </w:t>
      </w:r>
      <w:r>
        <w:rPr>
          <w:rFonts w:hint="cs"/>
          <w:rtl/>
        </w:rPr>
        <w:t>בה</w:t>
      </w:r>
      <w:r w:rsidR="007713D9">
        <w:rPr>
          <w:rFonts w:hint="cs"/>
          <w:rtl/>
        </w:rPr>
        <w:t xml:space="preserve"> </w:t>
      </w:r>
      <w:r>
        <w:rPr>
          <w:rFonts w:hint="cs"/>
          <w:rtl/>
        </w:rPr>
        <w:t>כדי</w:t>
      </w:r>
      <w:r w:rsidR="007713D9">
        <w:rPr>
          <w:rFonts w:hint="cs"/>
          <w:rtl/>
        </w:rPr>
        <w:t xml:space="preserve"> </w:t>
      </w:r>
      <w:r>
        <w:rPr>
          <w:rFonts w:hint="cs"/>
          <w:rtl/>
        </w:rPr>
        <w:t>להפריע</w:t>
      </w:r>
      <w:r w:rsidR="007713D9">
        <w:rPr>
          <w:rFonts w:hint="cs"/>
          <w:rtl/>
        </w:rPr>
        <w:t xml:space="preserve"> </w:t>
      </w:r>
      <w:r>
        <w:rPr>
          <w:rFonts w:hint="cs"/>
          <w:rtl/>
        </w:rPr>
        <w:t>למתן</w:t>
      </w:r>
      <w:r w:rsidR="007713D9">
        <w:rPr>
          <w:rFonts w:hint="cs"/>
          <w:rtl/>
        </w:rPr>
        <w:t xml:space="preserve"> </w:t>
      </w:r>
      <w:r>
        <w:rPr>
          <w:rFonts w:hint="cs"/>
          <w:rtl/>
        </w:rPr>
        <w:t>השירותים</w:t>
      </w:r>
      <w:r w:rsidR="007713D9">
        <w:rPr>
          <w:rFonts w:hint="cs"/>
          <w:rtl/>
        </w:rPr>
        <w:t xml:space="preserve"> </w:t>
      </w:r>
      <w:r>
        <w:rPr>
          <w:rFonts w:hint="cs"/>
          <w:rtl/>
        </w:rPr>
        <w:t>ע"פ</w:t>
      </w:r>
      <w:r w:rsidR="007713D9">
        <w:rPr>
          <w:rFonts w:hint="cs"/>
          <w:rtl/>
        </w:rPr>
        <w:t xml:space="preserve"> </w:t>
      </w:r>
      <w:r>
        <w:rPr>
          <w:rFonts w:hint="cs"/>
          <w:rtl/>
        </w:rPr>
        <w:t>מכרז</w:t>
      </w:r>
      <w:r w:rsidR="007713D9">
        <w:rPr>
          <w:rFonts w:hint="cs"/>
          <w:rtl/>
        </w:rPr>
        <w:t xml:space="preserve"> </w:t>
      </w:r>
      <w:r>
        <w:rPr>
          <w:rFonts w:hint="cs"/>
          <w:rtl/>
        </w:rPr>
        <w:t>זה, וכי</w:t>
      </w:r>
      <w:r w:rsidR="007713D9">
        <w:rPr>
          <w:rFonts w:hint="cs"/>
          <w:rtl/>
        </w:rPr>
        <w:t xml:space="preserve"> </w:t>
      </w:r>
      <w:r>
        <w:rPr>
          <w:rFonts w:hint="cs"/>
          <w:rtl/>
        </w:rPr>
        <w:t xml:space="preserve">לא </w:t>
      </w:r>
      <w:r w:rsidR="00A437C4">
        <w:rPr>
          <w:rFonts w:hint="cs"/>
          <w:rtl/>
        </w:rPr>
        <w:t>אעסוק ולא אהיה</w:t>
      </w:r>
      <w:r>
        <w:rPr>
          <w:rFonts w:hint="cs"/>
          <w:rtl/>
        </w:rPr>
        <w:t xml:space="preserve"> קשור במישרין ו/או בעקיפין בין בעצמי ו/או באמצעות אחרים לרבות באמצעות תאגיד בשליטתי, בעסק ו/או בעבודה ו/או כל קשר אחר, עם </w:t>
      </w:r>
      <w:r w:rsidR="00DC2E6B">
        <w:rPr>
          <w:rFonts w:hint="cs"/>
          <w:rtl/>
        </w:rPr>
        <w:t xml:space="preserve">גורמים שיש להם </w:t>
      </w:r>
      <w:r w:rsidR="00DC2E6B" w:rsidRPr="00DC2E6B">
        <w:rPr>
          <w:rFonts w:ascii="David" w:hAnsi="David" w:hint="cs"/>
          <w:sz w:val="24"/>
          <w:rtl/>
          <w:lang w:eastAsia="en-US"/>
        </w:rPr>
        <w:t xml:space="preserve">קשר </w:t>
      </w:r>
      <w:r w:rsidR="00DC2E6B">
        <w:rPr>
          <w:rFonts w:ascii="David" w:hAnsi="David" w:hint="cs"/>
          <w:sz w:val="24"/>
          <w:rtl/>
          <w:lang w:eastAsia="en-US"/>
        </w:rPr>
        <w:t>או עניין במתן השירות ו/או ל</w:t>
      </w:r>
      <w:r w:rsidR="00DC2E6B" w:rsidRPr="00DC2E6B">
        <w:rPr>
          <w:rFonts w:ascii="David" w:hAnsi="David" w:hint="cs"/>
          <w:sz w:val="24"/>
          <w:rtl/>
          <w:lang w:eastAsia="en-US"/>
        </w:rPr>
        <w:t>מי מטעמם</w:t>
      </w:r>
      <w:r w:rsidR="00DC2E6B">
        <w:rPr>
          <w:rFonts w:ascii="David" w:hAnsi="David" w:hint="cs"/>
          <w:sz w:val="24"/>
          <w:rtl/>
          <w:lang w:eastAsia="en-US"/>
        </w:rPr>
        <w:t xml:space="preserve">, </w:t>
      </w:r>
      <w:r w:rsidR="00A437C4">
        <w:rPr>
          <w:rFonts w:hint="cs"/>
          <w:rtl/>
        </w:rPr>
        <w:t>החל ממועד מתן השירותים עפ"י מכרז זה</w:t>
      </w:r>
      <w:r>
        <w:rPr>
          <w:rFonts w:hint="cs"/>
          <w:rtl/>
        </w:rPr>
        <w:t>; וכי אינני עשוי להימצא, במישרין או בעקיפין, בניגוד עניינים בין ביצוע השירות נשוא מכרז זה ו"עניין אחר" שלי.</w:t>
      </w:r>
    </w:p>
    <w:p w:rsidR="00E740F2" w:rsidRDefault="00E740F2" w:rsidP="00DC2E6B">
      <w:pPr>
        <w:numPr>
          <w:ilvl w:val="0"/>
          <w:numId w:val="23"/>
        </w:numPr>
        <w:tabs>
          <w:tab w:val="num" w:pos="180"/>
        </w:tabs>
        <w:overflowPunct/>
        <w:autoSpaceDE/>
        <w:adjustRightInd/>
        <w:ind w:left="180"/>
        <w:jc w:val="both"/>
        <w:textAlignment w:val="auto"/>
        <w:rPr>
          <w:rtl/>
        </w:rPr>
      </w:pPr>
      <w:r>
        <w:rPr>
          <w:rFonts w:hint="cs"/>
          <w:rtl/>
        </w:rPr>
        <w:t>הנני</w:t>
      </w:r>
      <w:r w:rsidR="00B35477">
        <w:rPr>
          <w:rFonts w:hint="cs"/>
          <w:rtl/>
        </w:rPr>
        <w:t xml:space="preserve"> </w:t>
      </w:r>
      <w:r>
        <w:rPr>
          <w:rFonts w:hint="cs"/>
          <w:rtl/>
        </w:rPr>
        <w:t>מתחייב</w:t>
      </w:r>
      <w:r w:rsidR="00B35477">
        <w:rPr>
          <w:rFonts w:hint="cs"/>
          <w:rtl/>
        </w:rPr>
        <w:t xml:space="preserve"> </w:t>
      </w:r>
      <w:r>
        <w:rPr>
          <w:rFonts w:hint="cs"/>
          <w:rtl/>
        </w:rPr>
        <w:t>להימנע</w:t>
      </w:r>
      <w:r w:rsidR="00B35477">
        <w:rPr>
          <w:rFonts w:hint="cs"/>
          <w:rtl/>
        </w:rPr>
        <w:t xml:space="preserve"> </w:t>
      </w:r>
      <w:r>
        <w:rPr>
          <w:rFonts w:hint="cs"/>
          <w:rtl/>
        </w:rPr>
        <w:t>במשך</w:t>
      </w:r>
      <w:r w:rsidR="00B35477">
        <w:rPr>
          <w:rFonts w:hint="cs"/>
          <w:rtl/>
        </w:rPr>
        <w:t xml:space="preserve"> </w:t>
      </w:r>
      <w:r>
        <w:rPr>
          <w:rFonts w:hint="cs"/>
          <w:rtl/>
        </w:rPr>
        <w:t>כל</w:t>
      </w:r>
      <w:r w:rsidR="00B35477">
        <w:rPr>
          <w:rFonts w:hint="cs"/>
          <w:rtl/>
        </w:rPr>
        <w:t xml:space="preserve"> </w:t>
      </w:r>
      <w:r>
        <w:rPr>
          <w:rFonts w:hint="cs"/>
          <w:rtl/>
        </w:rPr>
        <w:t>תקופת</w:t>
      </w:r>
      <w:r w:rsidR="00B35477">
        <w:rPr>
          <w:rFonts w:hint="cs"/>
          <w:rtl/>
        </w:rPr>
        <w:t xml:space="preserve"> </w:t>
      </w:r>
      <w:r>
        <w:rPr>
          <w:rFonts w:hint="cs"/>
          <w:rtl/>
        </w:rPr>
        <w:t>ההסכם</w:t>
      </w:r>
      <w:r w:rsidR="00A437C4">
        <w:rPr>
          <w:rFonts w:hint="cs"/>
          <w:rtl/>
        </w:rPr>
        <w:t xml:space="preserve"> </w:t>
      </w:r>
      <w:r>
        <w:rPr>
          <w:rFonts w:hint="cs"/>
          <w:rtl/>
        </w:rPr>
        <w:t>עם הרשות מלקחת</w:t>
      </w:r>
      <w:r w:rsidR="00B35477">
        <w:rPr>
          <w:rFonts w:hint="cs"/>
          <w:rtl/>
        </w:rPr>
        <w:t xml:space="preserve"> </w:t>
      </w:r>
      <w:r>
        <w:rPr>
          <w:rFonts w:hint="cs"/>
          <w:rtl/>
        </w:rPr>
        <w:t>חלק</w:t>
      </w:r>
      <w:r w:rsidR="00B35477">
        <w:rPr>
          <w:rFonts w:hint="cs"/>
          <w:rtl/>
        </w:rPr>
        <w:t xml:space="preserve"> </w:t>
      </w:r>
      <w:r>
        <w:rPr>
          <w:rFonts w:hint="cs"/>
          <w:rtl/>
        </w:rPr>
        <w:t>ו/א</w:t>
      </w:r>
      <w:r w:rsidR="00B35477">
        <w:rPr>
          <w:rFonts w:hint="cs"/>
          <w:rtl/>
        </w:rPr>
        <w:t xml:space="preserve"> </w:t>
      </w:r>
      <w:r>
        <w:rPr>
          <w:rFonts w:hint="cs"/>
          <w:rtl/>
        </w:rPr>
        <w:t>ולהיות מעורב</w:t>
      </w:r>
      <w:r w:rsidR="00B35477">
        <w:rPr>
          <w:rFonts w:hint="cs"/>
          <w:rtl/>
        </w:rPr>
        <w:t xml:space="preserve"> </w:t>
      </w:r>
      <w:r>
        <w:rPr>
          <w:rFonts w:hint="cs"/>
          <w:rtl/>
        </w:rPr>
        <w:t>בכל</w:t>
      </w:r>
      <w:r w:rsidR="00B35477">
        <w:rPr>
          <w:rFonts w:hint="cs"/>
          <w:rtl/>
        </w:rPr>
        <w:t xml:space="preserve"> </w:t>
      </w:r>
      <w:r>
        <w:rPr>
          <w:rFonts w:hint="cs"/>
          <w:rtl/>
        </w:rPr>
        <w:t>עסקה</w:t>
      </w:r>
      <w:r w:rsidR="00B35477">
        <w:rPr>
          <w:rFonts w:hint="cs"/>
          <w:rtl/>
        </w:rPr>
        <w:t xml:space="preserve"> </w:t>
      </w:r>
      <w:r>
        <w:rPr>
          <w:rFonts w:hint="cs"/>
          <w:rtl/>
        </w:rPr>
        <w:t>ו/או</w:t>
      </w:r>
      <w:r w:rsidR="00B35477">
        <w:rPr>
          <w:rFonts w:hint="cs"/>
          <w:rtl/>
        </w:rPr>
        <w:t xml:space="preserve"> </w:t>
      </w:r>
      <w:r>
        <w:rPr>
          <w:rFonts w:hint="cs"/>
          <w:rtl/>
        </w:rPr>
        <w:t>עניין</w:t>
      </w:r>
      <w:r w:rsidR="00B35477">
        <w:rPr>
          <w:rFonts w:hint="cs"/>
          <w:rtl/>
        </w:rPr>
        <w:t xml:space="preserve"> </w:t>
      </w:r>
      <w:r>
        <w:rPr>
          <w:rFonts w:hint="cs"/>
          <w:rtl/>
        </w:rPr>
        <w:t>אחר</w:t>
      </w:r>
      <w:r w:rsidR="00B35477">
        <w:rPr>
          <w:rFonts w:hint="cs"/>
          <w:rtl/>
        </w:rPr>
        <w:t xml:space="preserve"> </w:t>
      </w:r>
      <w:r>
        <w:rPr>
          <w:rFonts w:hint="cs"/>
          <w:rtl/>
        </w:rPr>
        <w:t>שיש</w:t>
      </w:r>
      <w:r w:rsidR="00B35477">
        <w:rPr>
          <w:rFonts w:hint="cs"/>
          <w:rtl/>
        </w:rPr>
        <w:t xml:space="preserve"> </w:t>
      </w:r>
      <w:r>
        <w:rPr>
          <w:rFonts w:hint="cs"/>
          <w:rtl/>
        </w:rPr>
        <w:t>בו</w:t>
      </w:r>
      <w:r w:rsidR="00B35477">
        <w:rPr>
          <w:rFonts w:hint="cs"/>
          <w:rtl/>
        </w:rPr>
        <w:t xml:space="preserve"> </w:t>
      </w:r>
      <w:r>
        <w:rPr>
          <w:rFonts w:hint="cs"/>
          <w:rtl/>
        </w:rPr>
        <w:t>ו/או</w:t>
      </w:r>
      <w:r w:rsidR="00B35477">
        <w:rPr>
          <w:rFonts w:hint="cs"/>
          <w:rtl/>
        </w:rPr>
        <w:t xml:space="preserve"> </w:t>
      </w:r>
      <w:r>
        <w:rPr>
          <w:rFonts w:hint="cs"/>
          <w:rtl/>
        </w:rPr>
        <w:t>העלול</w:t>
      </w:r>
      <w:r w:rsidR="00B35477">
        <w:rPr>
          <w:rFonts w:hint="cs"/>
          <w:rtl/>
        </w:rPr>
        <w:t xml:space="preserve"> </w:t>
      </w:r>
      <w:r>
        <w:rPr>
          <w:rFonts w:hint="cs"/>
          <w:rtl/>
        </w:rPr>
        <w:t>ליצור</w:t>
      </w:r>
      <w:r w:rsidR="00B35477">
        <w:rPr>
          <w:rFonts w:hint="cs"/>
          <w:rtl/>
        </w:rPr>
        <w:t xml:space="preserve"> </w:t>
      </w:r>
      <w:r>
        <w:rPr>
          <w:rFonts w:hint="cs"/>
          <w:rtl/>
        </w:rPr>
        <w:t>מצב</w:t>
      </w:r>
      <w:r w:rsidR="00B35477">
        <w:rPr>
          <w:rFonts w:hint="cs"/>
          <w:rtl/>
        </w:rPr>
        <w:t xml:space="preserve"> </w:t>
      </w:r>
      <w:r>
        <w:rPr>
          <w:rFonts w:hint="cs"/>
          <w:rtl/>
        </w:rPr>
        <w:t>של</w:t>
      </w:r>
      <w:r w:rsidR="00B35477">
        <w:rPr>
          <w:rFonts w:hint="cs"/>
          <w:rtl/>
        </w:rPr>
        <w:t xml:space="preserve"> </w:t>
      </w:r>
      <w:r>
        <w:rPr>
          <w:rFonts w:hint="cs"/>
          <w:rtl/>
        </w:rPr>
        <w:t>ניגוד</w:t>
      </w:r>
      <w:r w:rsidR="00B35477">
        <w:rPr>
          <w:rFonts w:hint="cs"/>
          <w:rtl/>
        </w:rPr>
        <w:t xml:space="preserve"> </w:t>
      </w:r>
      <w:r>
        <w:rPr>
          <w:rFonts w:hint="cs"/>
          <w:rtl/>
        </w:rPr>
        <w:t>עניינים</w:t>
      </w:r>
      <w:r w:rsidR="00B35477">
        <w:rPr>
          <w:rFonts w:hint="cs"/>
          <w:rtl/>
        </w:rPr>
        <w:t xml:space="preserve"> </w:t>
      </w:r>
      <w:r>
        <w:rPr>
          <w:rFonts w:hint="cs"/>
          <w:rtl/>
        </w:rPr>
        <w:t>עם</w:t>
      </w:r>
      <w:r w:rsidR="00B35477">
        <w:rPr>
          <w:rFonts w:hint="cs"/>
          <w:rtl/>
        </w:rPr>
        <w:t xml:space="preserve"> </w:t>
      </w:r>
      <w:r>
        <w:rPr>
          <w:rFonts w:hint="cs"/>
          <w:rtl/>
        </w:rPr>
        <w:t>ההסכם</w:t>
      </w:r>
      <w:r w:rsidR="00B35477">
        <w:rPr>
          <w:rFonts w:hint="cs"/>
          <w:rtl/>
        </w:rPr>
        <w:t xml:space="preserve"> </w:t>
      </w:r>
      <w:r>
        <w:rPr>
          <w:rFonts w:hint="cs"/>
          <w:rtl/>
        </w:rPr>
        <w:t>עם הרשות, לרב</w:t>
      </w:r>
      <w:r w:rsidR="00DC2E6B">
        <w:rPr>
          <w:rFonts w:hint="cs"/>
          <w:rtl/>
        </w:rPr>
        <w:t>ות קשר ענייני ו/או עסקי ו/או אחר ביחס למתן השירותים</w:t>
      </w:r>
      <w:r>
        <w:rPr>
          <w:rFonts w:hint="cs"/>
          <w:rtl/>
        </w:rPr>
        <w:t>;</w:t>
      </w:r>
    </w:p>
    <w:p w:rsidR="00E740F2" w:rsidRDefault="00E740F2" w:rsidP="00E740F2">
      <w:pPr>
        <w:numPr>
          <w:ilvl w:val="0"/>
          <w:numId w:val="23"/>
        </w:numPr>
        <w:tabs>
          <w:tab w:val="num" w:pos="180"/>
        </w:tabs>
        <w:overflowPunct/>
        <w:autoSpaceDE/>
        <w:adjustRightInd/>
        <w:ind w:left="180"/>
        <w:jc w:val="both"/>
        <w:textAlignment w:val="auto"/>
        <w:rPr>
          <w:rtl/>
        </w:rPr>
      </w:pPr>
      <w:r>
        <w:rPr>
          <w:rFonts w:hint="cs"/>
          <w:rtl/>
        </w:rPr>
        <w:t xml:space="preserve">הנני מתחייב במשך כל תקופת ההסכם לא לייצג ו/או לקדם עניין של לקוח אחר ו/או נציג מטעמי בפני הרשות ובמסגרת מתן שירותי לרשות; </w:t>
      </w:r>
    </w:p>
    <w:p w:rsidR="00E740F2" w:rsidRDefault="00A437C4" w:rsidP="00E740F2">
      <w:pPr>
        <w:numPr>
          <w:ilvl w:val="0"/>
          <w:numId w:val="23"/>
        </w:numPr>
        <w:tabs>
          <w:tab w:val="num" w:pos="180"/>
        </w:tabs>
        <w:overflowPunct/>
        <w:autoSpaceDE/>
        <w:adjustRightInd/>
        <w:ind w:left="180"/>
        <w:jc w:val="both"/>
        <w:textAlignment w:val="auto"/>
        <w:rPr>
          <w:rtl/>
        </w:rPr>
      </w:pPr>
      <w:r>
        <w:rPr>
          <w:rFonts w:hint="cs"/>
          <w:rtl/>
        </w:rPr>
        <w:t xml:space="preserve">הנני </w:t>
      </w:r>
      <w:r w:rsidR="00E740F2">
        <w:rPr>
          <w:rFonts w:hint="cs"/>
          <w:rtl/>
        </w:rPr>
        <w:t>מתחייב</w:t>
      </w:r>
      <w:r>
        <w:rPr>
          <w:rFonts w:hint="cs"/>
          <w:rtl/>
        </w:rPr>
        <w:t xml:space="preserve"> </w:t>
      </w:r>
      <w:r w:rsidR="00E740F2">
        <w:rPr>
          <w:rFonts w:hint="cs"/>
          <w:rtl/>
        </w:rPr>
        <w:t>כתנאי</w:t>
      </w:r>
      <w:r>
        <w:rPr>
          <w:rFonts w:hint="cs"/>
          <w:rtl/>
        </w:rPr>
        <w:t xml:space="preserve"> </w:t>
      </w:r>
      <w:r w:rsidR="00E740F2">
        <w:rPr>
          <w:rFonts w:hint="cs"/>
          <w:rtl/>
        </w:rPr>
        <w:t>לביצוע</w:t>
      </w:r>
      <w:r>
        <w:rPr>
          <w:rFonts w:hint="cs"/>
          <w:rtl/>
        </w:rPr>
        <w:t xml:space="preserve"> </w:t>
      </w:r>
      <w:r w:rsidR="00E740F2">
        <w:rPr>
          <w:rFonts w:hint="cs"/>
          <w:rtl/>
        </w:rPr>
        <w:t>ההתקשרות</w:t>
      </w:r>
      <w:r>
        <w:rPr>
          <w:rFonts w:hint="cs"/>
          <w:rtl/>
        </w:rPr>
        <w:t xml:space="preserve"> </w:t>
      </w:r>
      <w:r w:rsidR="00E740F2">
        <w:rPr>
          <w:rFonts w:hint="cs"/>
          <w:rtl/>
        </w:rPr>
        <w:t>להביא</w:t>
      </w:r>
      <w:r>
        <w:rPr>
          <w:rFonts w:hint="cs"/>
          <w:rtl/>
        </w:rPr>
        <w:t xml:space="preserve"> </w:t>
      </w:r>
      <w:r w:rsidR="00E740F2">
        <w:rPr>
          <w:rFonts w:hint="cs"/>
          <w:rtl/>
        </w:rPr>
        <w:t>לידיעת</w:t>
      </w:r>
      <w:r>
        <w:rPr>
          <w:rFonts w:hint="cs"/>
          <w:rtl/>
        </w:rPr>
        <w:t xml:space="preserve"> </w:t>
      </w:r>
      <w:r w:rsidR="00E740F2">
        <w:rPr>
          <w:rFonts w:hint="cs"/>
          <w:rtl/>
        </w:rPr>
        <w:t>הרשות</w:t>
      </w:r>
      <w:r>
        <w:rPr>
          <w:rFonts w:hint="cs"/>
          <w:rtl/>
        </w:rPr>
        <w:t xml:space="preserve"> </w:t>
      </w:r>
      <w:r w:rsidR="00E740F2">
        <w:rPr>
          <w:rFonts w:hint="cs"/>
          <w:rtl/>
        </w:rPr>
        <w:t>כל</w:t>
      </w:r>
      <w:r>
        <w:rPr>
          <w:rFonts w:hint="cs"/>
          <w:rtl/>
        </w:rPr>
        <w:t xml:space="preserve"> </w:t>
      </w:r>
      <w:r w:rsidR="00E740F2">
        <w:rPr>
          <w:rFonts w:hint="cs"/>
          <w:rtl/>
        </w:rPr>
        <w:t>מידע</w:t>
      </w:r>
      <w:r>
        <w:rPr>
          <w:rFonts w:hint="cs"/>
          <w:rtl/>
        </w:rPr>
        <w:t xml:space="preserve"> </w:t>
      </w:r>
      <w:r w:rsidR="00E740F2">
        <w:rPr>
          <w:rFonts w:hint="cs"/>
          <w:rtl/>
        </w:rPr>
        <w:t>העשוי להיות</w:t>
      </w:r>
      <w:r>
        <w:rPr>
          <w:rFonts w:hint="cs"/>
          <w:rtl/>
        </w:rPr>
        <w:t xml:space="preserve"> </w:t>
      </w:r>
      <w:r w:rsidR="00E740F2">
        <w:rPr>
          <w:rFonts w:hint="cs"/>
          <w:rtl/>
        </w:rPr>
        <w:t>רלבנטי</w:t>
      </w:r>
      <w:r>
        <w:rPr>
          <w:rFonts w:hint="cs"/>
          <w:rtl/>
        </w:rPr>
        <w:t xml:space="preserve"> </w:t>
      </w:r>
      <w:r w:rsidR="00E740F2">
        <w:rPr>
          <w:rFonts w:hint="cs"/>
          <w:rtl/>
        </w:rPr>
        <w:t>לקביעת</w:t>
      </w:r>
      <w:r>
        <w:rPr>
          <w:rFonts w:hint="cs"/>
          <w:rtl/>
        </w:rPr>
        <w:t xml:space="preserve"> </w:t>
      </w:r>
      <w:r w:rsidR="00E740F2">
        <w:rPr>
          <w:rFonts w:hint="cs"/>
          <w:rtl/>
        </w:rPr>
        <w:t>הרשות אם</w:t>
      </w:r>
      <w:r>
        <w:rPr>
          <w:rFonts w:hint="cs"/>
          <w:rtl/>
        </w:rPr>
        <w:t xml:space="preserve"> </w:t>
      </w:r>
      <w:r w:rsidR="00E740F2">
        <w:rPr>
          <w:rFonts w:hint="cs"/>
          <w:rtl/>
        </w:rPr>
        <w:t>קיים</w:t>
      </w:r>
      <w:r>
        <w:rPr>
          <w:rFonts w:hint="cs"/>
          <w:rtl/>
        </w:rPr>
        <w:t xml:space="preserve"> </w:t>
      </w:r>
      <w:r w:rsidR="00E740F2">
        <w:rPr>
          <w:rFonts w:hint="cs"/>
          <w:rtl/>
        </w:rPr>
        <w:t>ניגוד</w:t>
      </w:r>
      <w:r>
        <w:rPr>
          <w:rFonts w:hint="cs"/>
          <w:rtl/>
        </w:rPr>
        <w:t xml:space="preserve"> </w:t>
      </w:r>
      <w:r w:rsidR="00E740F2">
        <w:rPr>
          <w:rFonts w:hint="cs"/>
          <w:rtl/>
        </w:rPr>
        <w:t>או</w:t>
      </w:r>
      <w:r>
        <w:rPr>
          <w:rFonts w:hint="cs"/>
          <w:rtl/>
        </w:rPr>
        <w:t xml:space="preserve"> </w:t>
      </w:r>
      <w:r w:rsidR="00E740F2">
        <w:rPr>
          <w:rFonts w:hint="cs"/>
          <w:rtl/>
        </w:rPr>
        <w:t>חשש</w:t>
      </w:r>
      <w:r>
        <w:rPr>
          <w:rFonts w:hint="cs"/>
          <w:rtl/>
        </w:rPr>
        <w:t xml:space="preserve"> </w:t>
      </w:r>
      <w:r w:rsidR="00E740F2">
        <w:rPr>
          <w:rFonts w:hint="cs"/>
          <w:rtl/>
        </w:rPr>
        <w:t>לניגוד</w:t>
      </w:r>
      <w:r>
        <w:rPr>
          <w:rFonts w:hint="cs"/>
          <w:rtl/>
        </w:rPr>
        <w:t xml:space="preserve"> </w:t>
      </w:r>
      <w:r w:rsidR="00E740F2">
        <w:rPr>
          <w:rFonts w:hint="cs"/>
          <w:rtl/>
        </w:rPr>
        <w:t>עניינים</w:t>
      </w:r>
      <w:r>
        <w:rPr>
          <w:rFonts w:hint="cs"/>
          <w:rtl/>
        </w:rPr>
        <w:t xml:space="preserve"> </w:t>
      </w:r>
      <w:r w:rsidR="00E740F2">
        <w:rPr>
          <w:rFonts w:hint="cs"/>
          <w:rtl/>
        </w:rPr>
        <w:t>אצלי.</w:t>
      </w:r>
    </w:p>
    <w:p w:rsidR="00E740F2" w:rsidRDefault="00E740F2" w:rsidP="00E740F2">
      <w:pPr>
        <w:numPr>
          <w:ilvl w:val="0"/>
          <w:numId w:val="23"/>
        </w:numPr>
        <w:tabs>
          <w:tab w:val="num" w:pos="180"/>
        </w:tabs>
        <w:overflowPunct/>
        <w:autoSpaceDE/>
        <w:adjustRightInd/>
        <w:ind w:left="180"/>
        <w:jc w:val="both"/>
        <w:textAlignment w:val="auto"/>
        <w:rPr>
          <w:rtl/>
        </w:rPr>
      </w:pPr>
      <w:r>
        <w:rPr>
          <w:rFonts w:hint="cs"/>
          <w:rtl/>
        </w:rPr>
        <w:t>הנני מתחייב להודיע לממונה על ההתקשרות עפ"י מכרז זה ברשות וללשכה המשפטית ברשות באופן מיידי על כל נתון או מצב שבשלם אני או מי מטעמי, עלול להימצא במצב של ניגוד עניינים, מיד עם היוודע לי הנתון או המצב האמורים.</w:t>
      </w:r>
    </w:p>
    <w:p w:rsidR="00E740F2" w:rsidRDefault="00E740F2" w:rsidP="00E740F2">
      <w:pPr>
        <w:numPr>
          <w:ilvl w:val="0"/>
          <w:numId w:val="23"/>
        </w:numPr>
        <w:tabs>
          <w:tab w:val="num" w:pos="180"/>
        </w:tabs>
        <w:overflowPunct/>
        <w:autoSpaceDE/>
        <w:adjustRightInd/>
        <w:ind w:left="180"/>
        <w:jc w:val="both"/>
        <w:textAlignment w:val="auto"/>
        <w:rPr>
          <w:rtl/>
        </w:rPr>
      </w:pPr>
      <w:r>
        <w:rPr>
          <w:rFonts w:hint="cs"/>
          <w:rtl/>
        </w:rPr>
        <w:t>הנני מצהיר ומתחייב לדווח מראש לממונה על ההתקשרות עפ"י מכרז זה ברשות וללשכה המשפטית ברשות על כל כוונה שלי, להתקשר עם כל גורם, באופן אשר יכול להעמיד חשש כלשהו להפרת התחייבויותיי כאמור, ולפעול בהתאם להוראות רשות החשמל. ידוע לי כי רשות החשמל רשאית לא לאשר לי התקשרות כאמור או לתת הוראות אחרות שיבטיחו העדר ניגוד עניינים</w:t>
      </w:r>
      <w:smartTag w:uri="urn:schemas-microsoft-com:office:smarttags" w:element="PersonName">
        <w:r>
          <w:rPr>
            <w:rFonts w:hint="cs"/>
            <w:rtl/>
          </w:rPr>
          <w:t>,</w:t>
        </w:r>
      </w:smartTag>
      <w:r>
        <w:rPr>
          <w:rFonts w:hint="cs"/>
          <w:rtl/>
        </w:rPr>
        <w:t xml:space="preserve"> והנני מתחייב כי אפעל בהתאם להוראות אלו</w:t>
      </w:r>
      <w:smartTag w:uri="urn:schemas-microsoft-com:office:smarttags" w:element="PersonName">
        <w:r>
          <w:rPr>
            <w:rFonts w:hint="cs"/>
            <w:rtl/>
          </w:rPr>
          <w:t>,</w:t>
        </w:r>
      </w:smartTag>
      <w:r>
        <w:rPr>
          <w:rFonts w:hint="cs"/>
          <w:rtl/>
        </w:rPr>
        <w:t xml:space="preserve"> בהקשר זה.</w:t>
      </w:r>
    </w:p>
    <w:p w:rsidR="00E740F2" w:rsidRDefault="00E740F2" w:rsidP="00E740F2">
      <w:pPr>
        <w:rPr>
          <w:rtl/>
        </w:rPr>
      </w:pPr>
    </w:p>
    <w:tbl>
      <w:tblPr>
        <w:bidiVisual/>
        <w:tblW w:w="0" w:type="auto"/>
        <w:tblLook w:val="01E0"/>
      </w:tblPr>
      <w:tblGrid>
        <w:gridCol w:w="4219"/>
        <w:gridCol w:w="4218"/>
      </w:tblGrid>
      <w:tr w:rsidR="00E740F2" w:rsidTr="00E740F2">
        <w:tc>
          <w:tcPr>
            <w:tcW w:w="4265" w:type="dxa"/>
          </w:tcPr>
          <w:p w:rsidR="00E740F2" w:rsidRDefault="00E740F2">
            <w:pPr>
              <w:tabs>
                <w:tab w:val="left" w:pos="540"/>
              </w:tabs>
              <w:jc w:val="center"/>
              <w:rPr>
                <w:b/>
                <w:bCs/>
                <w:rtl/>
              </w:rPr>
            </w:pPr>
            <w:r>
              <w:rPr>
                <w:rFonts w:hint="cs"/>
                <w:b/>
                <w:bCs/>
                <w:rtl/>
              </w:rPr>
              <w:t>ולראייה באתי על החתום:</w:t>
            </w:r>
          </w:p>
          <w:p w:rsidR="00E740F2" w:rsidRDefault="00E740F2">
            <w:pPr>
              <w:tabs>
                <w:tab w:val="left" w:pos="540"/>
              </w:tabs>
              <w:jc w:val="center"/>
              <w:rPr>
                <w:rtl/>
              </w:rPr>
            </w:pPr>
          </w:p>
          <w:p w:rsidR="00E740F2" w:rsidRDefault="00E740F2">
            <w:pPr>
              <w:tabs>
                <w:tab w:val="left" w:pos="540"/>
              </w:tabs>
              <w:jc w:val="center"/>
              <w:rPr>
                <w:rtl/>
              </w:rPr>
            </w:pPr>
            <w:r>
              <w:rPr>
                <w:rFonts w:hint="cs"/>
                <w:rtl/>
              </w:rPr>
              <w:t>__________________</w:t>
            </w:r>
          </w:p>
          <w:p w:rsidR="00E740F2" w:rsidRDefault="00E740F2">
            <w:pPr>
              <w:tabs>
                <w:tab w:val="left" w:pos="540"/>
              </w:tabs>
              <w:jc w:val="center"/>
              <w:rPr>
                <w:rtl/>
              </w:rPr>
            </w:pPr>
            <w:r>
              <w:rPr>
                <w:rFonts w:hint="cs"/>
                <w:rtl/>
              </w:rPr>
              <w:t>המציע- ע"י מורשה החתימה</w:t>
            </w:r>
          </w:p>
          <w:p w:rsidR="00E740F2" w:rsidRDefault="00E740F2">
            <w:pPr>
              <w:jc w:val="center"/>
            </w:pPr>
          </w:p>
        </w:tc>
        <w:tc>
          <w:tcPr>
            <w:tcW w:w="4264" w:type="dxa"/>
          </w:tcPr>
          <w:p w:rsidR="00E740F2" w:rsidRDefault="00E740F2">
            <w:pPr>
              <w:tabs>
                <w:tab w:val="left" w:pos="540"/>
              </w:tabs>
              <w:jc w:val="center"/>
              <w:rPr>
                <w:b/>
                <w:bCs/>
                <w:rtl/>
              </w:rPr>
            </w:pPr>
            <w:r>
              <w:rPr>
                <w:rFonts w:hint="cs"/>
                <w:b/>
                <w:bCs/>
                <w:rtl/>
              </w:rPr>
              <w:t>ולראייה באתי על החתום:</w:t>
            </w:r>
          </w:p>
          <w:p w:rsidR="00E740F2" w:rsidRDefault="00E740F2">
            <w:pPr>
              <w:tabs>
                <w:tab w:val="left" w:pos="540"/>
              </w:tabs>
              <w:jc w:val="center"/>
              <w:rPr>
                <w:rtl/>
              </w:rPr>
            </w:pPr>
          </w:p>
          <w:p w:rsidR="00E740F2" w:rsidRDefault="00E740F2">
            <w:pPr>
              <w:tabs>
                <w:tab w:val="left" w:pos="540"/>
              </w:tabs>
              <w:jc w:val="center"/>
              <w:rPr>
                <w:rtl/>
              </w:rPr>
            </w:pPr>
            <w:r>
              <w:rPr>
                <w:rFonts w:hint="cs"/>
                <w:rtl/>
              </w:rPr>
              <w:t>__________________</w:t>
            </w:r>
          </w:p>
          <w:p w:rsidR="00E740F2" w:rsidRDefault="00E740F2">
            <w:pPr>
              <w:tabs>
                <w:tab w:val="left" w:pos="540"/>
              </w:tabs>
              <w:jc w:val="center"/>
              <w:rPr>
                <w:rtl/>
              </w:rPr>
            </w:pPr>
            <w:r>
              <w:rPr>
                <w:rFonts w:hint="cs"/>
                <w:rtl/>
              </w:rPr>
              <w:t>היועץ</w:t>
            </w:r>
          </w:p>
          <w:p w:rsidR="00E740F2" w:rsidRDefault="00E740F2">
            <w:pPr>
              <w:jc w:val="center"/>
            </w:pPr>
          </w:p>
        </w:tc>
      </w:tr>
      <w:tr w:rsidR="00E740F2" w:rsidTr="00E740F2">
        <w:tc>
          <w:tcPr>
            <w:tcW w:w="4265" w:type="dxa"/>
          </w:tcPr>
          <w:p w:rsidR="00E740F2" w:rsidRDefault="00E740F2">
            <w:pPr>
              <w:tabs>
                <w:tab w:val="left" w:pos="540"/>
              </w:tabs>
              <w:jc w:val="center"/>
              <w:rPr>
                <w:b/>
                <w:bCs/>
                <w:rtl/>
              </w:rPr>
            </w:pPr>
          </w:p>
          <w:p w:rsidR="00E740F2" w:rsidRDefault="00E740F2">
            <w:pPr>
              <w:tabs>
                <w:tab w:val="left" w:pos="540"/>
              </w:tabs>
              <w:jc w:val="center"/>
              <w:rPr>
                <w:rtl/>
              </w:rPr>
            </w:pPr>
          </w:p>
          <w:p w:rsidR="00E740F2" w:rsidRDefault="00E740F2">
            <w:pPr>
              <w:tabs>
                <w:tab w:val="left" w:pos="540"/>
              </w:tabs>
              <w:jc w:val="center"/>
              <w:rPr>
                <w:rtl/>
              </w:rPr>
            </w:pPr>
          </w:p>
          <w:p w:rsidR="00E740F2" w:rsidRDefault="00E740F2">
            <w:pPr>
              <w:jc w:val="center"/>
            </w:pPr>
          </w:p>
        </w:tc>
        <w:tc>
          <w:tcPr>
            <w:tcW w:w="4264" w:type="dxa"/>
          </w:tcPr>
          <w:p w:rsidR="00E740F2" w:rsidRDefault="00E740F2">
            <w:pPr>
              <w:tabs>
                <w:tab w:val="left" w:pos="540"/>
              </w:tabs>
              <w:jc w:val="center"/>
            </w:pPr>
          </w:p>
        </w:tc>
      </w:tr>
    </w:tbl>
    <w:p w:rsidR="00E740F2" w:rsidRDefault="00E740F2" w:rsidP="00DC1A22">
      <w:pPr>
        <w:spacing w:line="360" w:lineRule="auto"/>
        <w:rPr>
          <w:b/>
          <w:bCs/>
          <w:sz w:val="28"/>
          <w:szCs w:val="28"/>
          <w:u w:val="single"/>
          <w:rtl/>
        </w:rPr>
      </w:pPr>
    </w:p>
    <w:p w:rsidR="00DC1A22" w:rsidRDefault="00DC1A22" w:rsidP="00DC1A22">
      <w:pPr>
        <w:spacing w:line="360" w:lineRule="auto"/>
        <w:rPr>
          <w:b/>
          <w:bCs/>
          <w:sz w:val="28"/>
          <w:szCs w:val="28"/>
          <w:u w:val="single"/>
          <w:rtl/>
        </w:rPr>
      </w:pPr>
    </w:p>
    <w:p w:rsidR="00DC2E6B" w:rsidRDefault="00DC2E6B" w:rsidP="00DC1A22">
      <w:pPr>
        <w:spacing w:line="360" w:lineRule="auto"/>
        <w:rPr>
          <w:b/>
          <w:bCs/>
          <w:sz w:val="28"/>
          <w:szCs w:val="28"/>
          <w:u w:val="single"/>
          <w:rtl/>
        </w:rPr>
      </w:pPr>
    </w:p>
    <w:p w:rsidR="00DC2E6B" w:rsidRDefault="00DC2E6B" w:rsidP="00DC1A22">
      <w:pPr>
        <w:spacing w:line="360" w:lineRule="auto"/>
        <w:rPr>
          <w:b/>
          <w:bCs/>
          <w:sz w:val="28"/>
          <w:szCs w:val="28"/>
          <w:u w:val="single"/>
          <w:rtl/>
        </w:rPr>
      </w:pPr>
    </w:p>
    <w:p w:rsidR="00A437C4" w:rsidRDefault="00A437C4" w:rsidP="00DC1A22">
      <w:pPr>
        <w:spacing w:line="360" w:lineRule="auto"/>
        <w:rPr>
          <w:b/>
          <w:bCs/>
          <w:sz w:val="28"/>
          <w:szCs w:val="28"/>
          <w:u w:val="single"/>
          <w:rtl/>
        </w:rPr>
      </w:pPr>
    </w:p>
    <w:p w:rsidR="00E740F2" w:rsidRDefault="00E740F2" w:rsidP="00E740F2">
      <w:pPr>
        <w:spacing w:line="360" w:lineRule="auto"/>
        <w:ind w:left="175" w:hanging="540"/>
        <w:rPr>
          <w:b/>
          <w:bCs/>
          <w:sz w:val="28"/>
          <w:szCs w:val="28"/>
          <w:u w:val="single"/>
          <w:rtl/>
        </w:rPr>
      </w:pPr>
    </w:p>
    <w:p w:rsidR="00AF0CAC" w:rsidRDefault="00AF0CAC" w:rsidP="00E740F2">
      <w:pPr>
        <w:spacing w:line="360" w:lineRule="auto"/>
        <w:jc w:val="center"/>
        <w:rPr>
          <w:b/>
          <w:bCs/>
          <w:sz w:val="28"/>
          <w:szCs w:val="28"/>
          <w:u w:val="single"/>
          <w:rtl/>
        </w:rPr>
      </w:pPr>
    </w:p>
    <w:p w:rsidR="00AF0CAC" w:rsidRDefault="00AF0CAC" w:rsidP="00E740F2">
      <w:pPr>
        <w:spacing w:line="360" w:lineRule="auto"/>
        <w:jc w:val="center"/>
        <w:rPr>
          <w:b/>
          <w:bCs/>
          <w:sz w:val="28"/>
          <w:szCs w:val="28"/>
          <w:u w:val="single"/>
          <w:rtl/>
        </w:rPr>
      </w:pPr>
    </w:p>
    <w:p w:rsidR="00E740F2" w:rsidRDefault="00E740F2" w:rsidP="00E740F2">
      <w:pPr>
        <w:spacing w:line="360" w:lineRule="auto"/>
        <w:jc w:val="center"/>
        <w:rPr>
          <w:b/>
          <w:bCs/>
          <w:u w:val="single"/>
          <w:rtl/>
        </w:rPr>
      </w:pPr>
      <w:r>
        <w:rPr>
          <w:rFonts w:hint="cs"/>
          <w:b/>
          <w:bCs/>
          <w:sz w:val="28"/>
          <w:szCs w:val="28"/>
          <w:u w:val="single"/>
          <w:rtl/>
        </w:rPr>
        <w:t xml:space="preserve">נספח ה – </w:t>
      </w:r>
    </w:p>
    <w:p w:rsidR="00E740F2" w:rsidRDefault="00E740F2" w:rsidP="00E740F2">
      <w:pPr>
        <w:spacing w:line="360" w:lineRule="auto"/>
        <w:jc w:val="center"/>
        <w:rPr>
          <w:b/>
          <w:bCs/>
          <w:sz w:val="28"/>
          <w:szCs w:val="28"/>
          <w:u w:val="single"/>
          <w:rtl/>
        </w:rPr>
      </w:pPr>
      <w:r>
        <w:rPr>
          <w:rFonts w:hint="cs"/>
          <w:b/>
          <w:bCs/>
          <w:u w:val="single"/>
          <w:rtl/>
        </w:rPr>
        <w:t>תצהיר העדר הרשעות בגין העסקת עובדים זרים ותשלום שכר מינימום כדין</w:t>
      </w:r>
    </w:p>
    <w:p w:rsidR="00E740F2" w:rsidRDefault="00E740F2" w:rsidP="00E740F2">
      <w:pPr>
        <w:spacing w:after="240"/>
        <w:ind w:left="-34"/>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E740F2" w:rsidRDefault="00E740F2" w:rsidP="00B60D82">
      <w:pPr>
        <w:jc w:val="both"/>
        <w:rPr>
          <w:rtl/>
        </w:rPr>
      </w:pPr>
      <w:r>
        <w:rPr>
          <w:rFonts w:hint="cs"/>
          <w:rtl/>
        </w:rPr>
        <w:t xml:space="preserve">הנני נותן תצהיר זה בשם _____________ שהוא המציע המבקש להתקשר עם מכרז פומבי מס' </w:t>
      </w:r>
      <w:r w:rsidR="00B60D82">
        <w:rPr>
          <w:rFonts w:hint="cs"/>
          <w:rtl/>
        </w:rPr>
        <w:t>6/2017</w:t>
      </w:r>
      <w:r>
        <w:rPr>
          <w:rFonts w:hint="cs"/>
          <w:rtl/>
        </w:rPr>
        <w:t xml:space="preserve"> למתן שירותי ייעוץ </w:t>
      </w:r>
      <w:r w:rsidR="00B35477">
        <w:rPr>
          <w:rFonts w:hint="cs"/>
          <w:rtl/>
        </w:rPr>
        <w:t>בנושאים תכנוניים הנידונים בועדות תמ"א 10</w:t>
      </w:r>
      <w:r>
        <w:rPr>
          <w:rFonts w:hint="cs"/>
          <w:rtl/>
        </w:rPr>
        <w:t xml:space="preserve"> (להלן: </w:t>
      </w:r>
      <w:r>
        <w:rPr>
          <w:rFonts w:hint="cs"/>
          <w:b/>
          <w:bCs/>
          <w:rtl/>
        </w:rPr>
        <w:t>"המציע"</w:t>
      </w:r>
      <w:r>
        <w:rPr>
          <w:rFonts w:hint="cs"/>
          <w:rtl/>
        </w:rPr>
        <w:t>). אני מצהיר/ה כי הנני מוסמך/ת לתת תצהיר זה בשם המציע.</w:t>
      </w:r>
    </w:p>
    <w:p w:rsidR="00E740F2" w:rsidRDefault="00E740F2" w:rsidP="00E740F2">
      <w:pPr>
        <w:jc w:val="both"/>
        <w:rPr>
          <w:rtl/>
        </w:rPr>
      </w:pPr>
    </w:p>
    <w:p w:rsidR="00E740F2" w:rsidRDefault="00E740F2" w:rsidP="00E740F2">
      <w:pPr>
        <w:numPr>
          <w:ilvl w:val="0"/>
          <w:numId w:val="24"/>
        </w:numPr>
        <w:overflowPunct/>
        <w:autoSpaceDE/>
        <w:adjustRightInd/>
        <w:spacing w:after="240"/>
        <w:jc w:val="both"/>
        <w:textAlignment w:val="auto"/>
        <w:rPr>
          <w:rtl/>
        </w:rPr>
      </w:pPr>
      <w:r>
        <w:rPr>
          <w:rFonts w:hint="cs"/>
          <w:rtl/>
        </w:rPr>
        <w:t xml:space="preserve">בתצהירי זה, משמעותו של המונח "בעל זיקה" כהגדרתו בחוק עסקאות גופים ציבוריים תשל"ו-1976 (להלן: </w:t>
      </w:r>
      <w:r>
        <w:rPr>
          <w:rFonts w:hint="cs"/>
          <w:b/>
          <w:bCs/>
          <w:rtl/>
        </w:rPr>
        <w:t>"חוק עסקאות גופים ציבוריים"</w:t>
      </w:r>
      <w:r>
        <w:rPr>
          <w:rFonts w:hint="cs"/>
          <w:rtl/>
        </w:rPr>
        <w:t>). אני מאשר/ת כי הוסברה לי משמעותו של מונח זה וכי אני מבין/ה את תוכנו.</w:t>
      </w:r>
    </w:p>
    <w:p w:rsidR="00E740F2" w:rsidRDefault="00E740F2" w:rsidP="00E740F2">
      <w:pPr>
        <w:numPr>
          <w:ilvl w:val="0"/>
          <w:numId w:val="24"/>
        </w:numPr>
        <w:overflowPunct/>
        <w:autoSpaceDE/>
        <w:adjustRightInd/>
        <w:spacing w:after="240"/>
        <w:jc w:val="both"/>
        <w:textAlignment w:val="auto"/>
        <w:rPr>
          <w:rtl/>
        </w:rPr>
      </w:pPr>
      <w:r>
        <w:rPr>
          <w:rFonts w:hint="cs"/>
          <w:rtl/>
        </w:rPr>
        <w:t>המציע הינו תאגיד הרשום בישראל.</w:t>
      </w:r>
    </w:p>
    <w:p w:rsidR="00E740F2" w:rsidRDefault="00E740F2" w:rsidP="00E740F2">
      <w:pPr>
        <w:numPr>
          <w:ilvl w:val="0"/>
          <w:numId w:val="24"/>
        </w:numPr>
        <w:overflowPunct/>
        <w:autoSpaceDE/>
        <w:adjustRightInd/>
        <w:spacing w:after="240"/>
        <w:jc w:val="both"/>
        <w:textAlignment w:val="auto"/>
        <w:rPr>
          <w:rtl/>
        </w:rPr>
      </w:pPr>
      <w:r>
        <w:rPr>
          <w:rFonts w:hint="cs"/>
          <w:rtl/>
        </w:rPr>
        <w:t xml:space="preserve">(למילוי ולסימון </w:t>
      </w:r>
      <w:r>
        <w:t>X</w:t>
      </w:r>
      <w:r>
        <w:rPr>
          <w:rFonts w:hint="cs"/>
          <w:rtl/>
        </w:rPr>
        <w:t xml:space="preserve"> בעיגול הנכון, והכול בכפוף לחוק עסקאות גופים ציבוריים).</w:t>
      </w:r>
    </w:p>
    <w:p w:rsidR="00E740F2" w:rsidRDefault="00E740F2" w:rsidP="00E740F2">
      <w:pPr>
        <w:numPr>
          <w:ilvl w:val="0"/>
          <w:numId w:val="25"/>
        </w:numPr>
        <w:overflowPunct/>
        <w:autoSpaceDE/>
        <w:adjustRightInd/>
        <w:spacing w:after="240"/>
        <w:jc w:val="both"/>
        <w:textAlignment w:val="auto"/>
        <w:rPr>
          <w:rtl/>
        </w:rPr>
      </w:pPr>
      <w:r>
        <w:rPr>
          <w:rFonts w:hint="cs"/>
          <w:rtl/>
        </w:rPr>
        <w:t xml:space="preserve">המציע ו"בעל זיקה" אליו לא הורשעו ביותר משתי עבירות לפי חוק עובדים זרים, התשנ"א-1991 (להלן: </w:t>
      </w:r>
      <w:r>
        <w:rPr>
          <w:rFonts w:hint="cs"/>
          <w:b/>
          <w:bCs/>
          <w:rtl/>
        </w:rPr>
        <w:t>"חוק עובדים זרים"</w:t>
      </w:r>
      <w:r>
        <w:rPr>
          <w:rFonts w:hint="cs"/>
          <w:rtl/>
        </w:rPr>
        <w:t xml:space="preserve">) וחוק שכר מינימום, התשמ"ז-1987 (להלן: </w:t>
      </w:r>
      <w:r>
        <w:rPr>
          <w:rFonts w:hint="cs"/>
          <w:b/>
          <w:bCs/>
          <w:rtl/>
        </w:rPr>
        <w:t>"חוק שכר מינימום"</w:t>
      </w:r>
      <w:r>
        <w:rPr>
          <w:rFonts w:hint="cs"/>
          <w:rtl/>
        </w:rPr>
        <w:t xml:space="preserve">) עד למועד האחרון להגשת ההצעות במכרז (להלן: </w:t>
      </w:r>
      <w:r>
        <w:rPr>
          <w:rFonts w:hint="cs"/>
          <w:b/>
          <w:bCs/>
          <w:rtl/>
        </w:rPr>
        <w:t>"מועד ההגשה"</w:t>
      </w:r>
      <w:r>
        <w:rPr>
          <w:rFonts w:hint="cs"/>
          <w:rtl/>
        </w:rPr>
        <w:t>).</w:t>
      </w:r>
    </w:p>
    <w:p w:rsidR="00E740F2" w:rsidRDefault="00E740F2" w:rsidP="00E740F2">
      <w:pPr>
        <w:numPr>
          <w:ilvl w:val="0"/>
          <w:numId w:val="25"/>
        </w:numPr>
        <w:overflowPunct/>
        <w:autoSpaceDE/>
        <w:adjustRightInd/>
        <w:spacing w:after="240"/>
        <w:jc w:val="both"/>
        <w:textAlignment w:val="auto"/>
        <w:rPr>
          <w:rtl/>
        </w:rPr>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E740F2" w:rsidRDefault="00E740F2" w:rsidP="00E740F2">
      <w:pPr>
        <w:numPr>
          <w:ilvl w:val="0"/>
          <w:numId w:val="25"/>
        </w:numPr>
        <w:overflowPunct/>
        <w:autoSpaceDE/>
        <w:adjustRightInd/>
        <w:spacing w:after="240"/>
        <w:jc w:val="both"/>
        <w:textAlignment w:val="auto"/>
        <w:rPr>
          <w:rtl/>
        </w:rPr>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E740F2" w:rsidRDefault="00E740F2" w:rsidP="00E740F2">
      <w:pPr>
        <w:numPr>
          <w:ilvl w:val="0"/>
          <w:numId w:val="24"/>
        </w:numPr>
        <w:overflowPunct/>
        <w:autoSpaceDE/>
        <w:adjustRightInd/>
        <w:spacing w:after="240" w:line="360" w:lineRule="auto"/>
        <w:jc w:val="both"/>
        <w:textAlignment w:val="auto"/>
        <w:rPr>
          <w:rtl/>
        </w:rPr>
      </w:pPr>
      <w:r>
        <w:rPr>
          <w:rFonts w:hint="cs"/>
          <w:rtl/>
        </w:rPr>
        <w:t>זה שמי, להלן חתימתי ותוכן תצהירי אמת.</w:t>
      </w:r>
    </w:p>
    <w:p w:rsidR="00E740F2" w:rsidRDefault="00E740F2" w:rsidP="00E740F2">
      <w:pPr>
        <w:ind w:left="360"/>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E740F2" w:rsidRDefault="00E740F2" w:rsidP="00E740F2">
      <w:pPr>
        <w:spacing w:after="240"/>
        <w:ind w:left="360"/>
        <w:rPr>
          <w:rtl/>
        </w:rPr>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E740F2" w:rsidRDefault="00E740F2" w:rsidP="00E740F2">
      <w:pPr>
        <w:spacing w:after="240"/>
        <w:jc w:val="center"/>
        <w:rPr>
          <w:u w:val="single"/>
          <w:rtl/>
        </w:rPr>
      </w:pPr>
    </w:p>
    <w:p w:rsidR="00E740F2" w:rsidRDefault="00E740F2" w:rsidP="00E740F2">
      <w:pPr>
        <w:spacing w:after="240"/>
        <w:ind w:left="-34" w:right="142"/>
        <w:jc w:val="center"/>
        <w:rPr>
          <w:u w:val="single"/>
          <w:rtl/>
        </w:rPr>
      </w:pPr>
      <w:r>
        <w:rPr>
          <w:rFonts w:hint="cs"/>
          <w:u w:val="single"/>
          <w:rtl/>
        </w:rPr>
        <w:t>אישור</w:t>
      </w:r>
    </w:p>
    <w:p w:rsidR="00E740F2" w:rsidRDefault="00E740F2" w:rsidP="00E740F2">
      <w:pPr>
        <w:spacing w:after="240" w:line="360" w:lineRule="auto"/>
        <w:ind w:left="-34" w:right="142"/>
        <w:rPr>
          <w:rtl/>
        </w:rPr>
      </w:pPr>
      <w:r>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740F2" w:rsidRDefault="00E740F2" w:rsidP="00E740F2">
      <w:pPr>
        <w:spacing w:after="240"/>
        <w:ind w:left="-34" w:right="142"/>
        <w:rPr>
          <w:rtl/>
        </w:rPr>
      </w:pPr>
      <w:r>
        <w:rPr>
          <w:rFonts w:hint="cs"/>
          <w:rtl/>
        </w:rPr>
        <w:t xml:space="preserve">                                                                                                      __________________, עו"ד</w:t>
      </w:r>
    </w:p>
    <w:p w:rsidR="00E740F2" w:rsidRDefault="00E740F2" w:rsidP="00E740F2">
      <w:pPr>
        <w:spacing w:after="120" w:line="276" w:lineRule="auto"/>
        <w:jc w:val="center"/>
        <w:rPr>
          <w:rFonts w:asciiTheme="minorBidi" w:hAnsiTheme="minorBidi"/>
          <w:b/>
          <w:bCs/>
          <w:szCs w:val="22"/>
          <w:u w:val="single"/>
          <w:rtl/>
        </w:rPr>
      </w:pPr>
    </w:p>
    <w:p w:rsidR="00E740F2" w:rsidRDefault="00E740F2" w:rsidP="00E740F2">
      <w:pPr>
        <w:spacing w:after="120" w:line="276" w:lineRule="auto"/>
        <w:rPr>
          <w:rFonts w:asciiTheme="minorBidi" w:hAnsiTheme="minorBidi"/>
          <w:b/>
          <w:bCs/>
          <w:szCs w:val="22"/>
          <w:u w:val="single"/>
          <w:rtl/>
        </w:rPr>
      </w:pPr>
    </w:p>
    <w:p w:rsidR="00DC1A22" w:rsidRDefault="00DC1A22" w:rsidP="00E740F2">
      <w:pPr>
        <w:spacing w:after="120" w:line="276" w:lineRule="auto"/>
        <w:rPr>
          <w:rFonts w:asciiTheme="minorBidi" w:hAnsiTheme="minorBidi"/>
          <w:b/>
          <w:bCs/>
          <w:szCs w:val="22"/>
          <w:u w:val="single"/>
          <w:rtl/>
        </w:rPr>
      </w:pPr>
    </w:p>
    <w:p w:rsidR="00DC1A22" w:rsidRDefault="00DC1A22" w:rsidP="00E740F2">
      <w:pPr>
        <w:spacing w:after="120" w:line="276" w:lineRule="auto"/>
        <w:rPr>
          <w:rFonts w:asciiTheme="minorBidi" w:hAnsiTheme="minorBidi"/>
          <w:b/>
          <w:bCs/>
          <w:szCs w:val="22"/>
          <w:u w:val="single"/>
          <w:rtl/>
        </w:rPr>
      </w:pPr>
    </w:p>
    <w:p w:rsidR="00E740F2" w:rsidRDefault="00E740F2" w:rsidP="00E740F2">
      <w:pPr>
        <w:tabs>
          <w:tab w:val="left" w:pos="540"/>
        </w:tabs>
        <w:jc w:val="center"/>
        <w:rPr>
          <w:b/>
          <w:bCs/>
          <w:sz w:val="28"/>
          <w:szCs w:val="28"/>
          <w:u w:val="single"/>
          <w:rtl/>
        </w:rPr>
      </w:pPr>
      <w:r>
        <w:rPr>
          <w:rFonts w:hint="cs"/>
          <w:b/>
          <w:bCs/>
          <w:sz w:val="28"/>
          <w:szCs w:val="28"/>
          <w:u w:val="single"/>
          <w:rtl/>
        </w:rPr>
        <w:t xml:space="preserve">נספח ו' </w:t>
      </w:r>
      <w:r w:rsidR="003800EF">
        <w:rPr>
          <w:b/>
          <w:bCs/>
          <w:sz w:val="28"/>
          <w:szCs w:val="28"/>
          <w:u w:val="single"/>
          <w:rtl/>
        </w:rPr>
        <w:t>–</w:t>
      </w:r>
      <w:r>
        <w:rPr>
          <w:rFonts w:hint="cs"/>
          <w:b/>
          <w:bCs/>
          <w:sz w:val="28"/>
          <w:szCs w:val="28"/>
          <w:u w:val="single"/>
          <w:rtl/>
        </w:rPr>
        <w:t xml:space="preserve"> </w:t>
      </w:r>
      <w:r w:rsidR="003800EF">
        <w:rPr>
          <w:rFonts w:hint="cs"/>
          <w:b/>
          <w:bCs/>
          <w:sz w:val="28"/>
          <w:szCs w:val="28"/>
          <w:u w:val="single"/>
          <w:rtl/>
        </w:rPr>
        <w:t>השכלה ו</w:t>
      </w:r>
      <w:r>
        <w:rPr>
          <w:rFonts w:hint="cs"/>
          <w:b/>
          <w:bCs/>
          <w:sz w:val="28"/>
          <w:szCs w:val="28"/>
          <w:u w:val="single"/>
          <w:rtl/>
        </w:rPr>
        <w:t xml:space="preserve">ניסיון המציע                                                                                                          </w:t>
      </w:r>
    </w:p>
    <w:p w:rsidR="00E740F2" w:rsidRDefault="00E740F2" w:rsidP="00E740F2">
      <w:pPr>
        <w:ind w:right="-142"/>
        <w:jc w:val="center"/>
        <w:rPr>
          <w:b/>
          <w:bCs/>
          <w:szCs w:val="22"/>
          <w:rtl/>
        </w:rPr>
      </w:pPr>
      <w:r>
        <w:rPr>
          <w:rFonts w:hint="cs"/>
          <w:b/>
          <w:bCs/>
          <w:szCs w:val="22"/>
          <w:rtl/>
        </w:rPr>
        <w:t xml:space="preserve">לצורך הוכחת עמידה בתנאי הסף שבסעיף </w:t>
      </w:r>
      <w:r w:rsidRPr="004F48E6">
        <w:rPr>
          <w:rFonts w:hint="cs"/>
          <w:b/>
          <w:bCs/>
          <w:szCs w:val="22"/>
          <w:rtl/>
        </w:rPr>
        <w:t xml:space="preserve">7.2 וניקוד ההצעה כמפורט בס' </w:t>
      </w:r>
      <w:r w:rsidR="003800EF" w:rsidRPr="004F48E6">
        <w:rPr>
          <w:rFonts w:hint="cs"/>
          <w:b/>
          <w:bCs/>
          <w:szCs w:val="22"/>
          <w:rtl/>
        </w:rPr>
        <w:t>9.2</w:t>
      </w:r>
      <w:r w:rsidRPr="004F48E6">
        <w:rPr>
          <w:rFonts w:hint="cs"/>
          <w:b/>
          <w:bCs/>
          <w:szCs w:val="22"/>
          <w:rtl/>
        </w:rPr>
        <w:t>.2</w:t>
      </w:r>
      <w:r>
        <w:rPr>
          <w:rFonts w:hint="cs"/>
          <w:b/>
          <w:bCs/>
          <w:szCs w:val="22"/>
          <w:rtl/>
        </w:rPr>
        <w:t xml:space="preserve"> למסמכי המכרז</w:t>
      </w:r>
    </w:p>
    <w:p w:rsidR="00E740F2" w:rsidRDefault="00E740F2" w:rsidP="00E740F2">
      <w:pPr>
        <w:spacing w:before="240"/>
        <w:rPr>
          <w:szCs w:val="22"/>
          <w:rtl/>
        </w:rPr>
      </w:pPr>
      <w:r>
        <w:rPr>
          <w:rFonts w:hint="cs"/>
          <w:szCs w:val="22"/>
          <w:rtl/>
        </w:rPr>
        <w:t xml:space="preserve">אני הח"מ, </w:t>
      </w:r>
      <w:r>
        <w:rPr>
          <w:rFonts w:hint="cs"/>
          <w:szCs w:val="22"/>
          <w:u w:val="single"/>
          <w:rtl/>
        </w:rPr>
        <w:tab/>
      </w:r>
      <w:r>
        <w:rPr>
          <w:rFonts w:hint="cs"/>
          <w:szCs w:val="22"/>
          <w:u w:val="single"/>
          <w:rtl/>
        </w:rPr>
        <w:tab/>
      </w:r>
      <w:r>
        <w:rPr>
          <w:rFonts w:hint="cs"/>
          <w:szCs w:val="22"/>
          <w:u w:val="single"/>
          <w:rtl/>
        </w:rPr>
        <w:tab/>
      </w:r>
      <w:r>
        <w:rPr>
          <w:rFonts w:hint="cs"/>
          <w:szCs w:val="22"/>
          <w:rtl/>
        </w:rPr>
        <w:t xml:space="preserve">, נושא ת.ז. מס' </w:t>
      </w:r>
      <w:r>
        <w:rPr>
          <w:rFonts w:hint="cs"/>
          <w:szCs w:val="22"/>
          <w:u w:val="single"/>
          <w:rtl/>
        </w:rPr>
        <w:tab/>
      </w:r>
      <w:r>
        <w:rPr>
          <w:rFonts w:hint="cs"/>
          <w:szCs w:val="22"/>
          <w:u w:val="single"/>
          <w:rtl/>
        </w:rPr>
        <w:tab/>
      </w:r>
      <w:r>
        <w:rPr>
          <w:rFonts w:hint="cs"/>
          <w:szCs w:val="22"/>
          <w:u w:val="single"/>
          <w:rtl/>
        </w:rPr>
        <w:tab/>
      </w:r>
      <w:r>
        <w:rPr>
          <w:rFonts w:hint="cs"/>
          <w:szCs w:val="22"/>
          <w:rtl/>
        </w:rPr>
        <w:t>, מורשה חתימה כדין מטעם המציע _________________ (להלן: "המציע"), לאחר שהוזהרתי, כי עליי לומר את האמת וכי אם לא אעשה כן אהיה צפוי לעונשים הקבועים בחוק, מצהיר בזה בכתב כדלקמן:</w:t>
      </w:r>
    </w:p>
    <w:p w:rsidR="00DC1A22" w:rsidRDefault="00E740F2" w:rsidP="00DC1A22">
      <w:pPr>
        <w:pStyle w:val="11"/>
        <w:keepNext w:val="0"/>
        <w:tabs>
          <w:tab w:val="num" w:pos="0"/>
          <w:tab w:val="num" w:pos="2408"/>
        </w:tabs>
        <w:spacing w:before="0" w:after="240"/>
        <w:ind w:left="0" w:right="0" w:hanging="567"/>
        <w:rPr>
          <w:bCs w:val="0"/>
          <w:szCs w:val="22"/>
          <w:rtl/>
        </w:rPr>
      </w:pPr>
      <w:r>
        <w:rPr>
          <w:rFonts w:hint="cs"/>
          <w:bCs w:val="0"/>
          <w:szCs w:val="22"/>
          <w:rtl/>
        </w:rPr>
        <w:tab/>
      </w:r>
    </w:p>
    <w:p w:rsidR="003800EF" w:rsidRDefault="003800EF" w:rsidP="003800EF">
      <w:pPr>
        <w:rPr>
          <w:rtl/>
        </w:rPr>
      </w:pPr>
      <w:r>
        <w:rPr>
          <w:rFonts w:hint="cs"/>
          <w:rtl/>
        </w:rPr>
        <w:t xml:space="preserve">אני מצהיר בזאת כי היועץ המוצע מטעמי הוא מר/גב' _______________,ת.ז.__________ </w:t>
      </w:r>
    </w:p>
    <w:p w:rsidR="003800EF" w:rsidRDefault="003800EF" w:rsidP="003800EF">
      <w:pPr>
        <w:rPr>
          <w:rtl/>
        </w:rPr>
      </w:pPr>
      <w:r>
        <w:rPr>
          <w:rFonts w:hint="cs"/>
          <w:rtl/>
        </w:rPr>
        <w:t>אשר מהווה ______________________  (להלן: "היועץ")</w:t>
      </w:r>
    </w:p>
    <w:p w:rsidR="003800EF" w:rsidRPr="003800EF" w:rsidRDefault="003800EF" w:rsidP="003800EF">
      <w:pPr>
        <w:ind w:left="720" w:firstLine="720"/>
        <w:rPr>
          <w:sz w:val="18"/>
          <w:szCs w:val="18"/>
          <w:rtl/>
        </w:rPr>
      </w:pPr>
      <w:r w:rsidRPr="003800EF">
        <w:rPr>
          <w:rFonts w:hint="cs"/>
          <w:sz w:val="18"/>
          <w:szCs w:val="18"/>
          <w:rtl/>
        </w:rPr>
        <w:t xml:space="preserve">(בעלים/שותף/עובד במציע). </w:t>
      </w:r>
    </w:p>
    <w:p w:rsidR="003800EF" w:rsidRPr="003800EF" w:rsidRDefault="003800EF" w:rsidP="003800EF">
      <w:pPr>
        <w:rPr>
          <w:rtl/>
        </w:rPr>
      </w:pPr>
    </w:p>
    <w:p w:rsidR="003800EF" w:rsidRDefault="003800EF" w:rsidP="003800EF">
      <w:pPr>
        <w:overflowPunct/>
        <w:autoSpaceDE/>
        <w:autoSpaceDN/>
        <w:adjustRightInd/>
        <w:textAlignment w:val="auto"/>
        <w:rPr>
          <w:bCs/>
          <w:szCs w:val="22"/>
          <w:rtl/>
        </w:rPr>
      </w:pPr>
    </w:p>
    <w:p w:rsidR="003800EF" w:rsidRDefault="003800EF" w:rsidP="003800EF">
      <w:pPr>
        <w:overflowPunct/>
        <w:autoSpaceDE/>
        <w:autoSpaceDN/>
        <w:adjustRightInd/>
        <w:textAlignment w:val="auto"/>
        <w:rPr>
          <w:bCs/>
          <w:szCs w:val="22"/>
          <w:rtl/>
        </w:rPr>
      </w:pPr>
      <w:r>
        <w:rPr>
          <w:rFonts w:hint="cs"/>
          <w:bCs/>
          <w:szCs w:val="22"/>
          <w:rtl/>
        </w:rPr>
        <w:t>אני מצהיר בזאת, כי היועץ בעל</w:t>
      </w:r>
      <w:r w:rsidRPr="001970F1">
        <w:rPr>
          <w:rtl/>
        </w:rPr>
        <w:t xml:space="preserve"> תואר אקדמי ממוסד המוכר על ידי המועצה להשכלה גבוהה בישראל</w:t>
      </w:r>
      <w:r>
        <w:rPr>
          <w:rFonts w:hint="cs"/>
          <w:bCs/>
          <w:szCs w:val="22"/>
          <w:rtl/>
        </w:rPr>
        <w:t xml:space="preserve">. </w:t>
      </w:r>
    </w:p>
    <w:p w:rsidR="003800EF" w:rsidRPr="003800EF" w:rsidRDefault="003800EF" w:rsidP="003800EF">
      <w:pPr>
        <w:pStyle w:val="aa"/>
        <w:numPr>
          <w:ilvl w:val="0"/>
          <w:numId w:val="21"/>
        </w:numPr>
        <w:overflowPunct/>
        <w:autoSpaceDE/>
        <w:autoSpaceDN/>
        <w:adjustRightInd/>
        <w:textAlignment w:val="auto"/>
        <w:rPr>
          <w:b/>
          <w:sz w:val="16"/>
          <w:szCs w:val="16"/>
          <w:rtl/>
        </w:rPr>
      </w:pPr>
      <w:r w:rsidRPr="003800EF">
        <w:rPr>
          <w:rFonts w:hint="cs"/>
          <w:b/>
          <w:sz w:val="16"/>
          <w:szCs w:val="16"/>
          <w:rtl/>
        </w:rPr>
        <w:t xml:space="preserve">יש לצרף צילום </w:t>
      </w:r>
      <w:r>
        <w:rPr>
          <w:rFonts w:hint="cs"/>
          <w:b/>
          <w:sz w:val="16"/>
          <w:szCs w:val="16"/>
          <w:rtl/>
        </w:rPr>
        <w:t>תעודה</w:t>
      </w:r>
      <w:r w:rsidRPr="003800EF">
        <w:rPr>
          <w:rFonts w:hint="cs"/>
          <w:b/>
          <w:sz w:val="16"/>
          <w:szCs w:val="16"/>
          <w:rtl/>
        </w:rPr>
        <w:t xml:space="preserve"> המעידה על התואר. </w:t>
      </w:r>
    </w:p>
    <w:p w:rsidR="003800EF" w:rsidRDefault="003800EF" w:rsidP="003800EF">
      <w:pPr>
        <w:rPr>
          <w:bCs/>
          <w:szCs w:val="22"/>
          <w:rtl/>
        </w:rPr>
      </w:pPr>
    </w:p>
    <w:p w:rsidR="00E740F2" w:rsidRPr="003800EF" w:rsidRDefault="003800EF" w:rsidP="00C43E14">
      <w:pPr>
        <w:rPr>
          <w:rtl/>
        </w:rPr>
      </w:pPr>
      <w:r w:rsidRPr="003800EF">
        <w:rPr>
          <w:rFonts w:hint="cs"/>
          <w:bCs/>
          <w:szCs w:val="22"/>
          <w:rtl/>
        </w:rPr>
        <w:t>אני מצהיר בזאת, כי היועץ בעל ניסיון מוכח של _____</w:t>
      </w:r>
      <w:r w:rsidR="00E740F2" w:rsidRPr="003800EF">
        <w:rPr>
          <w:rFonts w:hint="cs"/>
          <w:bCs/>
          <w:szCs w:val="22"/>
          <w:rtl/>
        </w:rPr>
        <w:t xml:space="preserve"> שנים לפחות</w:t>
      </w:r>
      <w:r w:rsidR="005107C1" w:rsidRPr="003800EF">
        <w:rPr>
          <w:rFonts w:hint="cs"/>
          <w:bCs/>
          <w:szCs w:val="22"/>
          <w:rtl/>
        </w:rPr>
        <w:t xml:space="preserve"> (לא פחות מ-5)</w:t>
      </w:r>
      <w:r w:rsidR="00E740F2" w:rsidRPr="003800EF">
        <w:rPr>
          <w:rFonts w:hint="cs"/>
          <w:bCs/>
          <w:szCs w:val="22"/>
          <w:rtl/>
        </w:rPr>
        <w:t xml:space="preserve">, </w:t>
      </w:r>
      <w:r w:rsidR="00C43E14">
        <w:rPr>
          <w:rFonts w:hint="cs"/>
          <w:rtl/>
        </w:rPr>
        <w:t xml:space="preserve">בביצוע ו/א  </w:t>
      </w:r>
      <w:r>
        <w:rPr>
          <w:rFonts w:hint="cs"/>
          <w:rtl/>
        </w:rPr>
        <w:t xml:space="preserve">בדיקה ובחינה של תכנון פיזי למתקנים ו/או רשתות ו/או תשתיות חשמל. </w:t>
      </w:r>
    </w:p>
    <w:p w:rsidR="00C43E14" w:rsidRDefault="00C43E14" w:rsidP="00C43E14">
      <w:pPr>
        <w:pStyle w:val="11"/>
        <w:keepNext w:val="0"/>
        <w:framePr w:hSpace="180" w:wrap="around" w:vAnchor="text" w:hAnchor="margin" w:y="-17"/>
        <w:tabs>
          <w:tab w:val="num" w:pos="0"/>
          <w:tab w:val="num" w:pos="2408"/>
        </w:tabs>
        <w:spacing w:before="0" w:after="240"/>
        <w:ind w:left="0" w:right="0" w:hanging="567"/>
        <w:rPr>
          <w:szCs w:val="22"/>
          <w:u w:val="single"/>
          <w:rtl/>
        </w:rPr>
      </w:pPr>
      <w:r>
        <w:rPr>
          <w:rFonts w:hint="cs"/>
          <w:szCs w:val="22"/>
          <w:u w:val="single"/>
          <w:rtl/>
        </w:rPr>
        <w:t>להל</w:t>
      </w:r>
    </w:p>
    <w:p w:rsidR="00C43E14" w:rsidRDefault="00C43E14" w:rsidP="00C43E14">
      <w:pPr>
        <w:spacing w:before="240"/>
        <w:rPr>
          <w:b/>
          <w:bCs/>
          <w:sz w:val="22"/>
          <w:szCs w:val="22"/>
          <w:u w:val="single"/>
          <w:rtl/>
        </w:rPr>
      </w:pPr>
    </w:p>
    <w:p w:rsidR="00E740F2" w:rsidRPr="00C43E14" w:rsidRDefault="00C43E14" w:rsidP="00C43E14">
      <w:pPr>
        <w:pStyle w:val="11"/>
        <w:keepNext w:val="0"/>
        <w:tabs>
          <w:tab w:val="num" w:pos="0"/>
          <w:tab w:val="num" w:pos="2408"/>
        </w:tabs>
        <w:spacing w:before="0" w:after="240"/>
        <w:ind w:left="-1" w:right="0" w:firstLine="1"/>
        <w:rPr>
          <w:szCs w:val="22"/>
          <w:u w:val="single"/>
          <w:rtl/>
        </w:rPr>
      </w:pPr>
      <w:r>
        <w:rPr>
          <w:rFonts w:hint="cs"/>
          <w:szCs w:val="22"/>
          <w:u w:val="single"/>
          <w:rtl/>
        </w:rPr>
        <w:t>פירוט הניסיון של היועץ ב</w:t>
      </w:r>
      <w:r w:rsidRPr="00C43E14">
        <w:rPr>
          <w:rFonts w:hint="cs"/>
          <w:szCs w:val="22"/>
          <w:u w:val="single"/>
          <w:rtl/>
        </w:rPr>
        <w:t xml:space="preserve">ביצוע ו/או בדיקה ובחינה של תכנון פיזי </w:t>
      </w:r>
      <w:r>
        <w:rPr>
          <w:rFonts w:hint="cs"/>
          <w:szCs w:val="22"/>
          <w:u w:val="single"/>
          <w:rtl/>
        </w:rPr>
        <w:t xml:space="preserve">למתקנים ו/או רשתות ו/או </w:t>
      </w:r>
      <w:r w:rsidRPr="00C43E14">
        <w:rPr>
          <w:rFonts w:hint="cs"/>
          <w:szCs w:val="22"/>
          <w:u w:val="single"/>
          <w:rtl/>
        </w:rPr>
        <w:t>תשתיות חשמל</w:t>
      </w:r>
      <w:r>
        <w:rPr>
          <w:rFonts w:hint="cs"/>
          <w:szCs w:val="22"/>
          <w:u w:val="single"/>
          <w:rtl/>
        </w:rPr>
        <w:t xml:space="preserve"> </w:t>
      </w:r>
      <w:r w:rsidR="006E3137" w:rsidRPr="00C43E14">
        <w:rPr>
          <w:rFonts w:hint="cs"/>
          <w:szCs w:val="22"/>
          <w:u w:val="single"/>
          <w:rtl/>
        </w:rPr>
        <w:t>לצורך ניקוד ההצעה</w:t>
      </w:r>
      <w:r w:rsidRPr="00C43E14">
        <w:rPr>
          <w:rFonts w:hint="cs"/>
          <w:szCs w:val="22"/>
          <w:u w:val="single"/>
          <w:rtl/>
        </w:rPr>
        <w:t xml:space="preserve"> (כמפורט בשורה 1 בטבלה שבס' 9.2.2 </w:t>
      </w:r>
      <w:r w:rsidRPr="00C43E14">
        <w:rPr>
          <w:szCs w:val="22"/>
          <w:u w:val="single"/>
          <w:rtl/>
        </w:rPr>
        <w:t>–</w:t>
      </w:r>
      <w:r w:rsidRPr="00C43E14">
        <w:rPr>
          <w:rFonts w:hint="cs"/>
          <w:szCs w:val="22"/>
          <w:u w:val="single"/>
          <w:rtl/>
        </w:rPr>
        <w:t xml:space="preserve"> 20 נקודות</w:t>
      </w:r>
      <w:r>
        <w:rPr>
          <w:rFonts w:hint="cs"/>
          <w:szCs w:val="22"/>
          <w:u w:val="single"/>
          <w:rtl/>
        </w:rPr>
        <w:t>.</w:t>
      </w:r>
    </w:p>
    <w:p w:rsidR="00E740F2" w:rsidRDefault="00E740F2" w:rsidP="00E740F2">
      <w:pPr>
        <w:pStyle w:val="aa"/>
        <w:overflowPunct/>
        <w:autoSpaceDE/>
        <w:adjustRightInd/>
        <w:spacing w:line="240" w:lineRule="auto"/>
        <w:ind w:left="-141"/>
        <w:jc w:val="left"/>
        <w:rPr>
          <w:b/>
          <w:bCs/>
          <w:sz w:val="20"/>
          <w:szCs w:val="20"/>
        </w:rPr>
      </w:pPr>
    </w:p>
    <w:p w:rsidR="005107C1" w:rsidRDefault="005107C1" w:rsidP="005107C1">
      <w:pPr>
        <w:overflowPunct/>
        <w:autoSpaceDE/>
        <w:adjustRightInd/>
        <w:textAlignment w:val="auto"/>
        <w:rPr>
          <w:b/>
          <w:bCs/>
          <w:szCs w:val="20"/>
          <w:rtl/>
        </w:rPr>
      </w:pPr>
    </w:p>
    <w:tbl>
      <w:tblPr>
        <w:tblpPr w:leftFromText="180" w:rightFromText="180" w:vertAnchor="text" w:horzAnchor="margin" w:tblpY="-17"/>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55"/>
        <w:gridCol w:w="3158"/>
        <w:gridCol w:w="1179"/>
        <w:gridCol w:w="945"/>
      </w:tblGrid>
      <w:tr w:rsidR="006E3137" w:rsidTr="006E3137">
        <w:trPr>
          <w:trHeight w:val="559"/>
        </w:trPr>
        <w:tc>
          <w:tcPr>
            <w:tcW w:w="1957" w:type="pct"/>
            <w:tcBorders>
              <w:top w:val="single" w:sz="4" w:space="0" w:color="auto"/>
              <w:left w:val="single" w:sz="4" w:space="0" w:color="auto"/>
              <w:bottom w:val="single" w:sz="4" w:space="0" w:color="auto"/>
              <w:right w:val="single" w:sz="4" w:space="0" w:color="auto"/>
            </w:tcBorders>
          </w:tcPr>
          <w:p w:rsidR="006E3137" w:rsidRDefault="006E3137" w:rsidP="006E3137">
            <w:pPr>
              <w:tabs>
                <w:tab w:val="left" w:pos="1329"/>
              </w:tabs>
              <w:ind w:right="226"/>
              <w:jc w:val="center"/>
              <w:rPr>
                <w:b/>
                <w:bCs/>
                <w:szCs w:val="22"/>
                <w:rtl/>
              </w:rPr>
            </w:pPr>
            <w:r>
              <w:rPr>
                <w:rFonts w:hint="cs"/>
                <w:b/>
                <w:bCs/>
                <w:szCs w:val="22"/>
                <w:rtl/>
              </w:rPr>
              <w:t>פרויקט</w:t>
            </w:r>
          </w:p>
        </w:tc>
        <w:tc>
          <w:tcPr>
            <w:tcW w:w="1958" w:type="pct"/>
            <w:tcBorders>
              <w:top w:val="single" w:sz="4" w:space="0" w:color="auto"/>
              <w:left w:val="single" w:sz="4" w:space="0" w:color="auto"/>
              <w:bottom w:val="single" w:sz="4" w:space="0" w:color="auto"/>
              <w:right w:val="single" w:sz="4" w:space="0" w:color="auto"/>
            </w:tcBorders>
            <w:hideMark/>
          </w:tcPr>
          <w:p w:rsidR="006E3137" w:rsidRDefault="006E3137" w:rsidP="006E3137">
            <w:pPr>
              <w:tabs>
                <w:tab w:val="left" w:pos="1329"/>
              </w:tabs>
              <w:ind w:right="226"/>
              <w:jc w:val="center"/>
              <w:rPr>
                <w:b/>
                <w:bCs/>
                <w:szCs w:val="22"/>
                <w:rtl/>
              </w:rPr>
            </w:pPr>
            <w:r>
              <w:rPr>
                <w:rFonts w:hint="cs"/>
                <w:b/>
                <w:bCs/>
                <w:szCs w:val="22"/>
                <w:rtl/>
              </w:rPr>
              <w:t xml:space="preserve">מהות הפרויקט </w:t>
            </w:r>
          </w:p>
          <w:p w:rsidR="00C43E14" w:rsidRPr="006E3137" w:rsidRDefault="006E3137" w:rsidP="00C43E14">
            <w:pPr>
              <w:pStyle w:val="11"/>
              <w:keepNext w:val="0"/>
              <w:tabs>
                <w:tab w:val="num" w:pos="0"/>
                <w:tab w:val="num" w:pos="2408"/>
              </w:tabs>
              <w:spacing w:before="0" w:after="240"/>
              <w:ind w:left="0" w:right="0" w:hanging="567"/>
            </w:pPr>
            <w:r>
              <w:rPr>
                <w:rFonts w:hint="cs"/>
                <w:bCs w:val="0"/>
                <w:sz w:val="16"/>
                <w:szCs w:val="16"/>
                <w:rtl/>
              </w:rPr>
              <w:t xml:space="preserve">בניסיון </w:t>
            </w:r>
          </w:p>
          <w:p w:rsidR="006E3137" w:rsidRPr="006E3137" w:rsidRDefault="006E3137" w:rsidP="006E3137"/>
        </w:tc>
        <w:tc>
          <w:tcPr>
            <w:tcW w:w="535" w:type="pct"/>
            <w:tcBorders>
              <w:top w:val="single" w:sz="4" w:space="0" w:color="auto"/>
              <w:left w:val="single" w:sz="4" w:space="0" w:color="auto"/>
              <w:bottom w:val="single" w:sz="4" w:space="0" w:color="auto"/>
              <w:right w:val="single" w:sz="4" w:space="0" w:color="auto"/>
            </w:tcBorders>
          </w:tcPr>
          <w:p w:rsidR="006E3137" w:rsidRPr="006E3137" w:rsidRDefault="006E3137" w:rsidP="006E3137">
            <w:pPr>
              <w:tabs>
                <w:tab w:val="left" w:pos="1329"/>
              </w:tabs>
              <w:ind w:right="226"/>
              <w:jc w:val="center"/>
              <w:rPr>
                <w:b/>
                <w:bCs/>
                <w:sz w:val="16"/>
                <w:szCs w:val="16"/>
              </w:rPr>
            </w:pPr>
            <w:r>
              <w:rPr>
                <w:rFonts w:hint="cs"/>
                <w:b/>
                <w:bCs/>
                <w:szCs w:val="22"/>
                <w:rtl/>
              </w:rPr>
              <w:t>המזמין של הפרו</w:t>
            </w:r>
            <w:r w:rsidRPr="006E3137">
              <w:rPr>
                <w:rFonts w:hint="cs"/>
                <w:b/>
                <w:bCs/>
                <w:szCs w:val="22"/>
                <w:rtl/>
              </w:rPr>
              <w:t>יקט</w:t>
            </w:r>
          </w:p>
        </w:tc>
        <w:tc>
          <w:tcPr>
            <w:tcW w:w="549" w:type="pct"/>
            <w:tcBorders>
              <w:top w:val="single" w:sz="4" w:space="0" w:color="auto"/>
              <w:left w:val="single" w:sz="4" w:space="0" w:color="auto"/>
              <w:bottom w:val="single" w:sz="4" w:space="0" w:color="auto"/>
              <w:right w:val="single" w:sz="4" w:space="0" w:color="auto"/>
            </w:tcBorders>
          </w:tcPr>
          <w:p w:rsidR="006E3137" w:rsidRDefault="006E3137" w:rsidP="006E3137">
            <w:pPr>
              <w:tabs>
                <w:tab w:val="left" w:pos="1329"/>
              </w:tabs>
              <w:ind w:right="175"/>
              <w:jc w:val="center"/>
              <w:rPr>
                <w:b/>
                <w:bCs/>
                <w:szCs w:val="22"/>
                <w:rtl/>
              </w:rPr>
            </w:pPr>
            <w:r>
              <w:rPr>
                <w:rFonts w:hint="cs"/>
                <w:b/>
                <w:bCs/>
                <w:szCs w:val="22"/>
                <w:rtl/>
              </w:rPr>
              <w:t xml:space="preserve">תקופת ביצוע </w:t>
            </w:r>
          </w:p>
        </w:tc>
      </w:tr>
      <w:tr w:rsidR="006E3137" w:rsidTr="006E3137">
        <w:trPr>
          <w:trHeight w:val="547"/>
        </w:trPr>
        <w:tc>
          <w:tcPr>
            <w:tcW w:w="1957" w:type="pct"/>
            <w:tcBorders>
              <w:top w:val="single" w:sz="4" w:space="0" w:color="auto"/>
              <w:left w:val="single" w:sz="4" w:space="0" w:color="auto"/>
              <w:bottom w:val="single" w:sz="4" w:space="0" w:color="auto"/>
              <w:right w:val="single" w:sz="4" w:space="0" w:color="auto"/>
            </w:tcBorders>
          </w:tcPr>
          <w:p w:rsidR="006E3137" w:rsidRDefault="006E3137" w:rsidP="006E3137"/>
        </w:tc>
        <w:tc>
          <w:tcPr>
            <w:tcW w:w="1958" w:type="pct"/>
            <w:tcBorders>
              <w:top w:val="single" w:sz="4" w:space="0" w:color="auto"/>
              <w:left w:val="single" w:sz="4" w:space="0" w:color="auto"/>
              <w:bottom w:val="single" w:sz="4" w:space="0" w:color="auto"/>
              <w:right w:val="single" w:sz="4" w:space="0" w:color="auto"/>
            </w:tcBorders>
            <w:hideMark/>
          </w:tcPr>
          <w:p w:rsidR="006E3137" w:rsidRDefault="006E3137" w:rsidP="006E3137"/>
        </w:tc>
        <w:tc>
          <w:tcPr>
            <w:tcW w:w="535" w:type="pct"/>
            <w:tcBorders>
              <w:top w:val="single" w:sz="4" w:space="0" w:color="auto"/>
              <w:left w:val="single" w:sz="4" w:space="0" w:color="auto"/>
              <w:bottom w:val="single" w:sz="4" w:space="0" w:color="auto"/>
              <w:right w:val="single" w:sz="4" w:space="0" w:color="auto"/>
            </w:tcBorders>
          </w:tcPr>
          <w:p w:rsidR="006E3137" w:rsidRDefault="006E3137" w:rsidP="006E3137"/>
        </w:tc>
        <w:tc>
          <w:tcPr>
            <w:tcW w:w="549" w:type="pct"/>
            <w:tcBorders>
              <w:top w:val="single" w:sz="4" w:space="0" w:color="auto"/>
              <w:left w:val="single" w:sz="4" w:space="0" w:color="auto"/>
              <w:bottom w:val="single" w:sz="4" w:space="0" w:color="auto"/>
              <w:right w:val="single" w:sz="4" w:space="0" w:color="auto"/>
            </w:tcBorders>
          </w:tcPr>
          <w:p w:rsidR="006E3137" w:rsidRDefault="006E3137" w:rsidP="006E3137"/>
        </w:tc>
      </w:tr>
      <w:tr w:rsidR="006E3137" w:rsidTr="006E3137">
        <w:trPr>
          <w:trHeight w:val="427"/>
        </w:trPr>
        <w:tc>
          <w:tcPr>
            <w:tcW w:w="1957" w:type="pct"/>
            <w:tcBorders>
              <w:top w:val="single" w:sz="4" w:space="0" w:color="auto"/>
              <w:left w:val="single" w:sz="4" w:space="0" w:color="auto"/>
              <w:bottom w:val="single" w:sz="4" w:space="0" w:color="auto"/>
              <w:right w:val="single" w:sz="4" w:space="0" w:color="auto"/>
            </w:tcBorders>
          </w:tcPr>
          <w:p w:rsidR="006E3137" w:rsidDel="00F40AC0" w:rsidRDefault="006E3137" w:rsidP="006E3137">
            <w:pPr>
              <w:rPr>
                <w:bCs/>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6E3137" w:rsidRDefault="006E3137" w:rsidP="006E3137"/>
        </w:tc>
        <w:tc>
          <w:tcPr>
            <w:tcW w:w="535" w:type="pct"/>
            <w:tcBorders>
              <w:top w:val="single" w:sz="4" w:space="0" w:color="auto"/>
              <w:left w:val="single" w:sz="4" w:space="0" w:color="auto"/>
              <w:bottom w:val="single" w:sz="4" w:space="0" w:color="auto"/>
              <w:right w:val="single" w:sz="4" w:space="0" w:color="auto"/>
            </w:tcBorders>
          </w:tcPr>
          <w:p w:rsidR="006E3137" w:rsidRDefault="006E3137" w:rsidP="006E3137"/>
        </w:tc>
        <w:tc>
          <w:tcPr>
            <w:tcW w:w="549" w:type="pct"/>
            <w:tcBorders>
              <w:top w:val="single" w:sz="4" w:space="0" w:color="auto"/>
              <w:left w:val="single" w:sz="4" w:space="0" w:color="auto"/>
              <w:bottom w:val="single" w:sz="4" w:space="0" w:color="auto"/>
              <w:right w:val="single" w:sz="4" w:space="0" w:color="auto"/>
            </w:tcBorders>
          </w:tcPr>
          <w:p w:rsidR="006E3137" w:rsidRDefault="006E3137" w:rsidP="006E3137"/>
        </w:tc>
      </w:tr>
      <w:tr w:rsidR="006E3137" w:rsidTr="006E3137">
        <w:trPr>
          <w:trHeight w:val="195"/>
        </w:trPr>
        <w:tc>
          <w:tcPr>
            <w:tcW w:w="1957" w:type="pct"/>
            <w:tcBorders>
              <w:top w:val="single" w:sz="4" w:space="0" w:color="auto"/>
              <w:left w:val="single" w:sz="4" w:space="0" w:color="auto"/>
              <w:bottom w:val="single" w:sz="4" w:space="0" w:color="auto"/>
              <w:right w:val="single" w:sz="4" w:space="0" w:color="auto"/>
            </w:tcBorders>
          </w:tcPr>
          <w:p w:rsidR="006E3137" w:rsidDel="00F40AC0" w:rsidRDefault="006E3137" w:rsidP="006E3137">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6E3137" w:rsidRDefault="006E3137" w:rsidP="006E3137">
            <w:pPr>
              <w:pStyle w:val="11"/>
              <w:keepNext w:val="0"/>
              <w:tabs>
                <w:tab w:val="num" w:pos="0"/>
                <w:tab w:val="num" w:pos="2408"/>
              </w:tabs>
              <w:spacing w:before="0" w:after="240"/>
              <w:ind w:left="0" w:right="0" w:hanging="567"/>
            </w:pPr>
            <w:r>
              <w:rPr>
                <w:rFonts w:hint="cs"/>
                <w:b w:val="0"/>
                <w:sz w:val="16"/>
                <w:szCs w:val="16"/>
                <w:rtl/>
              </w:rPr>
              <w:t xml:space="preserve">חברות </w:t>
            </w:r>
          </w:p>
        </w:tc>
        <w:tc>
          <w:tcPr>
            <w:tcW w:w="535" w:type="pct"/>
            <w:tcBorders>
              <w:top w:val="single" w:sz="4" w:space="0" w:color="auto"/>
              <w:left w:val="single" w:sz="4" w:space="0" w:color="auto"/>
              <w:bottom w:val="single" w:sz="4" w:space="0" w:color="auto"/>
              <w:right w:val="single" w:sz="4" w:space="0" w:color="auto"/>
            </w:tcBorders>
          </w:tcPr>
          <w:p w:rsidR="006E3137" w:rsidRDefault="006E3137" w:rsidP="006E3137"/>
        </w:tc>
        <w:tc>
          <w:tcPr>
            <w:tcW w:w="549" w:type="pct"/>
            <w:tcBorders>
              <w:top w:val="single" w:sz="4" w:space="0" w:color="auto"/>
              <w:left w:val="single" w:sz="4" w:space="0" w:color="auto"/>
              <w:bottom w:val="single" w:sz="4" w:space="0" w:color="auto"/>
              <w:right w:val="single" w:sz="4" w:space="0" w:color="auto"/>
            </w:tcBorders>
          </w:tcPr>
          <w:p w:rsidR="006E3137" w:rsidRDefault="006E3137" w:rsidP="006E3137"/>
        </w:tc>
      </w:tr>
      <w:tr w:rsidR="006E3137" w:rsidTr="006E3137">
        <w:trPr>
          <w:trHeight w:val="207"/>
        </w:trPr>
        <w:tc>
          <w:tcPr>
            <w:tcW w:w="1957" w:type="pct"/>
            <w:tcBorders>
              <w:top w:val="single" w:sz="4" w:space="0" w:color="auto"/>
              <w:left w:val="single" w:sz="4" w:space="0" w:color="auto"/>
              <w:bottom w:val="single" w:sz="4" w:space="0" w:color="auto"/>
              <w:right w:val="single" w:sz="4" w:space="0" w:color="auto"/>
            </w:tcBorders>
          </w:tcPr>
          <w:p w:rsidR="006E3137" w:rsidRDefault="006E3137" w:rsidP="006E3137">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6E3137" w:rsidRDefault="006E3137" w:rsidP="006E3137">
            <w:pPr>
              <w:pStyle w:val="11"/>
              <w:keepNext w:val="0"/>
              <w:tabs>
                <w:tab w:val="num" w:pos="0"/>
                <w:tab w:val="num" w:pos="2408"/>
              </w:tabs>
              <w:spacing w:before="0" w:after="240"/>
              <w:ind w:left="0" w:right="0" w:hanging="567"/>
            </w:pPr>
            <w:r>
              <w:rPr>
                <w:rFonts w:hint="cs"/>
                <w:bCs w:val="0"/>
                <w:sz w:val="16"/>
                <w:szCs w:val="16"/>
                <w:rtl/>
              </w:rPr>
              <w:t xml:space="preserve">קידום נ  </w:t>
            </w:r>
          </w:p>
        </w:tc>
        <w:tc>
          <w:tcPr>
            <w:tcW w:w="535" w:type="pct"/>
            <w:tcBorders>
              <w:top w:val="single" w:sz="4" w:space="0" w:color="auto"/>
              <w:left w:val="single" w:sz="4" w:space="0" w:color="auto"/>
              <w:bottom w:val="single" w:sz="4" w:space="0" w:color="auto"/>
              <w:right w:val="single" w:sz="4" w:space="0" w:color="auto"/>
            </w:tcBorders>
          </w:tcPr>
          <w:p w:rsidR="006E3137" w:rsidRDefault="006E3137" w:rsidP="006E3137"/>
        </w:tc>
        <w:tc>
          <w:tcPr>
            <w:tcW w:w="549" w:type="pct"/>
            <w:tcBorders>
              <w:top w:val="single" w:sz="4" w:space="0" w:color="auto"/>
              <w:left w:val="single" w:sz="4" w:space="0" w:color="auto"/>
              <w:bottom w:val="single" w:sz="4" w:space="0" w:color="auto"/>
              <w:right w:val="single" w:sz="4" w:space="0" w:color="auto"/>
            </w:tcBorders>
          </w:tcPr>
          <w:p w:rsidR="006E3137" w:rsidRDefault="006E3137" w:rsidP="006E3137"/>
        </w:tc>
      </w:tr>
      <w:tr w:rsidR="00C43E14" w:rsidTr="006E3137">
        <w:trPr>
          <w:trHeight w:val="207"/>
        </w:trPr>
        <w:tc>
          <w:tcPr>
            <w:tcW w:w="1957" w:type="pct"/>
            <w:tcBorders>
              <w:top w:val="single" w:sz="4" w:space="0" w:color="auto"/>
              <w:left w:val="single" w:sz="4" w:space="0" w:color="auto"/>
              <w:bottom w:val="single" w:sz="4" w:space="0" w:color="auto"/>
              <w:right w:val="single" w:sz="4" w:space="0" w:color="auto"/>
            </w:tcBorders>
          </w:tcPr>
          <w:p w:rsidR="00C43E14" w:rsidRDefault="00C43E14" w:rsidP="006E3137">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6E3137">
            <w:pPr>
              <w:pStyle w:val="11"/>
              <w:keepNext w:val="0"/>
              <w:tabs>
                <w:tab w:val="num" w:pos="0"/>
                <w:tab w:val="num" w:pos="2408"/>
              </w:tabs>
              <w:spacing w:before="0" w:after="240"/>
              <w:ind w:left="0" w:right="0" w:hanging="567"/>
              <w:rPr>
                <w:bCs w:val="0"/>
                <w:sz w:val="16"/>
                <w:szCs w:val="16"/>
                <w:rtl/>
              </w:rPr>
            </w:pPr>
          </w:p>
        </w:tc>
        <w:tc>
          <w:tcPr>
            <w:tcW w:w="535" w:type="pct"/>
            <w:tcBorders>
              <w:top w:val="single" w:sz="4" w:space="0" w:color="auto"/>
              <w:left w:val="single" w:sz="4" w:space="0" w:color="auto"/>
              <w:bottom w:val="single" w:sz="4" w:space="0" w:color="auto"/>
              <w:right w:val="single" w:sz="4" w:space="0" w:color="auto"/>
            </w:tcBorders>
          </w:tcPr>
          <w:p w:rsidR="00C43E14" w:rsidRDefault="00C43E14" w:rsidP="006E3137"/>
        </w:tc>
        <w:tc>
          <w:tcPr>
            <w:tcW w:w="549" w:type="pct"/>
            <w:tcBorders>
              <w:top w:val="single" w:sz="4" w:space="0" w:color="auto"/>
              <w:left w:val="single" w:sz="4" w:space="0" w:color="auto"/>
              <w:bottom w:val="single" w:sz="4" w:space="0" w:color="auto"/>
              <w:right w:val="single" w:sz="4" w:space="0" w:color="auto"/>
            </w:tcBorders>
          </w:tcPr>
          <w:p w:rsidR="00C43E14" w:rsidRDefault="00C43E14" w:rsidP="006E3137"/>
        </w:tc>
      </w:tr>
    </w:tbl>
    <w:p w:rsidR="00C43E14" w:rsidRDefault="00C43E14" w:rsidP="00C43E14">
      <w:pPr>
        <w:pStyle w:val="11"/>
        <w:keepNext w:val="0"/>
        <w:tabs>
          <w:tab w:val="num" w:pos="0"/>
          <w:tab w:val="num" w:pos="2408"/>
        </w:tabs>
        <w:spacing w:before="0" w:after="240"/>
        <w:ind w:left="-1" w:right="0" w:firstLine="1"/>
        <w:rPr>
          <w:b w:val="0"/>
          <w:bCs w:val="0"/>
          <w:szCs w:val="20"/>
          <w:rtl/>
        </w:rPr>
      </w:pPr>
    </w:p>
    <w:p w:rsidR="005107C1" w:rsidRPr="00C43E14" w:rsidRDefault="00C43E14" w:rsidP="00C43E14">
      <w:pPr>
        <w:pStyle w:val="11"/>
        <w:keepNext w:val="0"/>
        <w:tabs>
          <w:tab w:val="num" w:pos="0"/>
          <w:tab w:val="num" w:pos="2408"/>
        </w:tabs>
        <w:spacing w:before="0" w:after="240"/>
        <w:ind w:left="-1" w:right="0" w:firstLine="1"/>
        <w:rPr>
          <w:szCs w:val="22"/>
          <w:u w:val="single"/>
          <w:rtl/>
        </w:rPr>
      </w:pPr>
      <w:r w:rsidRPr="00C43E14">
        <w:rPr>
          <w:rFonts w:hint="cs"/>
          <w:szCs w:val="22"/>
          <w:u w:val="single"/>
          <w:rtl/>
        </w:rPr>
        <w:t xml:space="preserve">פירוט הניסיון של היועץ, ניסיון בועדות תכנוניות, לרבות הגשת תוכניות וקידומן בועדות תכנוניות או חברות בועדות תכנוניות וטיפול ביחס לתוכניות של תחנות כוח או פרוזדורים לקווי חשמל או תוכניות גנריות בנושאי מתקני חשמל </w:t>
      </w:r>
      <w:r w:rsidRPr="00C43E14">
        <w:rPr>
          <w:szCs w:val="22"/>
          <w:u w:val="single"/>
          <w:rtl/>
        </w:rPr>
        <w:t>–</w:t>
      </w:r>
      <w:r w:rsidRPr="00C43E14">
        <w:rPr>
          <w:rFonts w:hint="cs"/>
          <w:szCs w:val="22"/>
          <w:u w:val="single"/>
          <w:rtl/>
        </w:rPr>
        <w:t xml:space="preserve"> 10 נקודות. </w:t>
      </w:r>
    </w:p>
    <w:p w:rsidR="00C43E14" w:rsidRDefault="00C43E14" w:rsidP="005107C1">
      <w:pPr>
        <w:overflowPunct/>
        <w:autoSpaceDE/>
        <w:adjustRightInd/>
        <w:textAlignment w:val="auto"/>
        <w:rPr>
          <w:b/>
          <w:bCs/>
          <w:szCs w:val="20"/>
          <w:rtl/>
        </w:rPr>
      </w:pPr>
    </w:p>
    <w:tbl>
      <w:tblPr>
        <w:tblpPr w:leftFromText="180" w:rightFromText="180" w:vertAnchor="text" w:horzAnchor="margin" w:tblpY="-17"/>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55"/>
        <w:gridCol w:w="3158"/>
        <w:gridCol w:w="1179"/>
        <w:gridCol w:w="945"/>
      </w:tblGrid>
      <w:tr w:rsidR="00C43E14" w:rsidTr="0006793B">
        <w:trPr>
          <w:trHeight w:val="559"/>
        </w:trPr>
        <w:tc>
          <w:tcPr>
            <w:tcW w:w="1957" w:type="pct"/>
            <w:tcBorders>
              <w:top w:val="single" w:sz="4" w:space="0" w:color="auto"/>
              <w:left w:val="single" w:sz="4" w:space="0" w:color="auto"/>
              <w:bottom w:val="single" w:sz="4" w:space="0" w:color="auto"/>
              <w:right w:val="single" w:sz="4" w:space="0" w:color="auto"/>
            </w:tcBorders>
          </w:tcPr>
          <w:p w:rsidR="00C43E14" w:rsidRDefault="00C43E14" w:rsidP="0006793B">
            <w:pPr>
              <w:tabs>
                <w:tab w:val="left" w:pos="1329"/>
              </w:tabs>
              <w:ind w:right="226"/>
              <w:jc w:val="center"/>
              <w:rPr>
                <w:b/>
                <w:bCs/>
                <w:szCs w:val="22"/>
                <w:rtl/>
              </w:rPr>
            </w:pPr>
            <w:r>
              <w:rPr>
                <w:rFonts w:hint="cs"/>
                <w:b/>
                <w:bCs/>
                <w:szCs w:val="22"/>
                <w:rtl/>
              </w:rPr>
              <w:lastRenderedPageBreak/>
              <w:t>פרויקט</w:t>
            </w: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pPr>
              <w:tabs>
                <w:tab w:val="left" w:pos="1329"/>
              </w:tabs>
              <w:ind w:right="226"/>
              <w:jc w:val="center"/>
              <w:rPr>
                <w:b/>
                <w:bCs/>
                <w:szCs w:val="22"/>
                <w:rtl/>
              </w:rPr>
            </w:pPr>
            <w:r>
              <w:rPr>
                <w:rFonts w:hint="cs"/>
                <w:b/>
                <w:bCs/>
                <w:szCs w:val="22"/>
                <w:rtl/>
              </w:rPr>
              <w:t xml:space="preserve">מהות הפרויקט </w:t>
            </w:r>
          </w:p>
          <w:p w:rsidR="00C43E14" w:rsidRPr="006E3137" w:rsidRDefault="00C43E14" w:rsidP="00C43E14">
            <w:pPr>
              <w:pStyle w:val="11"/>
              <w:keepNext w:val="0"/>
              <w:tabs>
                <w:tab w:val="num" w:pos="0"/>
                <w:tab w:val="num" w:pos="2408"/>
              </w:tabs>
              <w:spacing w:before="0" w:after="240"/>
              <w:ind w:left="0" w:right="0" w:hanging="567"/>
            </w:pPr>
            <w:r>
              <w:rPr>
                <w:rFonts w:hint="cs"/>
                <w:bCs w:val="0"/>
                <w:sz w:val="16"/>
                <w:szCs w:val="16"/>
                <w:rtl/>
              </w:rPr>
              <w:t xml:space="preserve">בניסיון </w:t>
            </w:r>
          </w:p>
        </w:tc>
        <w:tc>
          <w:tcPr>
            <w:tcW w:w="535" w:type="pct"/>
            <w:tcBorders>
              <w:top w:val="single" w:sz="4" w:space="0" w:color="auto"/>
              <w:left w:val="single" w:sz="4" w:space="0" w:color="auto"/>
              <w:bottom w:val="single" w:sz="4" w:space="0" w:color="auto"/>
              <w:right w:val="single" w:sz="4" w:space="0" w:color="auto"/>
            </w:tcBorders>
          </w:tcPr>
          <w:p w:rsidR="00C43E14" w:rsidRPr="006E3137" w:rsidRDefault="00C43E14" w:rsidP="0006793B">
            <w:pPr>
              <w:tabs>
                <w:tab w:val="left" w:pos="1329"/>
              </w:tabs>
              <w:ind w:right="226"/>
              <w:jc w:val="center"/>
              <w:rPr>
                <w:b/>
                <w:bCs/>
                <w:sz w:val="16"/>
                <w:szCs w:val="16"/>
              </w:rPr>
            </w:pPr>
            <w:r>
              <w:rPr>
                <w:rFonts w:hint="cs"/>
                <w:b/>
                <w:bCs/>
                <w:szCs w:val="22"/>
                <w:rtl/>
              </w:rPr>
              <w:t>המזמין של הפרו</w:t>
            </w:r>
            <w:r w:rsidRPr="006E3137">
              <w:rPr>
                <w:rFonts w:hint="cs"/>
                <w:b/>
                <w:bCs/>
                <w:szCs w:val="22"/>
                <w:rtl/>
              </w:rPr>
              <w:t>יקט</w:t>
            </w:r>
          </w:p>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pPr>
              <w:tabs>
                <w:tab w:val="left" w:pos="1329"/>
              </w:tabs>
              <w:ind w:right="175"/>
              <w:jc w:val="center"/>
              <w:rPr>
                <w:b/>
                <w:bCs/>
                <w:szCs w:val="22"/>
                <w:rtl/>
              </w:rPr>
            </w:pPr>
            <w:r>
              <w:rPr>
                <w:rFonts w:hint="cs"/>
                <w:b/>
                <w:bCs/>
                <w:szCs w:val="22"/>
                <w:rtl/>
              </w:rPr>
              <w:t xml:space="preserve">תקופת ביצוע </w:t>
            </w:r>
          </w:p>
        </w:tc>
      </w:tr>
      <w:tr w:rsidR="00C43E14" w:rsidTr="0006793B">
        <w:trPr>
          <w:trHeight w:val="547"/>
        </w:trPr>
        <w:tc>
          <w:tcPr>
            <w:tcW w:w="1957"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tc>
        <w:tc>
          <w:tcPr>
            <w:tcW w:w="535"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tc>
      </w:tr>
      <w:tr w:rsidR="00C43E14" w:rsidTr="0006793B">
        <w:trPr>
          <w:trHeight w:val="427"/>
        </w:trPr>
        <w:tc>
          <w:tcPr>
            <w:tcW w:w="1957" w:type="pct"/>
            <w:tcBorders>
              <w:top w:val="single" w:sz="4" w:space="0" w:color="auto"/>
              <w:left w:val="single" w:sz="4" w:space="0" w:color="auto"/>
              <w:bottom w:val="single" w:sz="4" w:space="0" w:color="auto"/>
              <w:right w:val="single" w:sz="4" w:space="0" w:color="auto"/>
            </w:tcBorders>
          </w:tcPr>
          <w:p w:rsidR="00C43E14" w:rsidDel="00F40AC0" w:rsidRDefault="00C43E14" w:rsidP="0006793B">
            <w:pPr>
              <w:rPr>
                <w:bCs/>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tc>
        <w:tc>
          <w:tcPr>
            <w:tcW w:w="535"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tc>
      </w:tr>
      <w:tr w:rsidR="00C43E14" w:rsidTr="0006793B">
        <w:trPr>
          <w:trHeight w:val="195"/>
        </w:trPr>
        <w:tc>
          <w:tcPr>
            <w:tcW w:w="1957" w:type="pct"/>
            <w:tcBorders>
              <w:top w:val="single" w:sz="4" w:space="0" w:color="auto"/>
              <w:left w:val="single" w:sz="4" w:space="0" w:color="auto"/>
              <w:bottom w:val="single" w:sz="4" w:space="0" w:color="auto"/>
              <w:right w:val="single" w:sz="4" w:space="0" w:color="auto"/>
            </w:tcBorders>
          </w:tcPr>
          <w:p w:rsidR="00C43E14" w:rsidDel="00F40AC0" w:rsidRDefault="00C43E14" w:rsidP="0006793B">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pPr>
              <w:pStyle w:val="11"/>
              <w:keepNext w:val="0"/>
              <w:tabs>
                <w:tab w:val="num" w:pos="0"/>
                <w:tab w:val="num" w:pos="2408"/>
              </w:tabs>
              <w:spacing w:before="0" w:after="240"/>
              <w:ind w:left="0" w:right="0" w:hanging="567"/>
            </w:pPr>
            <w:r>
              <w:rPr>
                <w:rFonts w:hint="cs"/>
                <w:b w:val="0"/>
                <w:sz w:val="16"/>
                <w:szCs w:val="16"/>
                <w:rtl/>
              </w:rPr>
              <w:t xml:space="preserve">חברות </w:t>
            </w:r>
          </w:p>
        </w:tc>
        <w:tc>
          <w:tcPr>
            <w:tcW w:w="535"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tc>
      </w:tr>
      <w:tr w:rsidR="00C43E14" w:rsidTr="0006793B">
        <w:trPr>
          <w:trHeight w:val="207"/>
        </w:trPr>
        <w:tc>
          <w:tcPr>
            <w:tcW w:w="1957" w:type="pct"/>
            <w:tcBorders>
              <w:top w:val="single" w:sz="4" w:space="0" w:color="auto"/>
              <w:left w:val="single" w:sz="4" w:space="0" w:color="auto"/>
              <w:bottom w:val="single" w:sz="4" w:space="0" w:color="auto"/>
              <w:right w:val="single" w:sz="4" w:space="0" w:color="auto"/>
            </w:tcBorders>
          </w:tcPr>
          <w:p w:rsidR="00C43E14" w:rsidRDefault="00C43E14" w:rsidP="0006793B">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pPr>
              <w:pStyle w:val="11"/>
              <w:keepNext w:val="0"/>
              <w:tabs>
                <w:tab w:val="num" w:pos="0"/>
                <w:tab w:val="num" w:pos="2408"/>
              </w:tabs>
              <w:spacing w:before="0" w:after="240"/>
              <w:ind w:left="0" w:right="0" w:hanging="567"/>
            </w:pPr>
            <w:r>
              <w:rPr>
                <w:rFonts w:hint="cs"/>
                <w:bCs w:val="0"/>
                <w:sz w:val="16"/>
                <w:szCs w:val="16"/>
                <w:rtl/>
              </w:rPr>
              <w:t xml:space="preserve">קידום נ  </w:t>
            </w:r>
          </w:p>
        </w:tc>
        <w:tc>
          <w:tcPr>
            <w:tcW w:w="535"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tc>
      </w:tr>
      <w:tr w:rsidR="00C43E14" w:rsidTr="0006793B">
        <w:trPr>
          <w:trHeight w:val="207"/>
        </w:trPr>
        <w:tc>
          <w:tcPr>
            <w:tcW w:w="1957" w:type="pct"/>
            <w:tcBorders>
              <w:top w:val="single" w:sz="4" w:space="0" w:color="auto"/>
              <w:left w:val="single" w:sz="4" w:space="0" w:color="auto"/>
              <w:bottom w:val="single" w:sz="4" w:space="0" w:color="auto"/>
              <w:right w:val="single" w:sz="4" w:space="0" w:color="auto"/>
            </w:tcBorders>
          </w:tcPr>
          <w:p w:rsidR="00C43E14" w:rsidRDefault="00C43E14" w:rsidP="0006793B">
            <w:pPr>
              <w:pStyle w:val="11"/>
              <w:keepNext w:val="0"/>
              <w:tabs>
                <w:tab w:val="num" w:pos="0"/>
                <w:tab w:val="num" w:pos="2408"/>
              </w:tabs>
              <w:spacing w:before="0" w:after="240"/>
              <w:ind w:left="0" w:right="0" w:hanging="567"/>
              <w:rPr>
                <w:bCs w:val="0"/>
                <w:sz w:val="16"/>
                <w:szCs w:val="16"/>
                <w:rtl/>
              </w:rPr>
            </w:pPr>
          </w:p>
        </w:tc>
        <w:tc>
          <w:tcPr>
            <w:tcW w:w="1958" w:type="pct"/>
            <w:tcBorders>
              <w:top w:val="single" w:sz="4" w:space="0" w:color="auto"/>
              <w:left w:val="single" w:sz="4" w:space="0" w:color="auto"/>
              <w:bottom w:val="single" w:sz="4" w:space="0" w:color="auto"/>
              <w:right w:val="single" w:sz="4" w:space="0" w:color="auto"/>
            </w:tcBorders>
            <w:hideMark/>
          </w:tcPr>
          <w:p w:rsidR="00C43E14" w:rsidRDefault="00C43E14" w:rsidP="0006793B">
            <w:pPr>
              <w:pStyle w:val="11"/>
              <w:keepNext w:val="0"/>
              <w:tabs>
                <w:tab w:val="num" w:pos="0"/>
                <w:tab w:val="num" w:pos="2408"/>
              </w:tabs>
              <w:spacing w:before="0" w:after="240"/>
              <w:ind w:left="0" w:right="0" w:hanging="567"/>
              <w:rPr>
                <w:bCs w:val="0"/>
                <w:sz w:val="16"/>
                <w:szCs w:val="16"/>
                <w:rtl/>
              </w:rPr>
            </w:pPr>
          </w:p>
        </w:tc>
        <w:tc>
          <w:tcPr>
            <w:tcW w:w="535" w:type="pct"/>
            <w:tcBorders>
              <w:top w:val="single" w:sz="4" w:space="0" w:color="auto"/>
              <w:left w:val="single" w:sz="4" w:space="0" w:color="auto"/>
              <w:bottom w:val="single" w:sz="4" w:space="0" w:color="auto"/>
              <w:right w:val="single" w:sz="4" w:space="0" w:color="auto"/>
            </w:tcBorders>
          </w:tcPr>
          <w:p w:rsidR="00C43E14" w:rsidRDefault="00C43E14" w:rsidP="0006793B"/>
        </w:tc>
        <w:tc>
          <w:tcPr>
            <w:tcW w:w="549" w:type="pct"/>
            <w:tcBorders>
              <w:top w:val="single" w:sz="4" w:space="0" w:color="auto"/>
              <w:left w:val="single" w:sz="4" w:space="0" w:color="auto"/>
              <w:bottom w:val="single" w:sz="4" w:space="0" w:color="auto"/>
              <w:right w:val="single" w:sz="4" w:space="0" w:color="auto"/>
            </w:tcBorders>
          </w:tcPr>
          <w:p w:rsidR="00C43E14" w:rsidRDefault="00C43E14" w:rsidP="0006793B"/>
        </w:tc>
      </w:tr>
    </w:tbl>
    <w:p w:rsidR="00C43E14" w:rsidRDefault="00C43E14" w:rsidP="005107C1">
      <w:pPr>
        <w:overflowPunct/>
        <w:autoSpaceDE/>
        <w:adjustRightInd/>
        <w:textAlignment w:val="auto"/>
        <w:rPr>
          <w:b/>
          <w:bCs/>
          <w:szCs w:val="20"/>
          <w:rtl/>
        </w:rPr>
      </w:pPr>
    </w:p>
    <w:p w:rsidR="00E740F2" w:rsidRPr="00C43E14" w:rsidRDefault="00E740F2" w:rsidP="00C43E14">
      <w:pPr>
        <w:pStyle w:val="aa"/>
        <w:numPr>
          <w:ilvl w:val="0"/>
          <w:numId w:val="26"/>
        </w:numPr>
        <w:overflowPunct/>
        <w:autoSpaceDE/>
        <w:adjustRightInd/>
        <w:ind w:left="283" w:hanging="426"/>
        <w:textAlignment w:val="auto"/>
        <w:rPr>
          <w:b/>
          <w:bCs/>
          <w:szCs w:val="20"/>
        </w:rPr>
      </w:pPr>
      <w:r w:rsidRPr="00C43E14">
        <w:rPr>
          <w:rFonts w:hint="cs"/>
          <w:b/>
          <w:kern w:val="28"/>
          <w:szCs w:val="20"/>
          <w:rtl/>
        </w:rPr>
        <w:t xml:space="preserve">המציע רשאי לערוך את הניסיון בנספח נפרד, ובלבד שהוא יהיה בנוי בטבלה זהה לזו שלעיל. ככל שעשה זאת המציע עליו לציין על גבי הטבלה שמצורפת טבלה ולצרפה. </w:t>
      </w:r>
    </w:p>
    <w:p w:rsidR="00E740F2" w:rsidRPr="00C43E14" w:rsidRDefault="00E740F2" w:rsidP="00C43E14">
      <w:pPr>
        <w:pStyle w:val="aa"/>
        <w:numPr>
          <w:ilvl w:val="0"/>
          <w:numId w:val="26"/>
        </w:numPr>
        <w:overflowPunct/>
        <w:autoSpaceDE/>
        <w:adjustRightInd/>
        <w:ind w:left="283" w:hanging="426"/>
        <w:textAlignment w:val="auto"/>
        <w:rPr>
          <w:b/>
          <w:bCs/>
          <w:szCs w:val="20"/>
        </w:rPr>
      </w:pPr>
      <w:r w:rsidRPr="00C43E14">
        <w:rPr>
          <w:rFonts w:hint="cs"/>
          <w:b/>
          <w:kern w:val="28"/>
          <w:sz w:val="20"/>
          <w:szCs w:val="20"/>
          <w:rtl/>
        </w:rPr>
        <w:t xml:space="preserve">ידוע לי שבתצהיר זה יעשה שימוש לצורך ניקוד ההצעה, כמפורט בסעיף </w:t>
      </w:r>
      <w:r w:rsidR="003800EF" w:rsidRPr="00C43E14">
        <w:rPr>
          <w:rFonts w:hint="cs"/>
          <w:b/>
          <w:kern w:val="28"/>
          <w:sz w:val="20"/>
          <w:szCs w:val="20"/>
          <w:rtl/>
        </w:rPr>
        <w:t>9.2</w:t>
      </w:r>
      <w:r w:rsidRPr="00C43E14">
        <w:rPr>
          <w:rFonts w:hint="cs"/>
          <w:b/>
          <w:kern w:val="28"/>
          <w:sz w:val="20"/>
          <w:szCs w:val="20"/>
          <w:rtl/>
        </w:rPr>
        <w:t xml:space="preserve">.2 לעיל. </w:t>
      </w:r>
    </w:p>
    <w:p w:rsidR="00E740F2" w:rsidRDefault="00E740F2" w:rsidP="00E740F2">
      <w:pPr>
        <w:pStyle w:val="11"/>
        <w:keepNext w:val="0"/>
        <w:tabs>
          <w:tab w:val="num" w:pos="567"/>
        </w:tabs>
        <w:spacing w:after="240"/>
        <w:ind w:left="0" w:right="0" w:hanging="601"/>
        <w:rPr>
          <w:sz w:val="24"/>
          <w:rtl/>
        </w:rPr>
      </w:pPr>
      <w:r w:rsidRPr="00C43E14">
        <w:rPr>
          <w:rFonts w:hint="cs"/>
          <w:bCs w:val="0"/>
          <w:sz w:val="24"/>
          <w:rtl/>
        </w:rPr>
        <w:t>זה שמי, זו חתימתי להלן ותוכן תצהירי אמת</w:t>
      </w:r>
      <w:r w:rsidRPr="00C43E14">
        <w:rPr>
          <w:rFonts w:hint="cs"/>
          <w:b w:val="0"/>
          <w:bCs w:val="0"/>
          <w:sz w:val="24"/>
          <w:rtl/>
        </w:rPr>
        <w:t>.</w:t>
      </w:r>
      <w:r>
        <w:rPr>
          <w:rFonts w:hint="cs"/>
          <w:b w:val="0"/>
          <w:bCs w:val="0"/>
          <w:sz w:val="24"/>
          <w:rtl/>
        </w:rPr>
        <w:t xml:space="preserve"> </w:t>
      </w:r>
    </w:p>
    <w:p w:rsidR="00E740F2" w:rsidRDefault="00E740F2" w:rsidP="00E740F2">
      <w:pPr>
        <w:jc w:val="right"/>
        <w:rPr>
          <w:b/>
          <w:bCs/>
          <w:szCs w:val="22"/>
          <w:rtl/>
        </w:rPr>
      </w:pPr>
      <w:r>
        <w:rPr>
          <w:rFonts w:hint="cs"/>
          <w:b/>
          <w:bCs/>
          <w:szCs w:val="22"/>
          <w:rtl/>
        </w:rPr>
        <w:t>_____________________</w:t>
      </w:r>
    </w:p>
    <w:p w:rsidR="00E740F2" w:rsidRDefault="00E740F2" w:rsidP="00E740F2">
      <w:pPr>
        <w:ind w:left="5832" w:firstLine="132"/>
        <w:rPr>
          <w:b/>
          <w:bCs/>
          <w:szCs w:val="22"/>
          <w:rtl/>
        </w:rPr>
      </w:pPr>
      <w:r>
        <w:rPr>
          <w:rFonts w:hint="cs"/>
          <w:b/>
          <w:bCs/>
          <w:szCs w:val="22"/>
          <w:rtl/>
        </w:rPr>
        <w:t xml:space="preserve">חתימת המצהיר </w:t>
      </w:r>
    </w:p>
    <w:p w:rsidR="00E740F2" w:rsidRDefault="00E740F2" w:rsidP="00E740F2">
      <w:pPr>
        <w:jc w:val="center"/>
        <w:rPr>
          <w:b/>
          <w:bCs/>
          <w:szCs w:val="22"/>
          <w:rtl/>
        </w:rPr>
      </w:pPr>
    </w:p>
    <w:p w:rsidR="00E740F2" w:rsidRDefault="00E740F2" w:rsidP="00E740F2">
      <w:pPr>
        <w:jc w:val="center"/>
        <w:rPr>
          <w:b/>
          <w:bCs/>
          <w:szCs w:val="22"/>
          <w:rtl/>
        </w:rPr>
      </w:pPr>
      <w:r>
        <w:rPr>
          <w:rFonts w:hint="cs"/>
          <w:b/>
          <w:bCs/>
          <w:szCs w:val="22"/>
          <w:rtl/>
        </w:rPr>
        <w:t>אישור</w:t>
      </w:r>
    </w:p>
    <w:p w:rsidR="00E740F2" w:rsidRDefault="00E740F2" w:rsidP="00E740F2">
      <w:pPr>
        <w:ind w:left="-283" w:right="142"/>
        <w:rPr>
          <w:szCs w:val="22"/>
        </w:rPr>
      </w:pPr>
      <w:r>
        <w:rPr>
          <w:rFonts w:hint="cs"/>
          <w:szCs w:val="22"/>
          <w:rtl/>
        </w:rPr>
        <w:t>הנני לאשר בזה כי ביום ______________ הופיע בפני, עורך-דין ________________________ ה"ה _______________, שהזדהה על פי תעודת זהות מס' ______________, ואחרי שהזהרתי אותו כי עליו להצהיר את האמת וכי יהיה צפוי לעונשים הקבועים בחוק אם לא יעשה כן, אישר את נכונות הפרטים בטופס זה, וחתם עליו בפני</w:t>
      </w:r>
      <w:r>
        <w:rPr>
          <w:szCs w:val="22"/>
        </w:rPr>
        <w:t>.</w:t>
      </w:r>
    </w:p>
    <w:p w:rsidR="00E740F2" w:rsidRDefault="00E740F2" w:rsidP="00E740F2">
      <w:pPr>
        <w:ind w:right="142"/>
        <w:jc w:val="center"/>
        <w:rPr>
          <w:szCs w:val="22"/>
          <w:rtl/>
        </w:rPr>
      </w:pPr>
      <w:r>
        <w:rPr>
          <w:rFonts w:hint="cs"/>
          <w:szCs w:val="22"/>
          <w:rtl/>
        </w:rPr>
        <w:t>______________________</w:t>
      </w:r>
      <w:r>
        <w:rPr>
          <w:rFonts w:hint="cs"/>
          <w:szCs w:val="22"/>
          <w:rtl/>
        </w:rPr>
        <w:tab/>
      </w:r>
      <w:r>
        <w:rPr>
          <w:rFonts w:hint="cs"/>
          <w:szCs w:val="22"/>
          <w:rtl/>
        </w:rPr>
        <w:tab/>
        <w:t>________________</w:t>
      </w:r>
    </w:p>
    <w:p w:rsidR="00E740F2" w:rsidRDefault="00E740F2" w:rsidP="00E740F2">
      <w:pPr>
        <w:ind w:left="-283" w:right="142"/>
        <w:jc w:val="center"/>
        <w:rPr>
          <w:szCs w:val="22"/>
          <w:rtl/>
        </w:rPr>
      </w:pPr>
      <w:r>
        <w:rPr>
          <w:rFonts w:hint="cs"/>
          <w:szCs w:val="22"/>
          <w:rtl/>
        </w:rPr>
        <w:t xml:space="preserve">      שם עו"ד</w:t>
      </w:r>
      <w:r>
        <w:rPr>
          <w:rFonts w:hint="cs"/>
          <w:szCs w:val="22"/>
          <w:rtl/>
        </w:rPr>
        <w:tab/>
      </w:r>
      <w:r>
        <w:rPr>
          <w:rFonts w:hint="cs"/>
          <w:szCs w:val="22"/>
          <w:rtl/>
        </w:rPr>
        <w:tab/>
      </w:r>
      <w:r>
        <w:rPr>
          <w:rFonts w:hint="cs"/>
          <w:szCs w:val="22"/>
          <w:rtl/>
        </w:rPr>
        <w:tab/>
      </w:r>
      <w:r>
        <w:rPr>
          <w:rFonts w:hint="cs"/>
          <w:szCs w:val="22"/>
          <w:rtl/>
        </w:rPr>
        <w:tab/>
        <w:t>חתימה+חותמת</w:t>
      </w: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p>
    <w:p w:rsidR="00E740F2" w:rsidRDefault="00E740F2"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E740F2">
      <w:pPr>
        <w:spacing w:after="120" w:line="276" w:lineRule="auto"/>
        <w:jc w:val="center"/>
        <w:rPr>
          <w:b/>
          <w:bCs/>
          <w:sz w:val="28"/>
          <w:szCs w:val="28"/>
          <w:u w:val="single"/>
          <w:rtl/>
        </w:rPr>
      </w:pPr>
    </w:p>
    <w:p w:rsidR="001C2366" w:rsidRDefault="001C2366" w:rsidP="00C43E14">
      <w:pPr>
        <w:spacing w:after="120" w:line="276" w:lineRule="auto"/>
        <w:rPr>
          <w:b/>
          <w:bCs/>
          <w:sz w:val="28"/>
          <w:szCs w:val="28"/>
          <w:u w:val="single"/>
          <w:rtl/>
        </w:rPr>
      </w:pPr>
    </w:p>
    <w:p w:rsidR="00C43E14" w:rsidRDefault="00C43E14" w:rsidP="00C43E14">
      <w:pPr>
        <w:spacing w:after="120" w:line="276" w:lineRule="auto"/>
        <w:rPr>
          <w:rFonts w:asciiTheme="minorBidi" w:hAnsiTheme="minorBidi"/>
          <w:b/>
          <w:bCs/>
          <w:szCs w:val="22"/>
          <w:u w:val="single"/>
          <w:rtl/>
        </w:rPr>
      </w:pPr>
    </w:p>
    <w:p w:rsidR="00B60D82" w:rsidRDefault="00B60D82" w:rsidP="00E740F2">
      <w:pPr>
        <w:spacing w:after="120" w:line="276" w:lineRule="auto"/>
        <w:jc w:val="center"/>
        <w:rPr>
          <w:rFonts w:asciiTheme="minorBidi" w:hAnsiTheme="minorBidi"/>
          <w:b/>
          <w:bCs/>
          <w:szCs w:val="22"/>
          <w:u w:val="single"/>
          <w:rtl/>
        </w:rPr>
      </w:pPr>
    </w:p>
    <w:p w:rsidR="00B60D82" w:rsidRDefault="00B60D82" w:rsidP="00E740F2">
      <w:pPr>
        <w:spacing w:after="120" w:line="276" w:lineRule="auto"/>
        <w:jc w:val="center"/>
        <w:rPr>
          <w:rFonts w:asciiTheme="minorBidi" w:hAnsiTheme="minorBidi"/>
          <w:b/>
          <w:bCs/>
          <w:szCs w:val="22"/>
          <w:u w:val="single"/>
          <w:rtl/>
        </w:rPr>
      </w:pPr>
    </w:p>
    <w:p w:rsidR="00E740F2" w:rsidRDefault="00E740F2" w:rsidP="00E740F2">
      <w:pPr>
        <w:spacing w:after="120" w:line="276" w:lineRule="auto"/>
        <w:jc w:val="center"/>
        <w:rPr>
          <w:rFonts w:asciiTheme="minorBidi" w:hAnsiTheme="minorBidi"/>
          <w:b/>
          <w:bCs/>
          <w:szCs w:val="22"/>
          <w:u w:val="single"/>
          <w:rtl/>
        </w:rPr>
      </w:pPr>
      <w:r>
        <w:rPr>
          <w:rFonts w:asciiTheme="minorBidi" w:hAnsiTheme="minorBidi" w:hint="cs"/>
          <w:b/>
          <w:bCs/>
          <w:szCs w:val="22"/>
          <w:u w:val="single"/>
          <w:rtl/>
        </w:rPr>
        <w:t>נספח ז' – הצעת מחיר</w:t>
      </w:r>
    </w:p>
    <w:p w:rsidR="00E740F2" w:rsidRDefault="00E740F2" w:rsidP="00B60D82">
      <w:pPr>
        <w:jc w:val="center"/>
        <w:rPr>
          <w:szCs w:val="20"/>
          <w:u w:val="single"/>
          <w:rtl/>
        </w:rPr>
      </w:pPr>
      <w:r>
        <w:rPr>
          <w:rFonts w:hint="cs"/>
          <w:szCs w:val="20"/>
          <w:u w:val="single"/>
          <w:rtl/>
        </w:rPr>
        <w:t>מהווה חלק בלתי נפרד ממכרז</w:t>
      </w:r>
      <w:r w:rsidR="00B60D82">
        <w:rPr>
          <w:rFonts w:hint="cs"/>
          <w:szCs w:val="20"/>
          <w:u w:val="single"/>
          <w:rtl/>
        </w:rPr>
        <w:t xml:space="preserve"> 6/2017</w:t>
      </w:r>
    </w:p>
    <w:p w:rsidR="00E740F2" w:rsidRDefault="00E740F2" w:rsidP="00E740F2">
      <w:pPr>
        <w:tabs>
          <w:tab w:val="left" w:pos="540"/>
        </w:tabs>
        <w:jc w:val="center"/>
        <w:rPr>
          <w:b/>
          <w:bCs/>
          <w:color w:val="FF0000"/>
          <w:sz w:val="24"/>
          <w:u w:val="single"/>
          <w:rtl/>
        </w:rPr>
      </w:pPr>
      <w:r>
        <w:rPr>
          <w:rFonts w:hint="cs"/>
          <w:b/>
          <w:bCs/>
          <w:color w:val="FF0000"/>
          <w:sz w:val="24"/>
          <w:highlight w:val="yellow"/>
          <w:u w:val="single"/>
          <w:rtl/>
        </w:rPr>
        <w:t>- מסמך זה יוכנס למעטפה נפרדת – מעטפה 2-</w:t>
      </w:r>
    </w:p>
    <w:p w:rsidR="00E740F2" w:rsidRDefault="00E740F2" w:rsidP="00BC708C">
      <w:pPr>
        <w:tabs>
          <w:tab w:val="left" w:pos="540"/>
        </w:tabs>
        <w:jc w:val="center"/>
        <w:rPr>
          <w:b/>
          <w:bCs/>
          <w:color w:val="FF0000"/>
          <w:sz w:val="16"/>
          <w:szCs w:val="16"/>
          <w:rtl/>
        </w:rPr>
      </w:pPr>
      <w:r>
        <w:rPr>
          <w:rFonts w:hint="cs"/>
          <w:b/>
          <w:bCs/>
          <w:color w:val="FF0000"/>
          <w:sz w:val="16"/>
          <w:szCs w:val="16"/>
          <w:rtl/>
        </w:rPr>
        <w:t xml:space="preserve">כמפורט בס' </w:t>
      </w:r>
      <w:r w:rsidR="00BC708C">
        <w:rPr>
          <w:rFonts w:hint="cs"/>
          <w:b/>
          <w:bCs/>
          <w:color w:val="FF0000"/>
          <w:sz w:val="16"/>
          <w:szCs w:val="16"/>
          <w:rtl/>
        </w:rPr>
        <w:t xml:space="preserve">11.2 (ב) </w:t>
      </w:r>
      <w:r>
        <w:rPr>
          <w:rFonts w:hint="cs"/>
          <w:b/>
          <w:bCs/>
          <w:color w:val="FF0000"/>
          <w:sz w:val="16"/>
          <w:szCs w:val="16"/>
          <w:rtl/>
        </w:rPr>
        <w:t>למסמכי המכרז</w:t>
      </w:r>
    </w:p>
    <w:p w:rsidR="00E740F2" w:rsidRDefault="00E740F2" w:rsidP="00B60D82">
      <w:pPr>
        <w:numPr>
          <w:ilvl w:val="0"/>
          <w:numId w:val="27"/>
        </w:numPr>
        <w:tabs>
          <w:tab w:val="clear" w:pos="720"/>
          <w:tab w:val="num" w:pos="-1"/>
        </w:tabs>
        <w:overflowPunct/>
        <w:autoSpaceDE/>
        <w:adjustRightInd/>
        <w:spacing w:after="120"/>
        <w:ind w:left="-1" w:hanging="283"/>
        <w:jc w:val="both"/>
        <w:textAlignment w:val="auto"/>
        <w:rPr>
          <w:rFonts w:asciiTheme="minorBidi" w:hAnsiTheme="minorBidi"/>
          <w:szCs w:val="22"/>
          <w:rtl/>
        </w:rPr>
      </w:pPr>
      <w:r>
        <w:rPr>
          <w:rFonts w:asciiTheme="minorBidi" w:hAnsiTheme="minorBidi" w:hint="cs"/>
          <w:szCs w:val="22"/>
          <w:rtl/>
        </w:rPr>
        <w:t xml:space="preserve">אני החתום מטה _____________ נושא ת.ז.  ____________, מורשה חתימה מטעם ___________ (להלן </w:t>
      </w:r>
      <w:r>
        <w:rPr>
          <w:rFonts w:asciiTheme="minorBidi" w:hAnsiTheme="minorBidi" w:hint="cs"/>
          <w:b/>
          <w:bCs/>
          <w:szCs w:val="22"/>
          <w:rtl/>
        </w:rPr>
        <w:t>"המציע"</w:t>
      </w:r>
      <w:r>
        <w:rPr>
          <w:rFonts w:asciiTheme="minorBidi" w:hAnsiTheme="minorBidi" w:hint="cs"/>
          <w:szCs w:val="22"/>
          <w:rtl/>
        </w:rPr>
        <w:t xml:space="preserve">), לאחר שקראתי בעיון, בחנתי והבנתי את מסמכי מכרז פומבי מס' </w:t>
      </w:r>
      <w:r w:rsidR="00B60D82">
        <w:rPr>
          <w:rFonts w:asciiTheme="minorBidi" w:hAnsiTheme="minorBidi" w:hint="cs"/>
          <w:szCs w:val="22"/>
          <w:rtl/>
        </w:rPr>
        <w:t>6/2017</w:t>
      </w:r>
      <w:r>
        <w:rPr>
          <w:rFonts w:asciiTheme="minorBidi" w:hAnsiTheme="minorBidi" w:hint="cs"/>
          <w:szCs w:val="22"/>
          <w:rtl/>
        </w:rPr>
        <w:t xml:space="preserve"> לביצוע שירותי ייעוץ </w:t>
      </w:r>
      <w:r w:rsidR="00F40AC0">
        <w:rPr>
          <w:rFonts w:asciiTheme="minorBidi" w:hAnsiTheme="minorBidi" w:hint="cs"/>
          <w:szCs w:val="22"/>
          <w:rtl/>
        </w:rPr>
        <w:t xml:space="preserve">החשמל בנושאים תכנוניים הנידונים בועדות תמ"א 10 </w:t>
      </w:r>
      <w:r>
        <w:rPr>
          <w:rFonts w:asciiTheme="minorBidi" w:hAnsiTheme="minorBidi" w:hint="cs"/>
          <w:szCs w:val="22"/>
          <w:rtl/>
        </w:rPr>
        <w:t xml:space="preserve">(להלן: </w:t>
      </w:r>
      <w:r>
        <w:rPr>
          <w:rFonts w:asciiTheme="minorBidi" w:hAnsiTheme="minorBidi" w:hint="cs"/>
          <w:b/>
          <w:bCs/>
          <w:szCs w:val="22"/>
          <w:rtl/>
        </w:rPr>
        <w:t>"מכרז"</w:t>
      </w:r>
      <w:r>
        <w:rPr>
          <w:rFonts w:asciiTheme="minorBidi" w:hAnsiTheme="minorBidi" w:hint="cs"/>
          <w:szCs w:val="22"/>
          <w:rtl/>
        </w:rPr>
        <w:t>), הנני מציע בזה לרשות לבצע את השירותים נשוא המכרז, הכול כמפורט במכרז על כל נספחיו.</w:t>
      </w:r>
    </w:p>
    <w:p w:rsidR="00812C32" w:rsidRPr="00812C32" w:rsidRDefault="00E740F2" w:rsidP="00812C32">
      <w:pPr>
        <w:numPr>
          <w:ilvl w:val="0"/>
          <w:numId w:val="27"/>
        </w:numPr>
        <w:tabs>
          <w:tab w:val="clear" w:pos="720"/>
          <w:tab w:val="num" w:pos="-1"/>
        </w:tabs>
        <w:overflowPunct/>
        <w:autoSpaceDE/>
        <w:adjustRightInd/>
        <w:spacing w:after="120"/>
        <w:ind w:left="-1" w:hanging="283"/>
        <w:jc w:val="both"/>
        <w:textAlignment w:val="auto"/>
        <w:rPr>
          <w:rFonts w:asciiTheme="minorBidi" w:hAnsiTheme="minorBidi"/>
          <w:szCs w:val="22"/>
          <w:rtl/>
        </w:rPr>
      </w:pPr>
      <w:r>
        <w:rPr>
          <w:rFonts w:asciiTheme="minorBidi" w:hAnsiTheme="minorBidi" w:hint="cs"/>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 והכל כמפורט בהצהרתי המהווה נספח א'1 למכרז.</w:t>
      </w:r>
    </w:p>
    <w:p w:rsidR="00812C32" w:rsidRPr="00FD710C" w:rsidRDefault="00812C32" w:rsidP="00812C32">
      <w:pPr>
        <w:numPr>
          <w:ilvl w:val="0"/>
          <w:numId w:val="27"/>
        </w:numPr>
        <w:tabs>
          <w:tab w:val="clear" w:pos="720"/>
          <w:tab w:val="num" w:pos="-284"/>
        </w:tabs>
        <w:overflowPunct/>
        <w:autoSpaceDE/>
        <w:adjustRightInd/>
        <w:spacing w:after="120"/>
        <w:ind w:left="-284" w:hanging="284"/>
        <w:jc w:val="both"/>
        <w:textAlignment w:val="auto"/>
        <w:rPr>
          <w:rFonts w:asciiTheme="minorBidi" w:hAnsiTheme="minorBidi"/>
          <w:sz w:val="24"/>
        </w:rPr>
      </w:pPr>
      <w:r w:rsidRPr="00FD710C">
        <w:rPr>
          <w:rFonts w:asciiTheme="minorBidi" w:hAnsiTheme="minorBidi" w:hint="cs"/>
          <w:sz w:val="24"/>
          <w:rtl/>
        </w:rPr>
        <w:t>התעריף המוצע על ידי המציע, יהיה עבור מתן כל השירותים נשוא המכרז, באמצעות היועץ שהוצע על ידו במסגרת המכרז, ולפי הפירוט הבא:</w:t>
      </w:r>
    </w:p>
    <w:p w:rsidR="00812C32" w:rsidRPr="00FD710C" w:rsidRDefault="00812C32" w:rsidP="00812C32">
      <w:pPr>
        <w:overflowPunct/>
        <w:autoSpaceDE/>
        <w:adjustRightInd/>
        <w:spacing w:after="120"/>
        <w:ind w:left="-1"/>
        <w:rPr>
          <w:sz w:val="24"/>
        </w:rPr>
      </w:pPr>
      <w:r w:rsidRPr="00FD710C">
        <w:rPr>
          <w:rFonts w:asciiTheme="minorBidi" w:hAnsiTheme="minorBidi" w:hint="cs"/>
          <w:sz w:val="24"/>
          <w:rtl/>
        </w:rPr>
        <w:t xml:space="preserve">ישולם לי, עבור ביצוע השירותים עפ"י המכרז, באמצעותי/היועץ שהוצע מטעמי,  על פי תעריף להתקשרות גבוהה מ 200 שעות -  כלומר 90% מהתעריף ההולם את כישוריו של היועץ </w:t>
      </w:r>
      <w:r w:rsidRPr="00FD710C">
        <w:rPr>
          <w:rFonts w:hint="cs"/>
          <w:sz w:val="24"/>
          <w:rtl/>
        </w:rPr>
        <w:t xml:space="preserve">(תעריף יועץ 1/ יועץ2/ יועץ 3 / יועץ 4 / יועץ 5), על פי התעריפים המופיעים בהוראת תכ"ם מס. ה.13.9.2.1 "תעריפי התקשרות עם נותן שירותים חיצוניים", המתפרסם על ידי הממונה על השכר במשרד האוצר, כפי שיהיה מעת לעת (להלן: </w:t>
      </w:r>
      <w:r w:rsidRPr="00FD710C">
        <w:rPr>
          <w:rFonts w:hint="cs"/>
          <w:b/>
          <w:bCs/>
          <w:sz w:val="24"/>
          <w:rtl/>
        </w:rPr>
        <w:t>"התעריף"</w:t>
      </w:r>
      <w:r>
        <w:rPr>
          <w:rFonts w:hint="cs"/>
          <w:sz w:val="24"/>
          <w:rtl/>
        </w:rPr>
        <w:t>).</w:t>
      </w:r>
      <w:r>
        <w:rPr>
          <w:rFonts w:hint="cs"/>
          <w:sz w:val="24"/>
          <w:rtl/>
        </w:rPr>
        <w:tab/>
      </w:r>
      <w:r>
        <w:rPr>
          <w:rFonts w:hint="cs"/>
          <w:sz w:val="24"/>
          <w:rtl/>
        </w:rPr>
        <w:tab/>
        <w:t xml:space="preserve"> </w:t>
      </w:r>
      <w:r>
        <w:rPr>
          <w:rFonts w:hint="cs"/>
          <w:sz w:val="24"/>
          <w:rtl/>
        </w:rPr>
        <w:tab/>
        <w:t xml:space="preserve">                  </w:t>
      </w:r>
      <w:r w:rsidRPr="00FD710C">
        <w:rPr>
          <w:rFonts w:hint="cs"/>
          <w:sz w:val="24"/>
          <w:rtl/>
        </w:rPr>
        <w:t xml:space="preserve">                                       </w:t>
      </w:r>
    </w:p>
    <w:p w:rsidR="00812C32" w:rsidRPr="00FD710C" w:rsidRDefault="00812C32" w:rsidP="00812C32">
      <w:pPr>
        <w:overflowPunct/>
        <w:autoSpaceDE/>
        <w:adjustRightInd/>
        <w:spacing w:after="120"/>
        <w:ind w:left="1440"/>
        <w:rPr>
          <w:b/>
          <w:bCs/>
          <w:color w:val="FF0000"/>
          <w:sz w:val="28"/>
          <w:szCs w:val="28"/>
          <w:rtl/>
        </w:rPr>
      </w:pPr>
      <w:r w:rsidRPr="00FD710C">
        <w:rPr>
          <w:rFonts w:hint="cs"/>
          <w:b/>
          <w:bCs/>
          <w:color w:val="FF0000"/>
          <w:sz w:val="28"/>
          <w:szCs w:val="28"/>
          <w:rtl/>
        </w:rPr>
        <w:t xml:space="preserve">ובנוסף אני מציע % ______ הנחה מהתעריף כאמור. </w:t>
      </w:r>
    </w:p>
    <w:p w:rsidR="00812C32" w:rsidRPr="00FD710C" w:rsidRDefault="00812C32" w:rsidP="00812C32">
      <w:pPr>
        <w:overflowPunct/>
        <w:autoSpaceDE/>
        <w:adjustRightInd/>
        <w:spacing w:after="120"/>
        <w:ind w:left="424" w:hanging="708"/>
        <w:rPr>
          <w:rFonts w:asciiTheme="minorBidi" w:hAnsiTheme="minorBidi"/>
          <w:b/>
          <w:bCs/>
          <w:sz w:val="24"/>
        </w:rPr>
      </w:pPr>
      <w:r>
        <w:rPr>
          <w:rFonts w:asciiTheme="minorBidi" w:hAnsiTheme="minorBidi" w:hint="cs"/>
          <w:b/>
          <w:bCs/>
          <w:sz w:val="24"/>
          <w:rtl/>
        </w:rPr>
        <w:t>ידוע לי שההנחה מהווה 40</w:t>
      </w:r>
      <w:r w:rsidRPr="00FD710C">
        <w:rPr>
          <w:rFonts w:asciiTheme="minorBidi" w:hAnsiTheme="minorBidi" w:hint="cs"/>
          <w:b/>
          <w:bCs/>
          <w:sz w:val="24"/>
          <w:rtl/>
        </w:rPr>
        <w:t xml:space="preserve"> נקודות מהמשקל הכ</w:t>
      </w:r>
      <w:r>
        <w:rPr>
          <w:rFonts w:asciiTheme="minorBidi" w:hAnsiTheme="minorBidi" w:hint="cs"/>
          <w:b/>
          <w:bCs/>
          <w:sz w:val="24"/>
          <w:rtl/>
        </w:rPr>
        <w:t>ולל של הצעת המחיר, כמפורט בס'  9.3.4</w:t>
      </w:r>
      <w:r w:rsidRPr="00FD710C">
        <w:rPr>
          <w:rFonts w:asciiTheme="minorBidi" w:hAnsiTheme="minorBidi" w:hint="cs"/>
          <w:b/>
          <w:bCs/>
          <w:sz w:val="24"/>
          <w:rtl/>
        </w:rPr>
        <w:t xml:space="preserve"> למסמכי המכרז. </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tl/>
        </w:rPr>
      </w:pPr>
      <w:r w:rsidRPr="00FD710C">
        <w:rPr>
          <w:rFonts w:asciiTheme="minorBidi" w:hAnsiTheme="minorBidi" w:hint="cs"/>
          <w:sz w:val="24"/>
          <w:rtl/>
        </w:rPr>
        <w:t xml:space="preserve">ידוע לי כי הרשות היא שתקבע את התעריף המריבי ההולם את כישורי היועץ, עפ"י הממסכים שהובאו בפניה, ובהתאם לכללים הקבועים בהוראת תכ"ם 13.9.2.1, והחלטתה תהיה סופית ומקובלת על הזוכה במכרז. מהתעריף שיקבע </w:t>
      </w:r>
      <w:r w:rsidRPr="00B74580">
        <w:rPr>
          <w:rFonts w:asciiTheme="minorBidi" w:hAnsiTheme="minorBidi" w:hint="cs"/>
          <w:sz w:val="24"/>
          <w:u w:val="single"/>
          <w:rtl/>
        </w:rPr>
        <w:t>ישולמו 90% וכן יופחת אחוז ההנחה שהצעתי</w:t>
      </w:r>
      <w:r w:rsidRPr="00FD710C">
        <w:rPr>
          <w:rFonts w:asciiTheme="minorBidi" w:hAnsiTheme="minorBidi" w:hint="cs"/>
          <w:sz w:val="24"/>
          <w:rtl/>
        </w:rPr>
        <w:t xml:space="preserve">  כאמור בס' 2 לעיל. (להלן: </w:t>
      </w:r>
      <w:r w:rsidRPr="00FD710C">
        <w:rPr>
          <w:rFonts w:asciiTheme="minorBidi" w:hAnsiTheme="minorBidi" w:hint="cs"/>
          <w:b/>
          <w:bCs/>
          <w:sz w:val="24"/>
          <w:rtl/>
        </w:rPr>
        <w:t>"התעריף לתשלום</w:t>
      </w:r>
      <w:r w:rsidRPr="00FD710C">
        <w:rPr>
          <w:rFonts w:asciiTheme="minorBidi" w:hAnsiTheme="minorBidi" w:hint="cs"/>
          <w:sz w:val="24"/>
          <w:rtl/>
        </w:rPr>
        <w:t>")</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Pr>
      </w:pPr>
      <w:r w:rsidRPr="00FD710C">
        <w:rPr>
          <w:rFonts w:asciiTheme="minorBidi" w:hAnsiTheme="minorBidi" w:hint="cs"/>
          <w:sz w:val="24"/>
          <w:rtl/>
        </w:rPr>
        <w:t>כל התעריפים השעתיים המקסימאליים לתשלום לא יעלו על תעריפי יועצים לניהול של החשב הכללי   כאמור בהוראת תכ"ם מס' 13.9.2.1.</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Pr>
      </w:pPr>
      <w:r w:rsidRPr="00FD710C">
        <w:rPr>
          <w:rFonts w:asciiTheme="minorBidi" w:hAnsiTheme="minorBidi" w:hint="cs"/>
          <w:sz w:val="24"/>
          <w:rtl/>
        </w:rPr>
        <w:t xml:space="preserve">כמו כן על התעריף לתשלום כאמור, תחול </w:t>
      </w:r>
      <w:r w:rsidRPr="00FD710C">
        <w:rPr>
          <w:rFonts w:asciiTheme="minorBidi" w:hAnsiTheme="minorBidi" w:hint="cs"/>
          <w:sz w:val="24"/>
          <w:u w:val="single"/>
          <w:rtl/>
        </w:rPr>
        <w:t>הפחתה של 10% נוספים</w:t>
      </w:r>
      <w:r w:rsidRPr="00FD710C">
        <w:rPr>
          <w:rFonts w:asciiTheme="minorBidi" w:hAnsiTheme="minorBidi" w:hint="cs"/>
          <w:sz w:val="24"/>
          <w:rtl/>
        </w:rPr>
        <w:t>, לאחר שנתיים של התקשרות (ככל שימומשו האופציות בהסכם), עפ"י הוראת תכ"ם 13.9.2, והכל כמפורט בהוראת התכ"ם.</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Pr>
      </w:pPr>
      <w:r w:rsidRPr="00FD710C">
        <w:rPr>
          <w:rFonts w:hint="cs"/>
          <w:b/>
          <w:bCs/>
          <w:sz w:val="24"/>
          <w:rtl/>
        </w:rPr>
        <w:t>ידוע לי כי להצעת המחיר לא יתווספו כל הפרשי הצמדה, למעט כמפורט בתנאי החוזה, המצ"ב כנספח ט למכרז.</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Pr>
      </w:pPr>
      <w:r w:rsidRPr="00FD710C">
        <w:rPr>
          <w:rFonts w:hint="cs"/>
          <w:b/>
          <w:bCs/>
          <w:sz w:val="24"/>
          <w:rtl/>
        </w:rPr>
        <w:t xml:space="preserve">ידוע לי שהצעת המחיר היא מלאה וכוללת ואני ו/או היועץ מטעמי לא נקבל כל תמורה מעבר למפורט בהצעתי. </w:t>
      </w:r>
      <w:r w:rsidRPr="00FD710C">
        <w:rPr>
          <w:rFonts w:hint="cs"/>
          <w:sz w:val="24"/>
          <w:rtl/>
        </w:rPr>
        <w:t>הצעת המחיר לשעה כאמור, כוללת את כל המגיע למציע תמורת ביצוע השירותים לפי הסכם זה, ופרט לתמורה הנ"ל לא יהיה זכאי המציע לכל תמורה נוספת מכל סוג שהוא,  וכל ההוצאות הכרוכות בביצוע השירות באופן ישיר ו/או עקיף, לרבות, מבלי לגרוע מכלליות האמור, כל מס או אגרה, ביטוח, הוצאות הקשורות לאספקת צוות ותשלום כלשהו לכו"א, הוצאות משרדיות, טלפון, דואר, צילומים, הדפסות, פקס, זמן נסיעות, אש"ל וכיו"ב, הוצאות בלתי צפויות ורווח החברה - יהיו על חשבונה של החברה בלבד.</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Pr>
      </w:pPr>
      <w:r w:rsidRPr="00FD710C">
        <w:rPr>
          <w:rFonts w:asciiTheme="minorBidi" w:hAnsiTheme="minorBidi" w:hint="cs"/>
          <w:sz w:val="24"/>
          <w:rtl/>
        </w:rPr>
        <w:t>בנוסף ישולמו למציע שיזכה במכרז החזר הוצאות נסיעה בתנאים הקבועים בס' 4.10 להוראת תכ"ם 13.9.2, ובהתאם לתעריף נסיעה בתפקיד, כמפורט בהוראת תכ"ם 13.9.2.2, ביחס לנסיעות שידרשו מהיועץ.</w:t>
      </w:r>
    </w:p>
    <w:p w:rsidR="00812C32" w:rsidRPr="00FD710C" w:rsidRDefault="00812C32" w:rsidP="00812C32">
      <w:pPr>
        <w:pStyle w:val="aa"/>
        <w:numPr>
          <w:ilvl w:val="0"/>
          <w:numId w:val="27"/>
        </w:numPr>
        <w:tabs>
          <w:tab w:val="clear" w:pos="720"/>
          <w:tab w:val="num" w:pos="-284"/>
        </w:tabs>
        <w:overflowPunct/>
        <w:autoSpaceDE/>
        <w:adjustRightInd/>
        <w:spacing w:after="120" w:line="276" w:lineRule="auto"/>
        <w:ind w:left="-284" w:hanging="284"/>
        <w:textAlignment w:val="auto"/>
        <w:rPr>
          <w:rFonts w:asciiTheme="minorBidi" w:hAnsiTheme="minorBidi"/>
          <w:sz w:val="24"/>
          <w:rtl/>
        </w:rPr>
      </w:pPr>
      <w:r w:rsidRPr="00FD710C">
        <w:rPr>
          <w:rFonts w:asciiTheme="minorBidi" w:hAnsiTheme="minorBidi" w:hint="cs"/>
          <w:sz w:val="24"/>
          <w:rtl/>
        </w:rPr>
        <w:t xml:space="preserve">התמורה ותנאי התשלום יהיו כמפורט בנספח ט' למכרז - ההסכם, וישולם רק עבור שירותים שהוזמנו מראש ועל פי מכסת השעות שהוזמנה ובהתאם להזמנה ובכפוף לביצוע השירותים על ידי אנשי הצוות בפועל, לשביעות רצון הממונים.  </w:t>
      </w:r>
    </w:p>
    <w:p w:rsidR="00812C32" w:rsidRPr="000561A6" w:rsidRDefault="00812C32" w:rsidP="00812C32">
      <w:pPr>
        <w:ind w:left="-426" w:hanging="993"/>
        <w:rPr>
          <w:b/>
          <w:bCs/>
          <w:szCs w:val="22"/>
          <w:rtl/>
        </w:rPr>
      </w:pPr>
      <w:r w:rsidRPr="000561A6">
        <w:rPr>
          <w:rFonts w:hint="cs"/>
          <w:b/>
          <w:bCs/>
          <w:szCs w:val="22"/>
          <w:rtl/>
        </w:rPr>
        <w:t>חתימה וחותמת של המצי</w:t>
      </w:r>
      <w:r>
        <w:rPr>
          <w:rFonts w:hint="cs"/>
          <w:b/>
          <w:bCs/>
          <w:szCs w:val="22"/>
          <w:rtl/>
        </w:rPr>
        <w:t>ע באמצעות מורשה החתימה כדין:___</w:t>
      </w:r>
      <w:r w:rsidRPr="000561A6">
        <w:rPr>
          <w:rFonts w:hint="cs"/>
          <w:b/>
          <w:bCs/>
          <w:szCs w:val="22"/>
          <w:rtl/>
        </w:rPr>
        <w:t>________________</w:t>
      </w:r>
      <w:r>
        <w:rPr>
          <w:rFonts w:hint="cs"/>
          <w:b/>
          <w:bCs/>
          <w:szCs w:val="22"/>
          <w:rtl/>
        </w:rPr>
        <w:t xml:space="preserve"> תאריך ___________</w:t>
      </w:r>
    </w:p>
    <w:p w:rsidR="00812C32" w:rsidRDefault="00812C32" w:rsidP="00E740F2">
      <w:pPr>
        <w:tabs>
          <w:tab w:val="left" w:pos="540"/>
        </w:tabs>
        <w:jc w:val="center"/>
        <w:rPr>
          <w:rFonts w:asciiTheme="minorBidi" w:hAnsiTheme="minorBidi"/>
          <w:szCs w:val="22"/>
          <w:rtl/>
        </w:rPr>
      </w:pPr>
    </w:p>
    <w:p w:rsidR="00812C32" w:rsidRDefault="00812C32" w:rsidP="00E740F2">
      <w:pPr>
        <w:tabs>
          <w:tab w:val="left" w:pos="540"/>
        </w:tabs>
        <w:jc w:val="center"/>
        <w:rPr>
          <w:rFonts w:asciiTheme="minorBidi" w:hAnsiTheme="minorBidi"/>
          <w:szCs w:val="22"/>
          <w:rtl/>
        </w:rPr>
      </w:pPr>
    </w:p>
    <w:p w:rsidR="00812C32" w:rsidRDefault="00812C32" w:rsidP="00812C32">
      <w:pPr>
        <w:tabs>
          <w:tab w:val="left" w:pos="540"/>
        </w:tabs>
        <w:rPr>
          <w:rFonts w:asciiTheme="minorBidi" w:hAnsiTheme="minorBidi"/>
          <w:szCs w:val="22"/>
          <w:rtl/>
        </w:rPr>
      </w:pPr>
    </w:p>
    <w:p w:rsidR="00812C32" w:rsidRDefault="00812C32" w:rsidP="00E740F2">
      <w:pPr>
        <w:tabs>
          <w:tab w:val="left" w:pos="540"/>
        </w:tabs>
        <w:jc w:val="center"/>
        <w:rPr>
          <w:rFonts w:asciiTheme="minorBidi" w:hAnsiTheme="minorBidi"/>
          <w:szCs w:val="22"/>
          <w:rtl/>
        </w:rPr>
      </w:pPr>
    </w:p>
    <w:p w:rsidR="00B60D82" w:rsidRDefault="00B60D8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r>
        <w:rPr>
          <w:rFonts w:hint="cs"/>
          <w:b/>
          <w:bCs/>
          <w:sz w:val="28"/>
          <w:szCs w:val="28"/>
          <w:u w:val="single"/>
          <w:rtl/>
        </w:rPr>
        <w:t xml:space="preserve">נספח ח/1 – </w:t>
      </w:r>
    </w:p>
    <w:p w:rsidR="00812C32" w:rsidRDefault="00812C32" w:rsidP="00812C32">
      <w:pPr>
        <w:tabs>
          <w:tab w:val="left" w:pos="540"/>
        </w:tabs>
        <w:jc w:val="center"/>
        <w:rPr>
          <w:b/>
          <w:bCs/>
          <w:sz w:val="28"/>
          <w:szCs w:val="28"/>
          <w:u w:val="single"/>
          <w:rtl/>
        </w:rPr>
      </w:pPr>
      <w:r>
        <w:rPr>
          <w:rFonts w:hint="cs"/>
          <w:b/>
          <w:bCs/>
          <w:sz w:val="28"/>
          <w:szCs w:val="28"/>
          <w:u w:val="single"/>
          <w:rtl/>
        </w:rPr>
        <w:t xml:space="preserve">הוראת תכ"ם 13.9.2: "התקשרות עם נותני שירותים חיצוניים" </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4771"/>
        <w:gridCol w:w="3666"/>
      </w:tblGrid>
      <w:tr w:rsidR="00812C32" w:rsidTr="0006793B">
        <w:trPr>
          <w:trHeight w:hRule="exact" w:val="567"/>
        </w:trPr>
        <w:tc>
          <w:tcPr>
            <w:tcW w:w="8591" w:type="dxa"/>
            <w:gridSpan w:val="2"/>
            <w:tcBorders>
              <w:top w:val="nil"/>
              <w:bottom w:val="nil"/>
            </w:tcBorders>
            <w:shd w:val="clear" w:color="auto" w:fill="1B3461"/>
            <w:vAlign w:val="center"/>
          </w:tcPr>
          <w:p w:rsidR="00812C32" w:rsidRDefault="00812C32" w:rsidP="0006793B">
            <w:pPr>
              <w:pStyle w:val="aff4"/>
              <w:rPr>
                <w:rtl/>
              </w:rPr>
            </w:pPr>
            <w:r>
              <w:rPr>
                <w:rtl/>
              </w:rPr>
              <w:t>שם ההוראה</w:t>
            </w:r>
            <w:r>
              <w:rPr>
                <w:rFonts w:hint="cs"/>
                <w:rtl/>
              </w:rPr>
              <w:t>: התקשרות עם נותני שירותים חיצוניים</w:t>
            </w:r>
          </w:p>
        </w:tc>
      </w:tr>
      <w:tr w:rsidR="00812C32" w:rsidTr="0006793B">
        <w:trPr>
          <w:trHeight w:val="460"/>
        </w:trPr>
        <w:tc>
          <w:tcPr>
            <w:tcW w:w="4861" w:type="dxa"/>
            <w:tcBorders>
              <w:top w:val="nil"/>
            </w:tcBorders>
            <w:shd w:val="clear" w:color="auto" w:fill="E6E6E6"/>
            <w:vAlign w:val="center"/>
          </w:tcPr>
          <w:p w:rsidR="00812C32" w:rsidRDefault="00812C32" w:rsidP="0006793B">
            <w:pPr>
              <w:pStyle w:val="aff5"/>
              <w:rPr>
                <w:rtl/>
              </w:rPr>
            </w:pPr>
            <w:r>
              <w:rPr>
                <w:rFonts w:hint="cs"/>
                <w:rtl/>
              </w:rPr>
              <w:t>פרק ראשי: ניהול תקציבי שכר, גמלאות וכוח אדם</w:t>
            </w:r>
          </w:p>
        </w:tc>
        <w:tc>
          <w:tcPr>
            <w:tcW w:w="3730" w:type="dxa"/>
            <w:tcBorders>
              <w:top w:val="nil"/>
            </w:tcBorders>
            <w:shd w:val="clear" w:color="auto" w:fill="E6E6E6"/>
            <w:vAlign w:val="center"/>
          </w:tcPr>
          <w:p w:rsidR="00812C32" w:rsidRDefault="00812C32" w:rsidP="0006793B">
            <w:pPr>
              <w:pStyle w:val="aff5"/>
            </w:pPr>
            <w:r>
              <w:rPr>
                <w:rFonts w:hint="cs"/>
                <w:rtl/>
              </w:rPr>
              <w:t>מספר הוראה: 13.9.2</w:t>
            </w:r>
          </w:p>
        </w:tc>
      </w:tr>
      <w:tr w:rsidR="00812C32" w:rsidTr="0006793B">
        <w:trPr>
          <w:trHeight w:val="460"/>
        </w:trPr>
        <w:tc>
          <w:tcPr>
            <w:tcW w:w="4861" w:type="dxa"/>
            <w:tcBorders>
              <w:top w:val="single" w:sz="4" w:space="0" w:color="auto"/>
            </w:tcBorders>
            <w:shd w:val="clear" w:color="auto" w:fill="E6E6E6"/>
            <w:vAlign w:val="center"/>
          </w:tcPr>
          <w:p w:rsidR="00812C32" w:rsidRDefault="00812C32" w:rsidP="0006793B">
            <w:pPr>
              <w:pStyle w:val="aff5"/>
              <w:rPr>
                <w:rtl/>
              </w:rPr>
            </w:pPr>
            <w:r>
              <w:rPr>
                <w:rFonts w:hint="cs"/>
                <w:rtl/>
              </w:rPr>
              <w:t xml:space="preserve">פרק משני: </w:t>
            </w:r>
            <w:r>
              <w:rPr>
                <w:rtl/>
              </w:rPr>
              <w:t>העסקת עובדי קבלן כוח אדם ונותני שירותים חיצוניים</w:t>
            </w:r>
          </w:p>
        </w:tc>
        <w:tc>
          <w:tcPr>
            <w:tcW w:w="3730" w:type="dxa"/>
            <w:tcBorders>
              <w:top w:val="single" w:sz="4" w:space="0" w:color="auto"/>
            </w:tcBorders>
            <w:shd w:val="clear" w:color="auto" w:fill="E6E6E6"/>
            <w:vAlign w:val="center"/>
          </w:tcPr>
          <w:p w:rsidR="00812C32" w:rsidRDefault="00812C32" w:rsidP="0006793B">
            <w:pPr>
              <w:pStyle w:val="aff5"/>
              <w:rPr>
                <w:rtl/>
              </w:rPr>
            </w:pPr>
            <w:r>
              <w:rPr>
                <w:rFonts w:hint="cs"/>
                <w:rtl/>
              </w:rPr>
              <w:t>מהדורה: 05</w:t>
            </w:r>
          </w:p>
        </w:tc>
      </w:tr>
    </w:tbl>
    <w:p w:rsidR="00812C32" w:rsidRDefault="00812C32" w:rsidP="00812C32">
      <w:pPr>
        <w:pStyle w:val="a"/>
        <w:tabs>
          <w:tab w:val="clear" w:pos="567"/>
        </w:tabs>
        <w:snapToGrid w:val="0"/>
        <w:spacing w:before="120"/>
        <w:ind w:left="0" w:right="0" w:firstLine="0"/>
        <w:rPr>
          <w:rtl/>
        </w:rPr>
      </w:pPr>
      <w:bookmarkStart w:id="4" w:name="_נספח_א_–_[טבלת_שינויים_שבוצעו_בהורא"/>
      <w:bookmarkEnd w:id="4"/>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812C32" w:rsidTr="0006793B">
        <w:trPr>
          <w:trHeight w:val="377"/>
        </w:trPr>
        <w:tc>
          <w:tcPr>
            <w:tcW w:w="5218" w:type="dxa"/>
            <w:tcBorders>
              <w:top w:val="single" w:sz="4" w:space="0" w:color="auto"/>
              <w:left w:val="nil"/>
              <w:bottom w:val="single" w:sz="4" w:space="0" w:color="auto"/>
              <w:right w:val="nil"/>
            </w:tcBorders>
            <w:shd w:val="clear" w:color="auto" w:fill="E0E0E0"/>
          </w:tcPr>
          <w:p w:rsidR="00812C32" w:rsidRDefault="00812C32" w:rsidP="0006793B">
            <w:pPr>
              <w:pStyle w:val="aff5"/>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812C32" w:rsidRDefault="00812C32" w:rsidP="00812C32">
      <w:pPr>
        <w:pStyle w:val="1"/>
        <w:numPr>
          <w:ilvl w:val="0"/>
          <w:numId w:val="2"/>
        </w:numPr>
        <w:shd w:val="clear" w:color="auto" w:fill="auto"/>
        <w:ind w:right="0"/>
      </w:pPr>
      <w:r>
        <w:rPr>
          <w:rFonts w:hint="cs"/>
          <w:rtl/>
        </w:rPr>
        <w:t>כללי</w:t>
      </w:r>
    </w:p>
    <w:p w:rsidR="00812C32" w:rsidRPr="003C4B17" w:rsidRDefault="00812C32" w:rsidP="00812C32">
      <w:pPr>
        <w:pStyle w:val="a0"/>
        <w:numPr>
          <w:ilvl w:val="1"/>
          <w:numId w:val="74"/>
        </w:numPr>
        <w:tabs>
          <w:tab w:val="left" w:pos="1557"/>
        </w:tabs>
        <w:ind w:right="0"/>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812C32" w:rsidRPr="00D34D60" w:rsidRDefault="00812C32" w:rsidP="00812C32">
      <w:pPr>
        <w:pStyle w:val="a0"/>
        <w:numPr>
          <w:ilvl w:val="1"/>
          <w:numId w:val="74"/>
        </w:numPr>
        <w:ind w:right="0"/>
      </w:pPr>
      <w:r w:rsidRPr="0024406B">
        <w:rPr>
          <w:rFonts w:hint="cs"/>
          <w:u w:val="single"/>
          <w:rtl/>
        </w:rPr>
        <w:t>הנחיות הוראה זו יחולו על התקשרויות שמתקיימים בהן כל התנאים הבאים</w:t>
      </w:r>
      <w:r w:rsidRPr="00D34D60">
        <w:rPr>
          <w:rFonts w:hint="cs"/>
          <w:rtl/>
        </w:rPr>
        <w:t>:</w:t>
      </w:r>
    </w:p>
    <w:p w:rsidR="00812C32" w:rsidRDefault="00812C32" w:rsidP="00812C32">
      <w:pPr>
        <w:pStyle w:val="a1"/>
        <w:numPr>
          <w:ilvl w:val="2"/>
          <w:numId w:val="75"/>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812C32" w:rsidRDefault="00812C32" w:rsidP="00812C32">
      <w:pPr>
        <w:pStyle w:val="a1"/>
        <w:numPr>
          <w:ilvl w:val="2"/>
          <w:numId w:val="75"/>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812C32" w:rsidRPr="00551C30" w:rsidRDefault="00812C32" w:rsidP="00812C32">
      <w:pPr>
        <w:pStyle w:val="a0"/>
        <w:numPr>
          <w:ilvl w:val="1"/>
          <w:numId w:val="75"/>
        </w:numPr>
        <w:tabs>
          <w:tab w:val="left" w:pos="1557"/>
        </w:tabs>
        <w:ind w:left="1132" w:right="0"/>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p>
    <w:p w:rsidR="00812C32" w:rsidRPr="003C4B17" w:rsidRDefault="00812C32" w:rsidP="00812C32">
      <w:pPr>
        <w:pStyle w:val="a0"/>
        <w:numPr>
          <w:ilvl w:val="1"/>
          <w:numId w:val="75"/>
        </w:numPr>
        <w:tabs>
          <w:tab w:val="left" w:pos="1557"/>
        </w:tabs>
        <w:ind w:left="1132" w:right="0"/>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להנחיות בנושאים אלו</w:t>
      </w:r>
      <w:r w:rsidRPr="003C4B17">
        <w:rPr>
          <w:rtl/>
        </w:rPr>
        <w:t xml:space="preserve"> ראה </w:t>
      </w:r>
      <w:hyperlink r:id="rId12" w:history="1">
        <w:r w:rsidRPr="003C4B17">
          <w:rPr>
            <w:rStyle w:val="Hyperlink"/>
            <w:rFonts w:hint="eastAsia"/>
            <w:rtl/>
          </w:rPr>
          <w:t>הוראת</w:t>
        </w:r>
        <w:r w:rsidRPr="003C4B17">
          <w:rPr>
            <w:rStyle w:val="Hyperlink"/>
            <w:rtl/>
          </w:rPr>
          <w:t xml:space="preserve"> </w:t>
        </w:r>
        <w:r w:rsidRPr="003C4B17">
          <w:rPr>
            <w:rStyle w:val="Hyperlink"/>
            <w:rFonts w:hint="eastAsia"/>
            <w:rtl/>
          </w:rPr>
          <w:t>תכ</w:t>
        </w:r>
        <w:r w:rsidRPr="003C4B17">
          <w:rPr>
            <w:rStyle w:val="Hyperlink"/>
            <w:rtl/>
          </w:rPr>
          <w:t xml:space="preserve">"ם, "התקשרות </w:t>
        </w:r>
        <w:r w:rsidRPr="003C4B17">
          <w:rPr>
            <w:rStyle w:val="Hyperlink"/>
            <w:rFonts w:hint="eastAsia"/>
            <w:rtl/>
          </w:rPr>
          <w:t>לרכישת</w:t>
        </w:r>
        <w:r w:rsidRPr="003C4B17">
          <w:rPr>
            <w:rStyle w:val="Hyperlink"/>
            <w:rtl/>
          </w:rPr>
          <w:t xml:space="preserve"> </w:t>
        </w:r>
        <w:r w:rsidRPr="003C4B17">
          <w:rPr>
            <w:rStyle w:val="Hyperlink"/>
            <w:rFonts w:hint="eastAsia"/>
            <w:rtl/>
          </w:rPr>
          <w:t>שירותי</w:t>
        </w:r>
        <w:r w:rsidRPr="003C4B17">
          <w:rPr>
            <w:rStyle w:val="Hyperlink"/>
            <w:rtl/>
          </w:rPr>
          <w:t xml:space="preserve"> </w:t>
        </w:r>
        <w:r w:rsidRPr="003C4B17">
          <w:rPr>
            <w:rStyle w:val="Hyperlink"/>
            <w:rFonts w:hint="eastAsia"/>
            <w:rtl/>
          </w:rPr>
          <w:t>כוח</w:t>
        </w:r>
        <w:r w:rsidRPr="003C4B17">
          <w:rPr>
            <w:rStyle w:val="Hyperlink"/>
            <w:rtl/>
          </w:rPr>
          <w:t xml:space="preserve"> </w:t>
        </w:r>
        <w:r w:rsidRPr="003C4B17">
          <w:rPr>
            <w:rStyle w:val="Hyperlink"/>
            <w:rFonts w:hint="eastAsia"/>
            <w:rtl/>
          </w:rPr>
          <w:t>אדם</w:t>
        </w:r>
        <w:r w:rsidRPr="003C4B17">
          <w:rPr>
            <w:rStyle w:val="Hyperlink"/>
            <w:rtl/>
          </w:rPr>
          <w:t xml:space="preserve">", </w:t>
        </w:r>
        <w:r w:rsidRPr="003C4B17">
          <w:rPr>
            <w:rStyle w:val="Hyperlink"/>
            <w:rFonts w:hint="eastAsia"/>
            <w:rtl/>
          </w:rPr>
          <w:t>מס</w:t>
        </w:r>
        <w:r w:rsidRPr="003C4B17">
          <w:rPr>
            <w:rStyle w:val="Hyperlink"/>
            <w:rtl/>
          </w:rPr>
          <w:t>' 7.11.2</w:t>
        </w:r>
      </w:hyperlink>
      <w:r>
        <w:rPr>
          <w:rFonts w:hint="cs"/>
          <w:rtl/>
        </w:rPr>
        <w:t>.</w:t>
      </w:r>
      <w:r w:rsidRPr="003C4B17">
        <w:rPr>
          <w:rtl/>
        </w:rPr>
        <w:t xml:space="preserve"> </w:t>
      </w:r>
    </w:p>
    <w:p w:rsidR="00812C32" w:rsidRDefault="00812C32" w:rsidP="00812C32">
      <w:pPr>
        <w:pStyle w:val="a0"/>
        <w:numPr>
          <w:ilvl w:val="1"/>
          <w:numId w:val="75"/>
        </w:numPr>
        <w:tabs>
          <w:tab w:val="left" w:pos="1557"/>
        </w:tabs>
        <w:ind w:left="1132" w:right="0"/>
      </w:pPr>
      <w:r>
        <w:rPr>
          <w:rFonts w:hint="cs"/>
          <w:rtl/>
        </w:rPr>
        <w:t xml:space="preserve">כללים המפורטים בהוראה זו כפופים </w:t>
      </w:r>
      <w:r w:rsidRPr="002D6B05">
        <w:rPr>
          <w:rFonts w:hint="eastAsia"/>
          <w:rtl/>
        </w:rPr>
        <w:t>ל</w:t>
      </w:r>
      <w:hyperlink r:id="rId13"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14" w:history="1">
        <w:r w:rsidRPr="002D6B05">
          <w:rPr>
            <w:rStyle w:val="Hyperlink"/>
            <w:rFonts w:hint="cs"/>
            <w:rtl/>
          </w:rPr>
          <w:t>תקנות חובת המכרזים, תשנ"ג-1993</w:t>
        </w:r>
      </w:hyperlink>
      <w:r>
        <w:rPr>
          <w:rFonts w:hint="cs"/>
          <w:rtl/>
        </w:rPr>
        <w:t>.</w:t>
      </w:r>
    </w:p>
    <w:p w:rsidR="00812C32" w:rsidRPr="00D34D60" w:rsidRDefault="00812C32" w:rsidP="00812C32">
      <w:pPr>
        <w:pStyle w:val="1"/>
        <w:numPr>
          <w:ilvl w:val="0"/>
          <w:numId w:val="75"/>
        </w:numPr>
        <w:shd w:val="clear" w:color="auto" w:fill="auto"/>
        <w:tabs>
          <w:tab w:val="num" w:pos="567"/>
        </w:tabs>
        <w:ind w:left="0" w:right="0" w:firstLine="0"/>
      </w:pPr>
      <w:r w:rsidRPr="00D34D60">
        <w:rPr>
          <w:rFonts w:hint="cs"/>
          <w:rtl/>
        </w:rPr>
        <w:t>מטרת המסמך</w:t>
      </w:r>
    </w:p>
    <w:p w:rsidR="00812C32" w:rsidRDefault="00812C32" w:rsidP="00812C32">
      <w:pPr>
        <w:pStyle w:val="a0"/>
        <w:numPr>
          <w:ilvl w:val="1"/>
          <w:numId w:val="76"/>
        </w:numPr>
        <w:tabs>
          <w:tab w:val="left" w:pos="1557"/>
        </w:tabs>
        <w:ind w:right="0"/>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812C32" w:rsidRPr="00147935" w:rsidRDefault="00812C32" w:rsidP="00812C32">
      <w:pPr>
        <w:pStyle w:val="1"/>
        <w:keepNext/>
        <w:numPr>
          <w:ilvl w:val="0"/>
          <w:numId w:val="76"/>
        </w:numPr>
        <w:shd w:val="clear" w:color="auto" w:fill="auto"/>
        <w:tabs>
          <w:tab w:val="num" w:pos="567"/>
        </w:tabs>
        <w:ind w:left="0" w:right="0" w:firstLine="0"/>
      </w:pPr>
      <w:r w:rsidRPr="00147935">
        <w:rPr>
          <w:rFonts w:hint="cs"/>
          <w:rtl/>
        </w:rPr>
        <w:lastRenderedPageBreak/>
        <w:t>הגדרות</w:t>
      </w:r>
    </w:p>
    <w:p w:rsidR="00812C32" w:rsidRDefault="00812C32" w:rsidP="00812C32">
      <w:pPr>
        <w:pStyle w:val="a0"/>
        <w:keepNext/>
        <w:numPr>
          <w:ilvl w:val="1"/>
          <w:numId w:val="76"/>
        </w:numPr>
        <w:tabs>
          <w:tab w:val="left" w:pos="1557"/>
        </w:tabs>
        <w:ind w:left="1132" w:right="0"/>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812C32" w:rsidRPr="00881B36" w:rsidRDefault="00812C32" w:rsidP="00812C32">
      <w:pPr>
        <w:pStyle w:val="a0"/>
        <w:numPr>
          <w:ilvl w:val="1"/>
          <w:numId w:val="76"/>
        </w:numPr>
        <w:tabs>
          <w:tab w:val="left" w:pos="1557"/>
        </w:tabs>
        <w:ind w:left="1132" w:right="0"/>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812C32" w:rsidRPr="00674D96" w:rsidRDefault="00812C32" w:rsidP="00812C32">
      <w:pPr>
        <w:pStyle w:val="a0"/>
        <w:numPr>
          <w:ilvl w:val="1"/>
          <w:numId w:val="76"/>
        </w:numPr>
        <w:tabs>
          <w:tab w:val="left" w:pos="1557"/>
        </w:tabs>
        <w:ind w:left="1132" w:right="0"/>
        <w:rPr>
          <w:b/>
          <w:bCs/>
        </w:rPr>
      </w:pPr>
      <w:bookmarkStart w:id="5"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5"/>
    </w:p>
    <w:p w:rsidR="00812C32" w:rsidRPr="00F6428E" w:rsidRDefault="00812C32" w:rsidP="00812C32">
      <w:pPr>
        <w:pStyle w:val="a0"/>
        <w:numPr>
          <w:ilvl w:val="1"/>
          <w:numId w:val="76"/>
        </w:numPr>
        <w:tabs>
          <w:tab w:val="left" w:pos="1557"/>
        </w:tabs>
        <w:ind w:left="1132" w:right="0"/>
      </w:pPr>
      <w:r w:rsidRPr="00A447BB">
        <w:rPr>
          <w:rFonts w:hint="eastAsia"/>
          <w:u w:val="single"/>
          <w:rtl/>
        </w:rPr>
        <w:t>שעת</w:t>
      </w:r>
      <w:r w:rsidRPr="00A447BB">
        <w:rPr>
          <w:u w:val="single"/>
          <w:rtl/>
        </w:rPr>
        <w:t xml:space="preserve"> עבודה</w:t>
      </w:r>
      <w:r w:rsidRPr="00F6428E">
        <w:rPr>
          <w:rtl/>
        </w:rPr>
        <w:t xml:space="preserve"> – 60 דקות.</w:t>
      </w:r>
    </w:p>
    <w:p w:rsidR="00812C32" w:rsidRPr="00F23D5A" w:rsidRDefault="00812C32" w:rsidP="00812C32">
      <w:pPr>
        <w:pStyle w:val="a0"/>
        <w:numPr>
          <w:ilvl w:val="1"/>
          <w:numId w:val="76"/>
        </w:numPr>
        <w:tabs>
          <w:tab w:val="left" w:pos="1557"/>
        </w:tabs>
        <w:ind w:left="1132" w:right="0"/>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בהודעה, </w:t>
      </w:r>
      <w:hyperlink r:id="rId15" w:history="1">
        <w:hyperlink r:id="rId16"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812C32" w:rsidRDefault="00812C32" w:rsidP="00812C32">
      <w:pPr>
        <w:pStyle w:val="a0"/>
        <w:numPr>
          <w:ilvl w:val="1"/>
          <w:numId w:val="76"/>
        </w:numPr>
        <w:tabs>
          <w:tab w:val="left" w:pos="1557"/>
        </w:tabs>
        <w:ind w:left="1132" w:right="0"/>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 לאחר הפחתת אחוז ההנחה שהציע היועץ</w:t>
      </w:r>
      <w:r>
        <w:rPr>
          <w:rFonts w:hint="cs"/>
          <w:rtl/>
        </w:rPr>
        <w:t xml:space="preserve"> במסמכי המכרז</w:t>
      </w:r>
      <w:r w:rsidRPr="00F23D5A">
        <w:rPr>
          <w:rFonts w:hint="cs"/>
          <w:rtl/>
        </w:rPr>
        <w:t>.</w:t>
      </w:r>
    </w:p>
    <w:p w:rsidR="00812C32" w:rsidRDefault="00812C32" w:rsidP="00812C32">
      <w:pPr>
        <w:pStyle w:val="1"/>
        <w:numPr>
          <w:ilvl w:val="0"/>
          <w:numId w:val="76"/>
        </w:numPr>
        <w:shd w:val="clear" w:color="auto" w:fill="auto"/>
        <w:tabs>
          <w:tab w:val="num" w:pos="567"/>
        </w:tabs>
        <w:spacing w:line="240" w:lineRule="auto"/>
        <w:ind w:right="0"/>
      </w:pPr>
      <w:r>
        <w:rPr>
          <w:rFonts w:hint="cs"/>
          <w:rtl/>
        </w:rPr>
        <w:t>הנחיות כלליות לאופן ההתקשרות</w:t>
      </w:r>
    </w:p>
    <w:p w:rsidR="00812C32" w:rsidRDefault="00812C32" w:rsidP="00812C32">
      <w:pPr>
        <w:pStyle w:val="Style2"/>
        <w:numPr>
          <w:ilvl w:val="1"/>
          <w:numId w:val="76"/>
        </w:numPr>
        <w:tabs>
          <w:tab w:val="num" w:pos="1132"/>
        </w:tabs>
        <w:spacing w:before="240"/>
        <w:ind w:left="1275" w:right="0"/>
        <w:rPr>
          <w:b w:val="0"/>
          <w:bCs w:val="0"/>
        </w:rPr>
      </w:pPr>
      <w:r w:rsidRPr="00951607">
        <w:rPr>
          <w:rFonts w:hint="cs"/>
          <w:b w:val="0"/>
          <w:bCs w:val="0"/>
          <w:rtl/>
        </w:rPr>
        <w:t>תנאי התקשרות</w:t>
      </w:r>
    </w:p>
    <w:p w:rsidR="00812C32" w:rsidRDefault="00812C32" w:rsidP="00812C32">
      <w:pPr>
        <w:pStyle w:val="a1"/>
        <w:numPr>
          <w:ilvl w:val="2"/>
          <w:numId w:val="76"/>
        </w:numPr>
        <w:ind w:left="1840" w:right="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812C32" w:rsidRDefault="00812C32" w:rsidP="00812C32">
      <w:pPr>
        <w:pStyle w:val="a1"/>
        <w:numPr>
          <w:ilvl w:val="2"/>
          <w:numId w:val="76"/>
        </w:numPr>
        <w:ind w:left="1840" w:right="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812C32" w:rsidRPr="00C73D05" w:rsidRDefault="00812C32" w:rsidP="00812C32">
      <w:pPr>
        <w:pStyle w:val="Style2"/>
        <w:numPr>
          <w:ilvl w:val="1"/>
          <w:numId w:val="76"/>
        </w:numPr>
        <w:tabs>
          <w:tab w:val="num" w:pos="1132"/>
        </w:tabs>
        <w:ind w:left="1275" w:right="1107"/>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812C32" w:rsidRDefault="00812C32" w:rsidP="00812C32">
      <w:pPr>
        <w:pStyle w:val="a1"/>
        <w:numPr>
          <w:ilvl w:val="2"/>
          <w:numId w:val="76"/>
        </w:numPr>
        <w:ind w:left="1840" w:right="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17" w:history="1">
        <w:r w:rsidRPr="0013656E">
          <w:rPr>
            <w:rStyle w:val="Hyperlink"/>
            <w:rFonts w:hint="cs"/>
            <w:rtl/>
          </w:rPr>
          <w:t>הוראת התכ"ם, "שילוב עסקים קטנים ובינוניים במכרזים ממשלתיים</w:t>
        </w:r>
        <w:r w:rsidRPr="0013656E">
          <w:rPr>
            <w:rStyle w:val="Hyperlink"/>
            <w:rtl/>
          </w:rPr>
          <w:t>"</w:t>
        </w:r>
        <w:r w:rsidRPr="0013656E">
          <w:rPr>
            <w:rStyle w:val="Hyperlink"/>
            <w:rFonts w:hint="cs"/>
            <w:rtl/>
          </w:rPr>
          <w:t>, מס' 7.12.7.</w:t>
        </w:r>
      </w:hyperlink>
    </w:p>
    <w:p w:rsidR="00812C32" w:rsidRPr="0041510A" w:rsidRDefault="00812C32" w:rsidP="00812C32">
      <w:pPr>
        <w:pStyle w:val="Style2"/>
        <w:numPr>
          <w:ilvl w:val="1"/>
          <w:numId w:val="76"/>
        </w:numPr>
        <w:tabs>
          <w:tab w:val="num" w:pos="1132"/>
        </w:tabs>
        <w:ind w:left="1275" w:right="0"/>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812C32" w:rsidRPr="00E1509B" w:rsidRDefault="00812C32" w:rsidP="00812C32">
      <w:pPr>
        <w:pStyle w:val="a1"/>
        <w:numPr>
          <w:ilvl w:val="2"/>
          <w:numId w:val="76"/>
        </w:numPr>
        <w:ind w:left="1840" w:right="0" w:hanging="708"/>
        <w:rPr>
          <w:b/>
          <w:bCs/>
        </w:rPr>
      </w:pPr>
      <w:bookmarkStart w:id="6"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6"/>
      <w:r>
        <w:rPr>
          <w:rFonts w:hint="cs"/>
          <w:rtl/>
        </w:rPr>
        <w:t xml:space="preserve"> </w:t>
      </w:r>
    </w:p>
    <w:p w:rsidR="00812C32" w:rsidRPr="00881B36" w:rsidRDefault="00812C32" w:rsidP="00812C32">
      <w:pPr>
        <w:pStyle w:val="10"/>
        <w:numPr>
          <w:ilvl w:val="3"/>
          <w:numId w:val="76"/>
        </w:numPr>
        <w:tabs>
          <w:tab w:val="num" w:pos="2974"/>
          <w:tab w:val="left" w:pos="9070"/>
        </w:tabs>
        <w:ind w:left="2974" w:right="0"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sidR="0006793B">
        <w:rPr>
          <w:cs/>
        </w:rPr>
        <w:t>‎</w:t>
      </w:r>
      <w:r w:rsidR="0006793B" w:rsidRPr="0006793B">
        <w:rPr>
          <w:rFonts w:ascii="Arial" w:hAnsi="Arial"/>
        </w:rPr>
        <w:t>5</w:t>
      </w:r>
      <w:r>
        <w:rPr>
          <w:rFonts w:hint="cs"/>
          <w:rtl/>
        </w:rPr>
        <w:t xml:space="preserve">. </w:t>
      </w:r>
    </w:p>
    <w:p w:rsidR="00812C32" w:rsidRDefault="00812C32" w:rsidP="00812C32">
      <w:pPr>
        <w:pStyle w:val="10"/>
        <w:numPr>
          <w:ilvl w:val="3"/>
          <w:numId w:val="76"/>
        </w:numPr>
        <w:tabs>
          <w:tab w:val="num" w:pos="2974"/>
        </w:tabs>
        <w:ind w:left="2974" w:right="0"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sidR="0006793B">
        <w:rPr>
          <w:cs/>
        </w:rPr>
        <w:t>‎</w:t>
      </w:r>
      <w:r w:rsidR="0006793B" w:rsidRPr="0006793B">
        <w:rPr>
          <w:rFonts w:ascii="Arial" w:hAnsi="Arial"/>
        </w:rPr>
        <w:t>6</w:t>
      </w:r>
      <w:r>
        <w:rPr>
          <w:rFonts w:hint="cs"/>
          <w:rtl/>
        </w:rPr>
        <w:t>.</w:t>
      </w:r>
    </w:p>
    <w:p w:rsidR="00812C32" w:rsidRDefault="00812C32" w:rsidP="00812C32">
      <w:pPr>
        <w:pStyle w:val="a1"/>
        <w:numPr>
          <w:ilvl w:val="2"/>
          <w:numId w:val="76"/>
        </w:numPr>
        <w:spacing w:after="240"/>
        <w:ind w:left="1840" w:right="0" w:hanging="708"/>
        <w:rPr>
          <w:b/>
          <w:bCs/>
        </w:rPr>
      </w:pPr>
      <w:bookmarkStart w:id="7" w:name="_Ref435701283"/>
      <w:r>
        <w:rPr>
          <w:rFonts w:hint="cs"/>
          <w:rtl/>
        </w:rPr>
        <w:lastRenderedPageBreak/>
        <w:t xml:space="preserve">ההחלטה על שיטת ההתקשרות תיעשה על פי החלטת ועדת </w:t>
      </w:r>
      <w:r w:rsidRPr="000C39B2">
        <w:rPr>
          <w:rFonts w:hint="cs"/>
          <w:rtl/>
        </w:rPr>
        <w:t>המכרזים</w:t>
      </w:r>
      <w:r w:rsidRPr="000C39B2">
        <w:rPr>
          <w:rStyle w:val="afd"/>
          <w:rtl/>
        </w:rPr>
        <w:footnoteReference w:id="1"/>
      </w:r>
      <w:r>
        <w:rPr>
          <w:rFonts w:hint="cs"/>
          <w:rtl/>
        </w:rPr>
        <w:t xml:space="preserve">. </w:t>
      </w:r>
      <w:bookmarkStart w:id="8" w:name="_Ref419207210"/>
      <w:r>
        <w:rPr>
          <w:rFonts w:hint="cs"/>
          <w:rtl/>
        </w:rPr>
        <w:t xml:space="preserve">בהמשך לאמור </w:t>
      </w:r>
      <w:r w:rsidRPr="00C30416">
        <w:rPr>
          <w:rFonts w:hint="eastAsia"/>
          <w:rtl/>
        </w:rPr>
        <w:t>בסעיף</w:t>
      </w:r>
      <w:r w:rsidRPr="00C30416">
        <w:rPr>
          <w:rtl/>
        </w:rPr>
        <w:t xml:space="preserve"> </w:t>
      </w:r>
      <w:r w:rsidR="0006793B">
        <w:rPr>
          <w:cs/>
        </w:rPr>
        <w:t>‎</w:t>
      </w:r>
      <w:r w:rsidR="0006793B" w:rsidRPr="0006793B">
        <w:rPr>
          <w:rFonts w:ascii="Arial" w:hAnsi="Arial"/>
        </w:rPr>
        <w:t>4.3.1</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812C32" w:rsidRPr="00BE01BB" w:rsidRDefault="00812C32" w:rsidP="00812C32">
      <w:pPr>
        <w:pStyle w:val="Style2"/>
        <w:numPr>
          <w:ilvl w:val="1"/>
          <w:numId w:val="76"/>
        </w:numPr>
        <w:tabs>
          <w:tab w:val="num" w:pos="1132"/>
        </w:tabs>
        <w:ind w:left="1275" w:right="0"/>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812C32" w:rsidRDefault="00812C32" w:rsidP="00812C32">
      <w:pPr>
        <w:pStyle w:val="a1"/>
        <w:numPr>
          <w:ilvl w:val="2"/>
          <w:numId w:val="76"/>
        </w:numPr>
        <w:ind w:left="1840" w:right="0" w:hanging="708"/>
      </w:pPr>
      <w:r>
        <w:rPr>
          <w:rFonts w:hint="cs"/>
          <w:rtl/>
        </w:rPr>
        <w:t xml:space="preserve">כלל ההזמנות יבוצעו כהזמנות שירותים, בחירת סוג ההזמנה תיעשה בהתאם לשיטת ההתקשרות (תפוקות/ תשומות). </w:t>
      </w:r>
    </w:p>
    <w:p w:rsidR="00812C32" w:rsidRDefault="00812C32" w:rsidP="00812C32">
      <w:pPr>
        <w:pStyle w:val="a1"/>
        <w:numPr>
          <w:ilvl w:val="2"/>
          <w:numId w:val="76"/>
        </w:numPr>
        <w:ind w:left="1840" w:right="0"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812C32" w:rsidRDefault="00812C32" w:rsidP="00812C32">
      <w:pPr>
        <w:pStyle w:val="a1"/>
        <w:numPr>
          <w:ilvl w:val="2"/>
          <w:numId w:val="76"/>
        </w:numPr>
        <w:ind w:left="1840" w:right="0" w:hanging="708"/>
      </w:pPr>
      <w:r>
        <w:rPr>
          <w:rFonts w:hint="cs"/>
          <w:rtl/>
        </w:rPr>
        <w:t>בחירת מק"ט ההתקשרות יבוצע בהתאם לסוג השירות המבוקש כמפורט ב</w:t>
      </w:r>
      <w:hyperlink r:id="rId18" w:history="1">
        <w:hyperlink r:id="rId19"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812C32" w:rsidRPr="006F567B" w:rsidRDefault="00812C32" w:rsidP="00812C32">
      <w:pPr>
        <w:pStyle w:val="a1"/>
        <w:numPr>
          <w:ilvl w:val="2"/>
          <w:numId w:val="76"/>
        </w:numPr>
        <w:ind w:left="1840" w:right="0" w:hanging="708"/>
      </w:pPr>
      <w:bookmarkStart w:id="9" w:name="_Ref448899009"/>
      <w:bookmarkStart w:id="10" w:name="_Ref451185879"/>
      <w:bookmarkStart w:id="11" w:name="_Ref462303147"/>
      <w:r>
        <w:rPr>
          <w:rFonts w:hint="cs"/>
          <w:rtl/>
        </w:rPr>
        <w:t>תהליך ההתקשרות עם נותן שירותים חיצוני יעשה תוך שימוש בפורטל הספקים הממשלתי כמפורט ב</w:t>
      </w:r>
      <w:bookmarkEnd w:id="9"/>
      <w:bookmarkEnd w:id="10"/>
      <w:bookmarkEnd w:id="11"/>
      <w:r w:rsidR="009E4E79" w:rsidRPr="009E4E79">
        <w:fldChar w:fldCharType="begin"/>
      </w:r>
      <w:r>
        <w:instrText>HYPERLINK "http://hozrim.mof.gov.il/doc/hashkal/horaot.nsf/ByNum/7.16.1"</w:instrText>
      </w:r>
      <w:r w:rsidR="009E4E79" w:rsidRPr="009E4E79">
        <w:fldChar w:fldCharType="separate"/>
      </w:r>
      <w:r>
        <w:rPr>
          <w:rStyle w:val="Hyperlink"/>
          <w:rtl/>
        </w:rPr>
        <w:t xml:space="preserve">הוראת </w:t>
      </w:r>
      <w:proofErr w:type="spellStart"/>
      <w:r>
        <w:rPr>
          <w:rStyle w:val="Hyperlink"/>
          <w:rtl/>
        </w:rPr>
        <w:t>התכ"ם</w:t>
      </w:r>
      <w:proofErr w:type="spellEnd"/>
      <w:r>
        <w:rPr>
          <w:rStyle w:val="Hyperlink"/>
          <w:rtl/>
        </w:rPr>
        <w:t>, "פורטל ספקים", מס' 7.16.1</w:t>
      </w:r>
      <w:r w:rsidRPr="008D03C7">
        <w:rPr>
          <w:rStyle w:val="Hyperlink"/>
          <w:bCs/>
        </w:rPr>
        <w:t>.</w:t>
      </w:r>
      <w:r w:rsidR="009E4E79">
        <w:rPr>
          <w:rStyle w:val="Hyperlink"/>
        </w:rPr>
        <w:fldChar w:fldCharType="end"/>
      </w:r>
    </w:p>
    <w:p w:rsidR="00812C32" w:rsidRDefault="00812C32" w:rsidP="00812C32">
      <w:pPr>
        <w:pStyle w:val="1"/>
        <w:numPr>
          <w:ilvl w:val="0"/>
          <w:numId w:val="76"/>
        </w:numPr>
        <w:shd w:val="clear" w:color="auto" w:fill="auto"/>
        <w:tabs>
          <w:tab w:val="num" w:pos="567"/>
        </w:tabs>
        <w:ind w:right="0"/>
      </w:pPr>
      <w:bookmarkStart w:id="12" w:name="_Ref458016161"/>
      <w:bookmarkEnd w:id="7"/>
      <w:bookmarkEnd w:id="8"/>
      <w:r>
        <w:rPr>
          <w:rFonts w:hint="cs"/>
          <w:rtl/>
        </w:rPr>
        <w:t>הנחיות לשיטת התקשרות על פי תפוקות</w:t>
      </w:r>
      <w:bookmarkEnd w:id="12"/>
    </w:p>
    <w:p w:rsidR="00812C32" w:rsidRPr="008F670E" w:rsidRDefault="00812C32" w:rsidP="00812C32">
      <w:pPr>
        <w:pStyle w:val="a0"/>
        <w:numPr>
          <w:ilvl w:val="1"/>
          <w:numId w:val="76"/>
        </w:numPr>
        <w:tabs>
          <w:tab w:val="num" w:pos="1134"/>
          <w:tab w:val="left" w:pos="1557"/>
        </w:tabs>
        <w:ind w:left="1132" w:right="0"/>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812C32" w:rsidRPr="008F670E" w:rsidRDefault="00812C32" w:rsidP="00812C32">
      <w:pPr>
        <w:pStyle w:val="a0"/>
        <w:numPr>
          <w:ilvl w:val="1"/>
          <w:numId w:val="76"/>
        </w:numPr>
        <w:tabs>
          <w:tab w:val="num" w:pos="1134"/>
          <w:tab w:val="left" w:pos="1557"/>
        </w:tabs>
        <w:ind w:left="1132" w:right="0"/>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812C32" w:rsidRPr="00D34E2C" w:rsidRDefault="00812C32" w:rsidP="00812C32">
      <w:pPr>
        <w:pStyle w:val="a0"/>
        <w:numPr>
          <w:ilvl w:val="1"/>
          <w:numId w:val="76"/>
        </w:numPr>
        <w:tabs>
          <w:tab w:val="num" w:pos="1134"/>
          <w:tab w:val="left" w:pos="1557"/>
        </w:tabs>
        <w:ind w:left="1132" w:right="0"/>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812C32" w:rsidRDefault="00812C32" w:rsidP="00812C32">
      <w:pPr>
        <w:pStyle w:val="a0"/>
        <w:numPr>
          <w:ilvl w:val="1"/>
          <w:numId w:val="76"/>
        </w:numPr>
        <w:tabs>
          <w:tab w:val="num" w:pos="1134"/>
          <w:tab w:val="left" w:pos="1557"/>
        </w:tabs>
        <w:ind w:left="1132" w:right="0"/>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812C32" w:rsidRDefault="00812C32" w:rsidP="00812C32">
      <w:pPr>
        <w:pStyle w:val="1"/>
        <w:numPr>
          <w:ilvl w:val="0"/>
          <w:numId w:val="76"/>
        </w:numPr>
        <w:shd w:val="clear" w:color="auto" w:fill="auto"/>
        <w:tabs>
          <w:tab w:val="num" w:pos="567"/>
        </w:tabs>
        <w:ind w:right="0"/>
      </w:pPr>
      <w:bookmarkStart w:id="13" w:name="_Ref458016192"/>
      <w:bookmarkStart w:id="14" w:name="_Ref419209949"/>
      <w:r>
        <w:rPr>
          <w:rFonts w:hint="cs"/>
          <w:rtl/>
        </w:rPr>
        <w:t>הנחיות לשיטת התקשרות על פי תשומות</w:t>
      </w:r>
      <w:bookmarkEnd w:id="13"/>
      <w:r w:rsidRPr="0093590E">
        <w:rPr>
          <w:rFonts w:hint="cs"/>
          <w:b w:val="0"/>
          <w:bCs w:val="0"/>
          <w:rtl/>
        </w:rPr>
        <w:t xml:space="preserve"> </w:t>
      </w:r>
    </w:p>
    <w:bookmarkEnd w:id="14"/>
    <w:p w:rsidR="00812C32" w:rsidRPr="0093590E" w:rsidRDefault="00812C32" w:rsidP="00812C32">
      <w:pPr>
        <w:pStyle w:val="Style2"/>
        <w:numPr>
          <w:ilvl w:val="1"/>
          <w:numId w:val="76"/>
        </w:numPr>
        <w:tabs>
          <w:tab w:val="num" w:pos="1132"/>
        </w:tabs>
        <w:ind w:left="1275" w:right="1107" w:hanging="710"/>
      </w:pPr>
      <w:r w:rsidRPr="00E532FF">
        <w:rPr>
          <w:rFonts w:hint="cs"/>
          <w:b w:val="0"/>
          <w:bCs w:val="0"/>
          <w:rtl/>
        </w:rPr>
        <w:t>קביעת התעריף בהתקשרות על פי תשומות</w:t>
      </w:r>
    </w:p>
    <w:p w:rsidR="00812C32" w:rsidRPr="00987DF4" w:rsidRDefault="00812C32" w:rsidP="00812C32">
      <w:pPr>
        <w:pStyle w:val="a1"/>
        <w:numPr>
          <w:ilvl w:val="2"/>
          <w:numId w:val="76"/>
        </w:numPr>
        <w:ind w:left="1840" w:right="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812C32" w:rsidRPr="00594ED5" w:rsidRDefault="00812C32" w:rsidP="00812C32">
      <w:pPr>
        <w:pStyle w:val="a1"/>
        <w:numPr>
          <w:ilvl w:val="2"/>
          <w:numId w:val="76"/>
        </w:numPr>
        <w:ind w:left="1840" w:right="0" w:hanging="708"/>
        <w:rPr>
          <w:b/>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0" w:history="1">
        <w:hyperlink r:id="rId21"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812C32" w:rsidRDefault="00812C32" w:rsidP="00812C32">
      <w:pPr>
        <w:pStyle w:val="a1"/>
        <w:numPr>
          <w:ilvl w:val="2"/>
          <w:numId w:val="76"/>
        </w:numPr>
        <w:ind w:left="1840" w:right="0" w:hanging="708"/>
        <w:rPr>
          <w:bCs/>
        </w:rPr>
      </w:pPr>
      <w:r>
        <w:rPr>
          <w:rFonts w:hint="cs"/>
          <w:rtl/>
        </w:rPr>
        <w:t xml:space="preserve">התשלום יהיה בהתאם לסיווג נותן השירותים כפי שהוגדר במועד תחילת ההתקשרות על ידי ועדת המכרזים בהתבסס על ההגדרות המפורסמות </w:t>
      </w:r>
      <w:r>
        <w:rPr>
          <w:rFonts w:hint="cs"/>
          <w:rtl/>
        </w:rPr>
        <w:lastRenderedPageBreak/>
        <w:t>ב</w:t>
      </w:r>
      <w:hyperlink r:id="rId22" w:history="1">
        <w:hyperlink r:id="rId23"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812C32" w:rsidRDefault="00812C32" w:rsidP="00812C32">
      <w:pPr>
        <w:pStyle w:val="a1"/>
        <w:numPr>
          <w:ilvl w:val="2"/>
          <w:numId w:val="76"/>
        </w:numPr>
        <w:ind w:left="1840" w:right="0" w:hanging="708"/>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812C32" w:rsidRPr="00E243E2" w:rsidRDefault="00812C32" w:rsidP="00812C32">
      <w:pPr>
        <w:pStyle w:val="a1"/>
        <w:numPr>
          <w:ilvl w:val="2"/>
          <w:numId w:val="76"/>
        </w:numPr>
        <w:ind w:left="1840" w:right="0" w:hanging="708"/>
      </w:pPr>
      <w:bookmarkStart w:id="15"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5"/>
    </w:p>
    <w:p w:rsidR="00812C32" w:rsidRDefault="00812C32" w:rsidP="00812C32">
      <w:pPr>
        <w:pStyle w:val="a1"/>
        <w:numPr>
          <w:ilvl w:val="2"/>
          <w:numId w:val="76"/>
        </w:numPr>
        <w:spacing w:after="240"/>
        <w:ind w:left="1840" w:right="0" w:hanging="708"/>
      </w:pPr>
      <w:r>
        <w:rPr>
          <w:rFonts w:hint="cs"/>
          <w:rtl/>
        </w:rPr>
        <w:t xml:space="preserve">תעריפי החשכ"ל תקפים לכל התקשרות של משרד ממשלתי עם נותן שירותים חיצוני, בין אם במכרז או בפטור ממכרז. </w:t>
      </w:r>
    </w:p>
    <w:p w:rsidR="00812C32" w:rsidRPr="005A0509" w:rsidRDefault="00812C32" w:rsidP="00812C32">
      <w:pPr>
        <w:pStyle w:val="Style2"/>
        <w:numPr>
          <w:ilvl w:val="1"/>
          <w:numId w:val="76"/>
        </w:numPr>
        <w:tabs>
          <w:tab w:val="num" w:pos="1132"/>
        </w:tabs>
        <w:ind w:left="1275" w:right="0"/>
        <w:rPr>
          <w:b w:val="0"/>
          <w:bCs w:val="0"/>
        </w:rPr>
      </w:pPr>
      <w:bookmarkStart w:id="16"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6"/>
    </w:p>
    <w:p w:rsidR="00812C32" w:rsidRDefault="00812C32" w:rsidP="00812C32">
      <w:pPr>
        <w:pStyle w:val="a1"/>
        <w:numPr>
          <w:ilvl w:val="0"/>
          <w:numId w:val="0"/>
        </w:numPr>
        <w:ind w:left="1132" w:right="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812C32" w:rsidRPr="00FB3A56" w:rsidRDefault="00812C32" w:rsidP="00812C32">
      <w:pPr>
        <w:pStyle w:val="a1"/>
        <w:numPr>
          <w:ilvl w:val="2"/>
          <w:numId w:val="76"/>
        </w:numPr>
        <w:ind w:left="1840" w:right="0" w:hanging="708"/>
      </w:pPr>
      <w:bookmarkStart w:id="17"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812C32" w:rsidRDefault="00812C32" w:rsidP="00812C32">
      <w:pPr>
        <w:pStyle w:val="a1"/>
        <w:numPr>
          <w:ilvl w:val="2"/>
          <w:numId w:val="76"/>
        </w:numPr>
        <w:ind w:left="1840" w:right="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812C32" w:rsidRDefault="00812C32" w:rsidP="00F46E83">
      <w:pPr>
        <w:pStyle w:val="a1"/>
        <w:numPr>
          <w:ilvl w:val="2"/>
          <w:numId w:val="76"/>
        </w:numPr>
        <w:ind w:left="1840" w:right="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tbl>
      <w:tblPr>
        <w:tblStyle w:val="afa"/>
        <w:tblpPr w:leftFromText="180" w:rightFromText="180" w:vertAnchor="text" w:horzAnchor="margin" w:tblpXSpec="right" w:tblpY="504"/>
        <w:bidiVisual/>
        <w:tblW w:w="9069" w:type="dxa"/>
        <w:tblLayout w:type="fixed"/>
        <w:tblLook w:val="04A0"/>
      </w:tblPr>
      <w:tblGrid>
        <w:gridCol w:w="1414"/>
        <w:gridCol w:w="3544"/>
        <w:gridCol w:w="4111"/>
      </w:tblGrid>
      <w:tr w:rsidR="00812C32" w:rsidTr="0006793B">
        <w:trPr>
          <w:trHeight w:val="357"/>
        </w:trPr>
        <w:tc>
          <w:tcPr>
            <w:tcW w:w="1414" w:type="dxa"/>
            <w:vMerge w:val="restart"/>
            <w:shd w:val="clear" w:color="auto" w:fill="D9D9D9" w:themeFill="background1" w:themeFillShade="D9"/>
          </w:tcPr>
          <w:p w:rsidR="00812C32" w:rsidRPr="006336C8" w:rsidRDefault="00812C32" w:rsidP="0006793B">
            <w:pPr>
              <w:pStyle w:val="10"/>
              <w:numPr>
                <w:ilvl w:val="0"/>
                <w:numId w:val="0"/>
              </w:numPr>
              <w:tabs>
                <w:tab w:val="left" w:pos="9070"/>
              </w:tabs>
              <w:ind w:left="97" w:right="0"/>
              <w:rPr>
                <w:b/>
                <w:bCs/>
                <w:rtl/>
              </w:rPr>
            </w:pPr>
            <w:r>
              <w:rPr>
                <w:rFonts w:hint="cs"/>
                <w:b/>
                <w:bCs/>
                <w:rtl/>
              </w:rPr>
              <w:t>תקופת ההתקשרות בפועל</w:t>
            </w:r>
          </w:p>
        </w:tc>
        <w:tc>
          <w:tcPr>
            <w:tcW w:w="7655" w:type="dxa"/>
            <w:gridSpan w:val="2"/>
            <w:shd w:val="clear" w:color="auto" w:fill="C6D9F1" w:themeFill="text2" w:themeFillTint="33"/>
          </w:tcPr>
          <w:p w:rsidR="00812C32" w:rsidRDefault="00812C32" w:rsidP="0006793B">
            <w:pPr>
              <w:pStyle w:val="10"/>
              <w:numPr>
                <w:ilvl w:val="0"/>
                <w:numId w:val="0"/>
              </w:numPr>
              <w:tabs>
                <w:tab w:val="left" w:pos="9070"/>
              </w:tabs>
              <w:ind w:left="176" w:right="0"/>
              <w:jc w:val="center"/>
              <w:rPr>
                <w:b/>
                <w:bCs/>
                <w:rtl/>
              </w:rPr>
            </w:pPr>
            <w:r>
              <w:rPr>
                <w:rFonts w:hint="cs"/>
                <w:b/>
                <w:bCs/>
                <w:rtl/>
              </w:rPr>
              <w:t>היקף התקשרות לפי מסמכי המכרז</w:t>
            </w:r>
          </w:p>
        </w:tc>
      </w:tr>
      <w:tr w:rsidR="00812C32" w:rsidTr="0006793B">
        <w:trPr>
          <w:trHeight w:val="140"/>
        </w:trPr>
        <w:tc>
          <w:tcPr>
            <w:tcW w:w="1414" w:type="dxa"/>
            <w:vMerge/>
            <w:shd w:val="clear" w:color="auto" w:fill="D9D9D9" w:themeFill="background1" w:themeFillShade="D9"/>
          </w:tcPr>
          <w:p w:rsidR="00812C32" w:rsidRDefault="00812C32" w:rsidP="0006793B">
            <w:pPr>
              <w:pStyle w:val="10"/>
              <w:numPr>
                <w:ilvl w:val="0"/>
                <w:numId w:val="0"/>
              </w:numPr>
              <w:tabs>
                <w:tab w:val="left" w:pos="9070"/>
              </w:tabs>
              <w:ind w:left="97" w:right="0"/>
              <w:rPr>
                <w:b/>
                <w:bCs/>
                <w:rtl/>
              </w:rPr>
            </w:pPr>
          </w:p>
        </w:tc>
        <w:tc>
          <w:tcPr>
            <w:tcW w:w="3544" w:type="dxa"/>
            <w:shd w:val="clear" w:color="auto" w:fill="C6D9F1" w:themeFill="text2" w:themeFillTint="33"/>
            <w:vAlign w:val="center"/>
          </w:tcPr>
          <w:p w:rsidR="00812C32" w:rsidRDefault="00812C32" w:rsidP="0006793B">
            <w:pPr>
              <w:pStyle w:val="10"/>
              <w:numPr>
                <w:ilvl w:val="0"/>
                <w:numId w:val="0"/>
              </w:numPr>
              <w:tabs>
                <w:tab w:val="left" w:pos="9070"/>
              </w:tabs>
              <w:ind w:left="176" w:right="0"/>
              <w:jc w:val="center"/>
              <w:rPr>
                <w:b/>
                <w:bCs/>
                <w:rtl/>
              </w:rPr>
            </w:pPr>
            <w:r>
              <w:rPr>
                <w:rFonts w:hint="cs"/>
                <w:b/>
                <w:bCs/>
                <w:rtl/>
              </w:rPr>
              <w:t>היקף התקשרות נמוך או שווה ל- 200 שעות</w:t>
            </w:r>
          </w:p>
        </w:tc>
        <w:tc>
          <w:tcPr>
            <w:tcW w:w="4111" w:type="dxa"/>
            <w:shd w:val="clear" w:color="auto" w:fill="C6D9F1" w:themeFill="text2" w:themeFillTint="33"/>
            <w:vAlign w:val="center"/>
          </w:tcPr>
          <w:p w:rsidR="00812C32" w:rsidRDefault="00812C32" w:rsidP="0006793B">
            <w:pPr>
              <w:pStyle w:val="10"/>
              <w:numPr>
                <w:ilvl w:val="0"/>
                <w:numId w:val="0"/>
              </w:numPr>
              <w:tabs>
                <w:tab w:val="left" w:pos="9070"/>
              </w:tabs>
              <w:ind w:left="126" w:right="0"/>
              <w:jc w:val="center"/>
              <w:rPr>
                <w:b/>
                <w:bCs/>
                <w:rtl/>
              </w:rPr>
            </w:pPr>
            <w:r>
              <w:rPr>
                <w:rFonts w:hint="cs"/>
                <w:b/>
                <w:bCs/>
                <w:rtl/>
              </w:rPr>
              <w:t>היקף התקשרות גבוה מ- 200 שעות</w:t>
            </w:r>
          </w:p>
        </w:tc>
      </w:tr>
      <w:tr w:rsidR="00812C32" w:rsidTr="0006793B">
        <w:trPr>
          <w:trHeight w:val="140"/>
        </w:trPr>
        <w:tc>
          <w:tcPr>
            <w:tcW w:w="1414" w:type="dxa"/>
            <w:shd w:val="clear" w:color="auto" w:fill="D9D9D9" w:themeFill="background1" w:themeFillShade="D9"/>
            <w:vAlign w:val="center"/>
          </w:tcPr>
          <w:p w:rsidR="00812C32" w:rsidRPr="00176496" w:rsidRDefault="00812C32" w:rsidP="0006793B">
            <w:pPr>
              <w:pStyle w:val="10"/>
              <w:numPr>
                <w:ilvl w:val="0"/>
                <w:numId w:val="0"/>
              </w:numPr>
              <w:tabs>
                <w:tab w:val="left" w:pos="9070"/>
              </w:tabs>
              <w:ind w:left="97" w:right="0"/>
              <w:jc w:val="center"/>
              <w:rPr>
                <w:b/>
                <w:bCs/>
                <w:rtl/>
              </w:rPr>
            </w:pPr>
            <w:r>
              <w:rPr>
                <w:rFonts w:hint="cs"/>
                <w:b/>
                <w:bCs/>
                <w:rtl/>
              </w:rPr>
              <w:t>מתחת לשנתיים</w:t>
            </w:r>
          </w:p>
        </w:tc>
        <w:tc>
          <w:tcPr>
            <w:tcW w:w="3544" w:type="dxa"/>
            <w:vAlign w:val="center"/>
          </w:tcPr>
          <w:p w:rsidR="00812C32" w:rsidRDefault="00812C32" w:rsidP="0006793B">
            <w:pPr>
              <w:pStyle w:val="10"/>
              <w:numPr>
                <w:ilvl w:val="0"/>
                <w:numId w:val="0"/>
              </w:numPr>
              <w:tabs>
                <w:tab w:val="left" w:pos="9070"/>
              </w:tabs>
              <w:ind w:left="176" w:right="0"/>
              <w:jc w:val="center"/>
              <w:rPr>
                <w:rtl/>
              </w:rPr>
            </w:pPr>
            <w:r>
              <w:rPr>
                <w:rFonts w:hint="cs"/>
                <w:rtl/>
              </w:rPr>
              <w:t>תעריף התקשרות עם היועץ יהיה תעריף ההצעה הזוכה, ללא הפחתה.</w:t>
            </w:r>
          </w:p>
        </w:tc>
        <w:tc>
          <w:tcPr>
            <w:tcW w:w="4111" w:type="dxa"/>
          </w:tcPr>
          <w:p w:rsidR="00812C32" w:rsidRDefault="009E4E79" w:rsidP="0006793B">
            <w:pPr>
              <w:pStyle w:val="10"/>
              <w:numPr>
                <w:ilvl w:val="0"/>
                <w:numId w:val="0"/>
              </w:numPr>
              <w:tabs>
                <w:tab w:val="left" w:pos="9070"/>
              </w:tabs>
              <w:ind w:left="203" w:right="0"/>
              <w:jc w:val="left"/>
              <w:rPr>
                <w:rtl/>
              </w:rPr>
            </w:pPr>
            <w:r>
              <w:rPr>
                <w:noProof/>
                <w:rtl/>
              </w:rPr>
              <w:pict>
                <v:roundrect id="מלבן מעוגל 1" o:spid="_x0000_s1026" style="position:absolute;left:0;text-align:left;margin-left:80pt;margin-top:54.25pt;width:107.25pt;height:19.25pt;z-index:251656704;visibility:visible;mso-position-horizontal-relative:text;mso-position-vertical-relative:text;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" filled="f" strokecolor="#c0504d [3205]" strokeweight="1pt"/>
              </w:pict>
            </w:r>
            <w:r w:rsidR="00812C32">
              <w:rPr>
                <w:rFonts w:hint="cs"/>
                <w:rtl/>
              </w:rPr>
              <w:t>תעריף ההתקשרות עם היועץ מהשעה הראשונה יהיה 90% מתעריף ההצעה הזוכה. כלומר-</w:t>
            </w:r>
          </w:p>
          <w:p w:rsidR="00812C32" w:rsidRPr="009712D7" w:rsidRDefault="009E4E79" w:rsidP="0006793B">
            <w:pPr>
              <w:pStyle w:val="10"/>
              <w:numPr>
                <w:ilvl w:val="0"/>
                <w:numId w:val="0"/>
              </w:numPr>
              <w:tabs>
                <w:tab w:val="left" w:pos="9070"/>
              </w:tabs>
              <w:ind w:left="203" w:right="0"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812C32" w:rsidTr="0006793B">
        <w:trPr>
          <w:trHeight w:val="1165"/>
        </w:trPr>
        <w:tc>
          <w:tcPr>
            <w:tcW w:w="1414" w:type="dxa"/>
            <w:shd w:val="clear" w:color="auto" w:fill="D9D9D9" w:themeFill="background1" w:themeFillShade="D9"/>
            <w:vAlign w:val="center"/>
          </w:tcPr>
          <w:p w:rsidR="00812C32" w:rsidRPr="00176496" w:rsidRDefault="00812C32" w:rsidP="0006793B">
            <w:pPr>
              <w:pStyle w:val="10"/>
              <w:numPr>
                <w:ilvl w:val="0"/>
                <w:numId w:val="0"/>
              </w:numPr>
              <w:tabs>
                <w:tab w:val="left" w:pos="9070"/>
              </w:tabs>
              <w:ind w:left="97" w:right="0"/>
              <w:jc w:val="center"/>
              <w:rPr>
                <w:b/>
                <w:bCs/>
                <w:rtl/>
              </w:rPr>
            </w:pPr>
            <w:r>
              <w:rPr>
                <w:rFonts w:hint="cs"/>
                <w:b/>
                <w:bCs/>
                <w:rtl/>
              </w:rPr>
              <w:lastRenderedPageBreak/>
              <w:t>מעל שנתיים</w:t>
            </w:r>
          </w:p>
        </w:tc>
        <w:tc>
          <w:tcPr>
            <w:tcW w:w="3544" w:type="dxa"/>
          </w:tcPr>
          <w:p w:rsidR="00812C32" w:rsidRDefault="009E4E79" w:rsidP="0006793B">
            <w:pPr>
              <w:pStyle w:val="10"/>
              <w:numPr>
                <w:ilvl w:val="0"/>
                <w:numId w:val="0"/>
              </w:numPr>
              <w:tabs>
                <w:tab w:val="left" w:pos="9070"/>
              </w:tabs>
              <w:ind w:left="176" w:right="0"/>
              <w:jc w:val="left"/>
              <w:rPr>
                <w:rtl/>
              </w:rPr>
            </w:pPr>
            <w:r>
              <w:rPr>
                <w:noProof/>
                <w:rtl/>
              </w:rPr>
              <w:pict>
                <v:roundrect id="מלבן מעוגל 5" o:spid="_x0000_s1027" style="position:absolute;left:0;text-align:left;margin-left:45.15pt;margin-top:89.25pt;width:110.4pt;height:23.75pt;z-index:251657728;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" filled="f" strokecolor="#c0504d [3205]" strokeweight="1pt"/>
              </w:pict>
            </w:r>
            <w:r w:rsidR="00812C32">
              <w:rPr>
                <w:rFonts w:hint="cs"/>
                <w:rtl/>
              </w:rPr>
              <w:t>כעבור שנתיים ממועד תחילת ההתקשרות הראשונה תבוצע הפחתה כך שתעריף ההתקשרות עם היועץ יהיה 90% מתעריף ההצעה הזוכה. כלומר-</w:t>
            </w:r>
          </w:p>
          <w:p w:rsidR="00812C32" w:rsidRPr="00AB227C" w:rsidRDefault="00812C32" w:rsidP="0006793B">
            <w:pPr>
              <w:pStyle w:val="10"/>
              <w:numPr>
                <w:ilvl w:val="0"/>
                <w:numId w:val="0"/>
              </w:numPr>
              <w:tabs>
                <w:tab w:val="left" w:pos="9070"/>
              </w:tabs>
              <w:ind w:left="176" w:right="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812C32" w:rsidRDefault="009E4E79" w:rsidP="0006793B">
            <w:pPr>
              <w:pStyle w:val="10"/>
              <w:numPr>
                <w:ilvl w:val="0"/>
                <w:numId w:val="0"/>
              </w:numPr>
              <w:tabs>
                <w:tab w:val="left" w:pos="9070"/>
              </w:tabs>
              <w:ind w:left="203" w:right="0"/>
              <w:jc w:val="left"/>
              <w:rPr>
                <w:rtl/>
              </w:rPr>
            </w:pPr>
            <w:r>
              <w:rPr>
                <w:noProof/>
                <w:rtl/>
              </w:rPr>
              <w:pict>
                <v:roundrect id="מלבן מעוגל 2" o:spid="_x0000_s1028" style="position:absolute;left:0;text-align:left;margin-left:62.9pt;margin-top:89.3pt;width:128.9pt;height:23.45pt;z-index:25165875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" filled="f" strokecolor="#c0504d [3205]" strokeweight="1pt"/>
              </w:pict>
            </w:r>
            <w:r w:rsidR="00812C32">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812C32" w:rsidRPr="00DB44E3" w:rsidRDefault="00812C32" w:rsidP="0006793B">
            <w:pPr>
              <w:pStyle w:val="10"/>
              <w:numPr>
                <w:ilvl w:val="0"/>
                <w:numId w:val="0"/>
              </w:numPr>
              <w:tabs>
                <w:tab w:val="left" w:pos="9070"/>
              </w:tabs>
              <w:ind w:left="203" w:right="0"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812C32" w:rsidRDefault="00812C32" w:rsidP="00812C32">
      <w:pPr>
        <w:pStyle w:val="a1"/>
        <w:numPr>
          <w:ilvl w:val="2"/>
          <w:numId w:val="76"/>
        </w:numPr>
        <w:ind w:left="1132" w:right="0"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7"/>
    <w:p w:rsidR="00812C32" w:rsidRPr="000F1610" w:rsidRDefault="00812C32" w:rsidP="00812C32">
      <w:pPr>
        <w:pStyle w:val="a"/>
        <w:tabs>
          <w:tab w:val="clear" w:pos="567"/>
        </w:tabs>
        <w:rPr>
          <w:sz w:val="6"/>
          <w:szCs w:val="6"/>
        </w:rPr>
      </w:pPr>
    </w:p>
    <w:p w:rsidR="00812C32" w:rsidRDefault="00812C32" w:rsidP="00812C32">
      <w:pPr>
        <w:pStyle w:val="a1"/>
        <w:numPr>
          <w:ilvl w:val="2"/>
          <w:numId w:val="76"/>
        </w:numPr>
        <w:ind w:left="1840" w:right="0" w:hanging="708"/>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812C32" w:rsidRPr="000D5EB7" w:rsidRDefault="00812C32" w:rsidP="00812C32">
      <w:pPr>
        <w:pStyle w:val="Style2"/>
        <w:numPr>
          <w:ilvl w:val="1"/>
          <w:numId w:val="76"/>
        </w:numPr>
        <w:tabs>
          <w:tab w:val="num" w:pos="1132"/>
        </w:tabs>
        <w:spacing w:before="240" w:line="240" w:lineRule="auto"/>
        <w:ind w:left="1275" w:right="0"/>
        <w:rPr>
          <w:b w:val="0"/>
          <w:bCs w:val="0"/>
        </w:rPr>
      </w:pPr>
      <w:r w:rsidRPr="000D5EB7">
        <w:rPr>
          <w:rFonts w:hint="cs"/>
          <w:b w:val="0"/>
          <w:bCs w:val="0"/>
          <w:rtl/>
        </w:rPr>
        <w:t>כללי עדכון תעריף בהתקשרות על פי תשומות</w:t>
      </w:r>
    </w:p>
    <w:p w:rsidR="00812C32" w:rsidRPr="00383821" w:rsidRDefault="00812C32" w:rsidP="00812C32">
      <w:pPr>
        <w:pStyle w:val="Style3"/>
        <w:numPr>
          <w:ilvl w:val="2"/>
          <w:numId w:val="76"/>
        </w:numPr>
        <w:tabs>
          <w:tab w:val="num" w:pos="1840"/>
        </w:tabs>
        <w:spacing w:before="240"/>
        <w:ind w:right="0"/>
      </w:pPr>
      <w:bookmarkStart w:id="18" w:name="_Ref435702785"/>
      <w:bookmarkStart w:id="19" w:name="_Ref433532258"/>
      <w:r w:rsidRPr="007A205C">
        <w:rPr>
          <w:rFonts w:hint="eastAsia"/>
          <w:rtl/>
        </w:rPr>
        <w:t>עידכון</w:t>
      </w:r>
      <w:r w:rsidRPr="004777A9">
        <w:rPr>
          <w:rtl/>
        </w:rPr>
        <w:t xml:space="preserve"> סיווג יועץ</w:t>
      </w:r>
      <w:r w:rsidRPr="00383821">
        <w:rPr>
          <w:rtl/>
        </w:rPr>
        <w:t xml:space="preserve"> (עקב שינוי בהשכלה/ ותק/ ניסיון)</w:t>
      </w:r>
    </w:p>
    <w:p w:rsidR="00812C32" w:rsidRDefault="00812C32" w:rsidP="00812C32">
      <w:pPr>
        <w:pStyle w:val="10"/>
        <w:numPr>
          <w:ilvl w:val="3"/>
          <w:numId w:val="76"/>
        </w:numPr>
        <w:tabs>
          <w:tab w:val="left" w:pos="8503"/>
          <w:tab w:val="left" w:pos="9070"/>
        </w:tabs>
        <w:ind w:left="2691" w:right="0" w:hanging="851"/>
      </w:pPr>
      <w:bookmarkStart w:id="20"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8"/>
      <w:bookmarkEnd w:id="20"/>
      <w:r w:rsidRPr="003E5915">
        <w:rPr>
          <w:rtl/>
        </w:rPr>
        <w:t xml:space="preserve"> </w:t>
      </w:r>
    </w:p>
    <w:p w:rsidR="00812C32" w:rsidRDefault="00812C32" w:rsidP="00812C32">
      <w:pPr>
        <w:pStyle w:val="10"/>
        <w:numPr>
          <w:ilvl w:val="3"/>
          <w:numId w:val="76"/>
        </w:numPr>
        <w:tabs>
          <w:tab w:val="left" w:pos="8503"/>
          <w:tab w:val="left" w:pos="9070"/>
        </w:tabs>
        <w:ind w:left="2691" w:right="0" w:hanging="851"/>
      </w:pPr>
      <w:bookmarkStart w:id="21"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0006793B">
        <w:rPr>
          <w:cs/>
        </w:rPr>
        <w:t>‎</w:t>
      </w:r>
      <w:r w:rsidR="0006793B" w:rsidRPr="0006793B">
        <w:rPr>
          <w:rFonts w:ascii="Arial" w:hAnsi="Arial"/>
        </w:rPr>
        <w:t>6.3.1.1</w:t>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24"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כפוף להצגת המסמכים הרלוונטים</w:t>
      </w:r>
      <w:r>
        <w:rPr>
          <w:rFonts w:hint="cs"/>
          <w:rtl/>
        </w:rPr>
        <w:t xml:space="preserve"> לרמת היועץ ותוך מתן נימוק להחלטה.</w:t>
      </w:r>
      <w:bookmarkEnd w:id="21"/>
    </w:p>
    <w:p w:rsidR="00812C32" w:rsidRPr="003E5915" w:rsidRDefault="00812C32" w:rsidP="00812C32">
      <w:pPr>
        <w:pStyle w:val="10"/>
        <w:numPr>
          <w:ilvl w:val="3"/>
          <w:numId w:val="76"/>
        </w:numPr>
        <w:tabs>
          <w:tab w:val="left" w:pos="8503"/>
          <w:tab w:val="left" w:pos="9070"/>
        </w:tabs>
        <w:spacing w:after="240"/>
        <w:ind w:left="2691" w:right="0" w:hanging="851"/>
      </w:pPr>
      <w:r>
        <w:rPr>
          <w:rFonts w:hint="cs"/>
          <w:rtl/>
        </w:rPr>
        <w:t>יש לכלול את האמור לעיל בעת כתיבת מסמכי המכרז.</w:t>
      </w:r>
    </w:p>
    <w:p w:rsidR="00812C32" w:rsidRDefault="00812C32" w:rsidP="00812C32">
      <w:pPr>
        <w:pStyle w:val="Style3"/>
        <w:keepNext/>
        <w:numPr>
          <w:ilvl w:val="2"/>
          <w:numId w:val="76"/>
        </w:numPr>
        <w:tabs>
          <w:tab w:val="num" w:pos="1840"/>
        </w:tabs>
        <w:spacing w:before="240"/>
        <w:ind w:right="0"/>
      </w:pPr>
      <w:r w:rsidRPr="008414C2">
        <w:rPr>
          <w:rFonts w:hint="cs"/>
          <w:rtl/>
        </w:rPr>
        <w:t xml:space="preserve">הצמדות לתעריפי חשכ"ל </w:t>
      </w:r>
    </w:p>
    <w:p w:rsidR="00812C32" w:rsidRPr="002C0033" w:rsidRDefault="00812C32" w:rsidP="00812C32">
      <w:pPr>
        <w:pStyle w:val="10"/>
        <w:numPr>
          <w:ilvl w:val="3"/>
          <w:numId w:val="76"/>
        </w:numPr>
        <w:tabs>
          <w:tab w:val="left" w:pos="8503"/>
          <w:tab w:val="left" w:pos="9070"/>
        </w:tabs>
        <w:ind w:left="2691" w:right="0"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25" w:history="1">
        <w:r w:rsidRPr="002C0033">
          <w:rPr>
            <w:rStyle w:val="Hyperlink"/>
            <w:rtl/>
          </w:rPr>
          <w:t>הוראת התכ"ם, "כללי הצמדה", מס' 7.17.2.</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26"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812C32" w:rsidRDefault="00812C32" w:rsidP="00812C32">
      <w:pPr>
        <w:pStyle w:val="10"/>
        <w:numPr>
          <w:ilvl w:val="3"/>
          <w:numId w:val="76"/>
        </w:numPr>
        <w:tabs>
          <w:tab w:val="left" w:pos="8503"/>
          <w:tab w:val="left" w:pos="9070"/>
        </w:tabs>
        <w:ind w:left="2691" w:right="0" w:hanging="851"/>
      </w:pPr>
      <w:bookmarkStart w:id="22"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812C32" w:rsidRPr="005B7695" w:rsidRDefault="00812C32" w:rsidP="00812C32">
      <w:pPr>
        <w:pStyle w:val="10"/>
        <w:numPr>
          <w:ilvl w:val="3"/>
          <w:numId w:val="76"/>
        </w:numPr>
        <w:tabs>
          <w:tab w:val="left" w:pos="8503"/>
          <w:tab w:val="left" w:pos="9070"/>
        </w:tabs>
        <w:ind w:left="2691" w:right="0" w:hanging="851"/>
      </w:pPr>
      <w:r w:rsidRPr="005B7695">
        <w:rPr>
          <w:rtl/>
        </w:rPr>
        <w:t xml:space="preserve">תאריך הבסיס – </w:t>
      </w:r>
      <w:r w:rsidRPr="005B7695">
        <w:rPr>
          <w:rFonts w:hint="cs"/>
          <w:rtl/>
        </w:rPr>
        <w:t>מועד החתימה על ההסכם.</w:t>
      </w:r>
    </w:p>
    <w:p w:rsidR="00812C32" w:rsidRDefault="00812C32" w:rsidP="00812C32">
      <w:pPr>
        <w:pStyle w:val="10"/>
        <w:numPr>
          <w:ilvl w:val="3"/>
          <w:numId w:val="76"/>
        </w:numPr>
        <w:tabs>
          <w:tab w:val="left" w:pos="8503"/>
          <w:tab w:val="left" w:pos="9070"/>
        </w:tabs>
        <w:ind w:left="2691" w:right="0" w:hanging="851"/>
      </w:pPr>
      <w:r>
        <w:rPr>
          <w:rFonts w:hint="cs"/>
          <w:rtl/>
        </w:rPr>
        <w:t>הנחיות לביצוע ההצמדה בהתאם לסלי הצמדה מפורטים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bookmarkEnd w:id="19"/>
    <w:bookmarkEnd w:id="22"/>
    <w:p w:rsidR="00812C32" w:rsidRDefault="00812C32" w:rsidP="00812C32">
      <w:pPr>
        <w:pStyle w:val="Style2"/>
        <w:keepNext/>
        <w:numPr>
          <w:ilvl w:val="1"/>
          <w:numId w:val="76"/>
        </w:numPr>
        <w:tabs>
          <w:tab w:val="num" w:pos="1132"/>
        </w:tabs>
        <w:spacing w:before="240"/>
        <w:ind w:left="1275" w:right="0"/>
        <w:rPr>
          <w:b w:val="0"/>
          <w:bCs w:val="0"/>
        </w:rPr>
      </w:pPr>
      <w:r w:rsidRPr="00063149">
        <w:rPr>
          <w:rFonts w:hint="cs"/>
          <w:b w:val="0"/>
          <w:bCs w:val="0"/>
          <w:rtl/>
        </w:rPr>
        <w:lastRenderedPageBreak/>
        <w:t>תשלומים נוספים בהתקשרות על פי תשומות</w:t>
      </w:r>
    </w:p>
    <w:p w:rsidR="00812C32" w:rsidRPr="00F91A05" w:rsidRDefault="00812C32" w:rsidP="00812C32">
      <w:pPr>
        <w:pStyle w:val="a1"/>
        <w:numPr>
          <w:ilvl w:val="2"/>
          <w:numId w:val="76"/>
        </w:numPr>
        <w:ind w:left="1840" w:right="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812C32" w:rsidRPr="00F91A05" w:rsidRDefault="00812C32" w:rsidP="00812C32">
      <w:pPr>
        <w:pStyle w:val="a1"/>
        <w:numPr>
          <w:ilvl w:val="2"/>
          <w:numId w:val="76"/>
        </w:numPr>
        <w:ind w:left="1840" w:right="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812C32" w:rsidRPr="004E56C8" w:rsidRDefault="00812C32" w:rsidP="00812C32">
      <w:pPr>
        <w:pStyle w:val="a1"/>
        <w:numPr>
          <w:ilvl w:val="2"/>
          <w:numId w:val="76"/>
        </w:numPr>
        <w:ind w:left="1840" w:right="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812C32" w:rsidRDefault="00812C32" w:rsidP="00812C32">
      <w:pPr>
        <w:pStyle w:val="10"/>
        <w:numPr>
          <w:ilvl w:val="3"/>
          <w:numId w:val="76"/>
        </w:numPr>
        <w:tabs>
          <w:tab w:val="left" w:pos="8503"/>
          <w:tab w:val="left" w:pos="9070"/>
        </w:tabs>
        <w:ind w:left="2691" w:right="0" w:hanging="851"/>
      </w:pPr>
      <w:r w:rsidRPr="000204B8">
        <w:rPr>
          <w:rFonts w:hint="cs"/>
          <w:rtl/>
        </w:rPr>
        <w:t xml:space="preserve">למרות האמור בסעיף </w:t>
      </w:r>
      <w:r w:rsidR="0006793B">
        <w:rPr>
          <w:cs/>
        </w:rPr>
        <w:t>‎</w:t>
      </w:r>
      <w:r w:rsidR="0006793B" w:rsidRPr="0006793B">
        <w:rPr>
          <w:rFonts w:ascii="Arial" w:hAnsi="Arial"/>
        </w:rPr>
        <w:t>6.1.5</w:t>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812C32" w:rsidRPr="00284CA2" w:rsidRDefault="00812C32" w:rsidP="00812C32">
      <w:pPr>
        <w:pStyle w:val="10"/>
        <w:numPr>
          <w:ilvl w:val="3"/>
          <w:numId w:val="76"/>
        </w:numPr>
        <w:tabs>
          <w:tab w:val="left" w:pos="8503"/>
          <w:tab w:val="left" w:pos="9070"/>
        </w:tabs>
        <w:ind w:left="2691" w:right="0"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812C32" w:rsidRPr="001954E1" w:rsidRDefault="00812C32" w:rsidP="00812C32">
      <w:pPr>
        <w:pStyle w:val="10"/>
        <w:numPr>
          <w:ilvl w:val="4"/>
          <w:numId w:val="76"/>
        </w:numPr>
        <w:tabs>
          <w:tab w:val="num" w:pos="1415"/>
          <w:tab w:val="left" w:pos="3825"/>
          <w:tab w:val="left" w:pos="8503"/>
          <w:tab w:val="left" w:pos="9070"/>
        </w:tabs>
        <w:ind w:left="3825" w:right="0" w:hanging="1134"/>
      </w:pPr>
      <w:r w:rsidRPr="001954E1">
        <w:rPr>
          <w:rFonts w:hint="cs"/>
          <w:rtl/>
        </w:rPr>
        <w:t>מרחק הנסיעה של נותן השירותים החיצוני ממקום עבודתו הקבוע למקום מתן השירות עולה על 30 קילומטרים.</w:t>
      </w:r>
    </w:p>
    <w:p w:rsidR="00812C32" w:rsidRPr="001954E1" w:rsidRDefault="00812C32" w:rsidP="00812C32">
      <w:pPr>
        <w:pStyle w:val="10"/>
        <w:numPr>
          <w:ilvl w:val="4"/>
          <w:numId w:val="76"/>
        </w:numPr>
        <w:tabs>
          <w:tab w:val="num" w:pos="1415"/>
          <w:tab w:val="left" w:pos="3825"/>
          <w:tab w:val="left" w:pos="8503"/>
          <w:tab w:val="left" w:pos="9070"/>
        </w:tabs>
        <w:ind w:left="3825" w:right="0" w:hanging="1134"/>
      </w:pPr>
      <w:r w:rsidRPr="001954E1">
        <w:rPr>
          <w:rFonts w:hint="cs"/>
          <w:rtl/>
        </w:rPr>
        <w:t>הנסיעה כרוכה בהוצאה כספית מצדו של נותן השירותים החיצוני.</w:t>
      </w:r>
    </w:p>
    <w:p w:rsidR="00812C32" w:rsidRPr="001954E1" w:rsidRDefault="00812C32" w:rsidP="00812C32">
      <w:pPr>
        <w:pStyle w:val="10"/>
        <w:numPr>
          <w:ilvl w:val="4"/>
          <w:numId w:val="76"/>
        </w:numPr>
        <w:tabs>
          <w:tab w:val="num" w:pos="1415"/>
          <w:tab w:val="left" w:pos="3825"/>
          <w:tab w:val="left" w:pos="8503"/>
          <w:tab w:val="left" w:pos="9070"/>
        </w:tabs>
        <w:ind w:left="3825" w:right="0" w:hanging="1134"/>
      </w:pPr>
      <w:r w:rsidRPr="001954E1">
        <w:rPr>
          <w:rFonts w:hint="cs"/>
          <w:rtl/>
        </w:rPr>
        <w:t xml:space="preserve">עם הגשת החשבון לתשלום חתם נותן השירותים החיצוני על </w:t>
      </w:r>
      <w:hyperlink r:id="rId27"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812C32" w:rsidRPr="001954E1" w:rsidRDefault="00812C32" w:rsidP="00812C32">
      <w:pPr>
        <w:pStyle w:val="10"/>
        <w:numPr>
          <w:ilvl w:val="3"/>
          <w:numId w:val="76"/>
        </w:numPr>
        <w:tabs>
          <w:tab w:val="left" w:pos="8503"/>
          <w:tab w:val="left" w:pos="9070"/>
        </w:tabs>
        <w:ind w:left="2691" w:right="0" w:hanging="851"/>
      </w:pPr>
      <w:r w:rsidRPr="001954E1">
        <w:rPr>
          <w:rFonts w:hint="cs"/>
          <w:rtl/>
        </w:rPr>
        <w:t>התשלום לנותן השירותים ישולם עבור מספר הקילומטרים שביצע במכפלת התעריף, כאמור ב</w:t>
      </w:r>
      <w:hyperlink r:id="rId28"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812C32" w:rsidRPr="001954E1" w:rsidRDefault="00812C32" w:rsidP="00812C32">
      <w:pPr>
        <w:pStyle w:val="10"/>
        <w:numPr>
          <w:ilvl w:val="3"/>
          <w:numId w:val="76"/>
        </w:numPr>
        <w:tabs>
          <w:tab w:val="left" w:pos="8503"/>
          <w:tab w:val="left" w:pos="9070"/>
        </w:tabs>
        <w:ind w:left="2691" w:right="0"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29" w:history="1">
        <w:r w:rsidRPr="001954E1">
          <w:rPr>
            <w:rStyle w:val="Hyperlink"/>
            <w:rFonts w:hint="cs"/>
            <w:rtl/>
          </w:rPr>
          <w:t>הוראת תכ"ם, "החזר הוצאות נסיעה בתפקיד ברכב פרטי", מס' 13.4.1</w:t>
        </w:r>
      </w:hyperlink>
      <w:r w:rsidRPr="001954E1">
        <w:rPr>
          <w:rFonts w:hint="cs"/>
          <w:rtl/>
        </w:rPr>
        <w:t xml:space="preserve">]. </w:t>
      </w:r>
    </w:p>
    <w:p w:rsidR="00812C32" w:rsidRPr="001954E1" w:rsidRDefault="00812C32" w:rsidP="00812C32">
      <w:pPr>
        <w:pStyle w:val="10"/>
        <w:numPr>
          <w:ilvl w:val="3"/>
          <w:numId w:val="76"/>
        </w:numPr>
        <w:tabs>
          <w:tab w:val="left" w:pos="8503"/>
          <w:tab w:val="left" w:pos="9070"/>
        </w:tabs>
        <w:ind w:left="2691" w:right="0"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12C32" w:rsidRPr="001954E1" w:rsidRDefault="00812C32" w:rsidP="00812C32">
      <w:pPr>
        <w:pStyle w:val="10"/>
        <w:numPr>
          <w:ilvl w:val="3"/>
          <w:numId w:val="76"/>
        </w:numPr>
        <w:tabs>
          <w:tab w:val="left" w:pos="8503"/>
          <w:tab w:val="left" w:pos="9070"/>
        </w:tabs>
        <w:spacing w:after="240"/>
        <w:ind w:left="2691" w:right="0"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12C32" w:rsidRPr="001954E1" w:rsidRDefault="00812C32" w:rsidP="00812C32">
      <w:pPr>
        <w:pStyle w:val="Style3"/>
        <w:numPr>
          <w:ilvl w:val="2"/>
          <w:numId w:val="76"/>
        </w:numPr>
        <w:tabs>
          <w:tab w:val="num" w:pos="1985"/>
        </w:tabs>
        <w:ind w:left="1840" w:right="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812C32" w:rsidRDefault="00812C32" w:rsidP="00812C32">
      <w:pPr>
        <w:pStyle w:val="10"/>
        <w:numPr>
          <w:ilvl w:val="0"/>
          <w:numId w:val="0"/>
        </w:numPr>
        <w:tabs>
          <w:tab w:val="left" w:pos="4250"/>
          <w:tab w:val="left" w:pos="9070"/>
        </w:tabs>
        <w:ind w:left="1840" w:right="0"/>
        <w:rPr>
          <w:rtl/>
        </w:rPr>
      </w:pPr>
      <w:r w:rsidRPr="001954E1">
        <w:rPr>
          <w:rFonts w:hint="cs"/>
          <w:rtl/>
        </w:rPr>
        <w:lastRenderedPageBreak/>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812C32" w:rsidRPr="00C217E6" w:rsidRDefault="00812C32" w:rsidP="00812C32">
      <w:pPr>
        <w:pStyle w:val="1"/>
        <w:numPr>
          <w:ilvl w:val="0"/>
          <w:numId w:val="76"/>
        </w:numPr>
        <w:shd w:val="clear" w:color="auto" w:fill="auto"/>
        <w:tabs>
          <w:tab w:val="num" w:pos="567"/>
        </w:tabs>
        <w:ind w:right="0"/>
        <w:rPr>
          <w:rtl/>
        </w:rPr>
      </w:pPr>
      <w:r w:rsidRPr="00C217E6">
        <w:rPr>
          <w:rtl/>
        </w:rPr>
        <w:t xml:space="preserve">ביצוע התשלום ובקרתו בהתקשרות עם נותני שירותים חיצונים </w:t>
      </w:r>
    </w:p>
    <w:p w:rsidR="00812C32" w:rsidRPr="00E452CC" w:rsidRDefault="00812C32" w:rsidP="00812C32">
      <w:pPr>
        <w:pStyle w:val="Style2"/>
        <w:numPr>
          <w:ilvl w:val="1"/>
          <w:numId w:val="76"/>
        </w:numPr>
        <w:tabs>
          <w:tab w:val="num" w:pos="1132"/>
        </w:tabs>
        <w:ind w:left="1275" w:right="1107"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812C32" w:rsidRDefault="00812C32" w:rsidP="00812C32">
      <w:pPr>
        <w:pStyle w:val="a1"/>
        <w:numPr>
          <w:ilvl w:val="2"/>
          <w:numId w:val="76"/>
        </w:numPr>
        <w:ind w:left="1840" w:right="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812C32" w:rsidRDefault="00812C32" w:rsidP="00812C32">
      <w:pPr>
        <w:pStyle w:val="a1"/>
        <w:numPr>
          <w:ilvl w:val="2"/>
          <w:numId w:val="76"/>
        </w:numPr>
        <w:ind w:left="1840" w:right="0" w:hanging="708"/>
      </w:pPr>
      <w:bookmarkStart w:id="23"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3"/>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812C32" w:rsidRPr="002D5497" w:rsidRDefault="00812C32" w:rsidP="00812C32">
      <w:pPr>
        <w:pStyle w:val="Style2"/>
        <w:numPr>
          <w:ilvl w:val="1"/>
          <w:numId w:val="76"/>
        </w:numPr>
        <w:tabs>
          <w:tab w:val="num" w:pos="1132"/>
        </w:tabs>
        <w:spacing w:before="240"/>
        <w:ind w:left="1275" w:right="1107"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812C32" w:rsidRDefault="00812C32" w:rsidP="00812C32">
      <w:pPr>
        <w:pStyle w:val="a1"/>
        <w:numPr>
          <w:ilvl w:val="2"/>
          <w:numId w:val="76"/>
        </w:numPr>
        <w:ind w:left="1840" w:right="0"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812C32" w:rsidRDefault="00812C32" w:rsidP="00812C32">
      <w:pPr>
        <w:pStyle w:val="a1"/>
        <w:numPr>
          <w:ilvl w:val="2"/>
          <w:numId w:val="76"/>
        </w:numPr>
        <w:ind w:left="1840" w:right="0" w:hanging="708"/>
      </w:pPr>
      <w:r>
        <w:rPr>
          <w:rFonts w:hint="cs"/>
          <w:rtl/>
        </w:rPr>
        <w:t xml:space="preserve">הדוח יוגש בהתאם ללוחות הזמנים שקבע המשרד המזמין ובצירוף </w:t>
      </w:r>
      <w:hyperlink r:id="rId30" w:history="1">
        <w:hyperlink r:id="rId31"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812C32" w:rsidRDefault="00812C32" w:rsidP="00812C32">
      <w:pPr>
        <w:pStyle w:val="a1"/>
        <w:numPr>
          <w:ilvl w:val="2"/>
          <w:numId w:val="76"/>
        </w:numPr>
        <w:ind w:left="1840" w:right="0" w:hanging="708"/>
      </w:pPr>
      <w:bookmarkStart w:id="24"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4"/>
      <w:r w:rsidRPr="008E0ED7">
        <w:rPr>
          <w:rFonts w:hint="cs"/>
          <w:rtl/>
        </w:rPr>
        <w:t>.</w:t>
      </w:r>
    </w:p>
    <w:p w:rsidR="00812C32" w:rsidRPr="005832B4" w:rsidRDefault="00812C32" w:rsidP="00812C32">
      <w:pPr>
        <w:pStyle w:val="Style2"/>
        <w:numPr>
          <w:ilvl w:val="1"/>
          <w:numId w:val="76"/>
        </w:numPr>
        <w:tabs>
          <w:tab w:val="num" w:pos="1132"/>
        </w:tabs>
        <w:spacing w:before="240"/>
        <w:ind w:left="1275" w:right="1107"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812C32" w:rsidRDefault="00812C32" w:rsidP="00812C32">
      <w:pPr>
        <w:pStyle w:val="a1"/>
        <w:numPr>
          <w:ilvl w:val="2"/>
          <w:numId w:val="76"/>
        </w:numPr>
        <w:tabs>
          <w:tab w:val="left" w:pos="1840"/>
        </w:tabs>
        <w:ind w:left="1840" w:right="0" w:hanging="708"/>
      </w:pPr>
      <w:r>
        <w:rPr>
          <w:rFonts w:hint="cs"/>
          <w:rtl/>
        </w:rPr>
        <w:t xml:space="preserve">רק לאחר אישור המזמין בכתב את דרישת התשלום, כאמור בסעיפים </w:t>
      </w:r>
      <w:r w:rsidR="0006793B">
        <w:rPr>
          <w:cs/>
        </w:rPr>
        <w:t>‎</w:t>
      </w:r>
      <w:r w:rsidR="0006793B" w:rsidRPr="0006793B">
        <w:rPr>
          <w:rFonts w:ascii="Arial" w:hAnsi="Arial"/>
        </w:rPr>
        <w:t>7.1.2</w:t>
      </w:r>
      <w:r>
        <w:rPr>
          <w:rFonts w:hint="cs"/>
          <w:rtl/>
        </w:rPr>
        <w:t xml:space="preserve"> ו- </w:t>
      </w:r>
      <w:r w:rsidR="0006793B">
        <w:rPr>
          <w:cs/>
        </w:rPr>
        <w:t>‎</w:t>
      </w:r>
      <w:r w:rsidR="0006793B" w:rsidRPr="0006793B">
        <w:rPr>
          <w:rFonts w:ascii="Arial" w:hAnsi="Arial"/>
        </w:rPr>
        <w:t>7.2.3</w:t>
      </w:r>
      <w:r>
        <w:rPr>
          <w:rFonts w:hint="cs"/>
          <w:rtl/>
        </w:rPr>
        <w:t xml:space="preserve"> יעביר המזמין את החשבונית לתשלום.</w:t>
      </w:r>
    </w:p>
    <w:p w:rsidR="00812C32" w:rsidRPr="00823555" w:rsidRDefault="00812C32" w:rsidP="00812C32">
      <w:pPr>
        <w:pStyle w:val="a1"/>
        <w:numPr>
          <w:ilvl w:val="2"/>
          <w:numId w:val="76"/>
        </w:numPr>
        <w:tabs>
          <w:tab w:val="left" w:pos="1840"/>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32" w:history="1">
        <w:r w:rsidRPr="00823555">
          <w:rPr>
            <w:rStyle w:val="Hyperlink"/>
            <w:rFonts w:hint="eastAsia"/>
            <w:rtl/>
          </w:rPr>
          <w:t>הוראת</w:t>
        </w:r>
        <w:r w:rsidRPr="00823555">
          <w:rPr>
            <w:rStyle w:val="Hyperlink"/>
            <w:rtl/>
          </w:rPr>
          <w:t xml:space="preserve"> התכ"ם "מועדי תשלום", מס' 1.4.3</w:t>
        </w:r>
      </w:hyperlink>
      <w:r>
        <w:rPr>
          <w:rStyle w:val="Hyperlink"/>
          <w:rFonts w:hint="cs"/>
          <w:rtl/>
        </w:rPr>
        <w:t>.</w:t>
      </w:r>
    </w:p>
    <w:p w:rsidR="00812C32" w:rsidRDefault="00812C32" w:rsidP="00812C32">
      <w:pPr>
        <w:pStyle w:val="a1"/>
        <w:numPr>
          <w:ilvl w:val="2"/>
          <w:numId w:val="76"/>
        </w:numPr>
        <w:tabs>
          <w:tab w:val="left" w:pos="1840"/>
        </w:tabs>
        <w:ind w:left="1840" w:right="0" w:hanging="708"/>
      </w:pPr>
      <w:r w:rsidRPr="00F6428E">
        <w:rPr>
          <w:rFonts w:hint="eastAsia"/>
          <w:rtl/>
        </w:rPr>
        <w:lastRenderedPageBreak/>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sidR="0006793B">
        <w:rPr>
          <w:cs/>
        </w:rPr>
        <w:t>‎</w:t>
      </w:r>
      <w:r w:rsidR="0006793B" w:rsidRPr="0006793B">
        <w:rPr>
          <w:rFonts w:ascii="Arial" w:hAnsi="Arial"/>
        </w:rPr>
        <w:t>4.4.4</w:t>
      </w:r>
    </w:p>
    <w:p w:rsidR="00812C32" w:rsidRDefault="00812C32" w:rsidP="00812C32">
      <w:pPr>
        <w:pStyle w:val="a1"/>
        <w:numPr>
          <w:ilvl w:val="2"/>
          <w:numId w:val="76"/>
        </w:numPr>
        <w:tabs>
          <w:tab w:val="left" w:pos="1840"/>
        </w:tabs>
        <w:ind w:left="1840" w:right="0" w:hanging="708"/>
      </w:pPr>
      <w:r w:rsidRPr="005C1811">
        <w:rPr>
          <w:rFonts w:hint="cs"/>
          <w:rtl/>
        </w:rPr>
        <w:t>חשב המשרד יבצע בקרה, לפחות אחת לשנה, אחר ביצוע הנחיות</w:t>
      </w:r>
      <w:r>
        <w:rPr>
          <w:rFonts w:hint="cs"/>
          <w:rtl/>
        </w:rPr>
        <w:t xml:space="preserve"> המפורטות בהוראה זו.</w:t>
      </w:r>
    </w:p>
    <w:p w:rsidR="00812C32" w:rsidRPr="00435419" w:rsidRDefault="00812C32" w:rsidP="00812C32">
      <w:pPr>
        <w:pStyle w:val="1"/>
        <w:numPr>
          <w:ilvl w:val="0"/>
          <w:numId w:val="76"/>
        </w:numPr>
        <w:shd w:val="clear" w:color="auto" w:fill="auto"/>
        <w:tabs>
          <w:tab w:val="num" w:pos="567"/>
        </w:tabs>
        <w:ind w:right="0"/>
      </w:pPr>
      <w:r w:rsidRPr="00435419">
        <w:rPr>
          <w:rFonts w:hint="cs"/>
          <w:rtl/>
        </w:rPr>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812C32" w:rsidRPr="005832B4" w:rsidRDefault="00812C32" w:rsidP="00812C32">
      <w:pPr>
        <w:pStyle w:val="Style2"/>
        <w:numPr>
          <w:ilvl w:val="1"/>
          <w:numId w:val="76"/>
        </w:numPr>
        <w:tabs>
          <w:tab w:val="num" w:pos="1132"/>
        </w:tabs>
        <w:ind w:left="1275" w:right="1107" w:hanging="710"/>
        <w:rPr>
          <w:b w:val="0"/>
          <w:bCs w:val="0"/>
        </w:rPr>
      </w:pPr>
      <w:r w:rsidRPr="005832B4">
        <w:rPr>
          <w:rFonts w:hint="cs"/>
          <w:b w:val="0"/>
          <w:bCs w:val="0"/>
          <w:rtl/>
        </w:rPr>
        <w:t>התקשרות עם רואי חשבון</w:t>
      </w:r>
    </w:p>
    <w:p w:rsidR="00812C32" w:rsidRDefault="00812C32" w:rsidP="00812C32">
      <w:pPr>
        <w:pStyle w:val="a1"/>
        <w:numPr>
          <w:ilvl w:val="2"/>
          <w:numId w:val="76"/>
        </w:numPr>
        <w:ind w:left="1840" w:right="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33" w:history="1">
        <w:r>
          <w:rPr>
            <w:rStyle w:val="Hyperlink"/>
            <w:rtl/>
          </w:rPr>
          <w:t>הוראת התכ"ם "מאגר רואי חשבון", מס' 7.19.1</w:t>
        </w:r>
      </w:hyperlink>
      <w:r>
        <w:rPr>
          <w:rFonts w:hint="cs"/>
          <w:rtl/>
        </w:rPr>
        <w:t xml:space="preserve"> וב</w:t>
      </w:r>
      <w:hyperlink r:id="rId34" w:history="1">
        <w:r>
          <w:rPr>
            <w:rStyle w:val="Hyperlink"/>
            <w:rtl/>
          </w:rPr>
          <w:t>הוראת התכ"ם "מינוי רואה חשבון מבקר", מס' 2.3.10</w:t>
        </w:r>
      </w:hyperlink>
      <w:r>
        <w:rPr>
          <w:rFonts w:hint="cs"/>
          <w:rtl/>
        </w:rPr>
        <w:t>.</w:t>
      </w:r>
    </w:p>
    <w:p w:rsidR="00812C32" w:rsidRDefault="00812C32" w:rsidP="00812C32">
      <w:pPr>
        <w:pStyle w:val="a1"/>
        <w:numPr>
          <w:ilvl w:val="2"/>
          <w:numId w:val="76"/>
        </w:numPr>
        <w:ind w:left="1840" w:right="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sidR="0006793B">
        <w:rPr>
          <w:cs/>
        </w:rPr>
        <w:t>‎</w:t>
      </w:r>
      <w:r w:rsidR="0006793B" w:rsidRPr="0006793B">
        <w:rPr>
          <w:rFonts w:ascii="Arial" w:hAnsi="Arial"/>
        </w:rPr>
        <w:t>6.2</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812C32" w:rsidRDefault="00812C32" w:rsidP="00812C32">
      <w:pPr>
        <w:pStyle w:val="a1"/>
        <w:numPr>
          <w:ilvl w:val="2"/>
          <w:numId w:val="76"/>
        </w:numPr>
        <w:ind w:left="1840" w:right="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812C32" w:rsidRDefault="00812C32" w:rsidP="00812C32">
      <w:pPr>
        <w:pStyle w:val="a1"/>
        <w:numPr>
          <w:ilvl w:val="2"/>
          <w:numId w:val="76"/>
        </w:numPr>
        <w:spacing w:after="240"/>
        <w:ind w:left="1840" w:right="0"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812C32" w:rsidRPr="0093716E" w:rsidRDefault="00812C32" w:rsidP="00812C32">
      <w:pPr>
        <w:pStyle w:val="Style2"/>
        <w:keepNext/>
        <w:numPr>
          <w:ilvl w:val="1"/>
          <w:numId w:val="76"/>
        </w:numPr>
        <w:tabs>
          <w:tab w:val="num" w:pos="1132"/>
        </w:tabs>
        <w:ind w:left="1275" w:right="1107" w:hanging="710"/>
        <w:rPr>
          <w:b w:val="0"/>
          <w:bCs w:val="0"/>
        </w:rPr>
      </w:pPr>
      <w:r w:rsidRPr="0093716E">
        <w:rPr>
          <w:rFonts w:hint="cs"/>
          <w:b w:val="0"/>
          <w:bCs w:val="0"/>
          <w:rtl/>
        </w:rPr>
        <w:t>התקשרות עם עו"ד</w:t>
      </w:r>
    </w:p>
    <w:p w:rsidR="00812C32" w:rsidRDefault="00812C32" w:rsidP="00812C32">
      <w:pPr>
        <w:pStyle w:val="a1"/>
        <w:keepNext/>
        <w:numPr>
          <w:ilvl w:val="2"/>
          <w:numId w:val="76"/>
        </w:numPr>
        <w:spacing w:after="240"/>
        <w:ind w:left="1840" w:right="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812C32" w:rsidRPr="0093716E" w:rsidRDefault="00812C32" w:rsidP="00812C32">
      <w:pPr>
        <w:pStyle w:val="Style2"/>
        <w:numPr>
          <w:ilvl w:val="1"/>
          <w:numId w:val="76"/>
        </w:numPr>
        <w:tabs>
          <w:tab w:val="num" w:pos="1132"/>
        </w:tabs>
        <w:ind w:left="1275" w:right="1107" w:hanging="710"/>
        <w:rPr>
          <w:b w:val="0"/>
          <w:bCs w:val="0"/>
        </w:rPr>
      </w:pPr>
      <w:r w:rsidRPr="0093716E">
        <w:rPr>
          <w:rFonts w:hint="cs"/>
          <w:b w:val="0"/>
          <w:bCs w:val="0"/>
          <w:rtl/>
        </w:rPr>
        <w:t>התקשרות עם פסיכולוגים</w:t>
      </w:r>
    </w:p>
    <w:p w:rsidR="00812C32" w:rsidRDefault="00812C32" w:rsidP="00812C32">
      <w:pPr>
        <w:pStyle w:val="a1"/>
        <w:numPr>
          <w:ilvl w:val="2"/>
          <w:numId w:val="76"/>
        </w:numPr>
        <w:spacing w:after="240"/>
        <w:ind w:left="1840" w:right="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0006793B" w:rsidRPr="0006793B">
        <w:rPr>
          <w:rFonts w:ascii="Arial" w:hAnsi="Arial"/>
          <w:cs/>
        </w:rPr>
        <w:t>‎</w:t>
      </w:r>
      <w:r w:rsidR="0006793B" w:rsidRPr="0006793B">
        <w:rPr>
          <w:rFonts w:ascii="Arial" w:hAnsi="Arial"/>
        </w:rPr>
        <w:t>6.2</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812C32" w:rsidRDefault="00812C32" w:rsidP="00812C32">
      <w:pPr>
        <w:pStyle w:val="1"/>
        <w:keepNext/>
        <w:numPr>
          <w:ilvl w:val="0"/>
          <w:numId w:val="76"/>
        </w:numPr>
        <w:shd w:val="clear" w:color="auto" w:fill="auto"/>
        <w:tabs>
          <w:tab w:val="num" w:pos="567"/>
        </w:tabs>
        <w:ind w:right="0"/>
      </w:pPr>
      <w:r>
        <w:rPr>
          <w:rFonts w:hint="cs"/>
          <w:rtl/>
        </w:rPr>
        <w:t>מסמכים ישימים</w:t>
      </w:r>
    </w:p>
    <w:p w:rsidR="00812C32" w:rsidRDefault="009E4E79" w:rsidP="00812C32">
      <w:pPr>
        <w:pStyle w:val="a0"/>
        <w:keepNext/>
        <w:numPr>
          <w:ilvl w:val="1"/>
          <w:numId w:val="76"/>
        </w:numPr>
        <w:ind w:left="1275" w:right="0" w:hanging="710"/>
        <w:rPr>
          <w:rStyle w:val="Hyperlink"/>
        </w:rPr>
      </w:pPr>
      <w:hyperlink r:id="rId35" w:history="1">
        <w:r w:rsidR="00812C32" w:rsidRPr="002D6B05">
          <w:rPr>
            <w:rStyle w:val="Hyperlink"/>
            <w:rFonts w:hint="eastAsia"/>
            <w:rtl/>
          </w:rPr>
          <w:t>חוק</w:t>
        </w:r>
        <w:r w:rsidR="00812C32" w:rsidRPr="002D6B05">
          <w:rPr>
            <w:rStyle w:val="Hyperlink"/>
            <w:rtl/>
          </w:rPr>
          <w:t xml:space="preserve"> </w:t>
        </w:r>
        <w:r w:rsidR="00812C32" w:rsidRPr="002D6B05">
          <w:rPr>
            <w:rStyle w:val="Hyperlink"/>
            <w:rFonts w:hint="eastAsia"/>
            <w:rtl/>
          </w:rPr>
          <w:t>חובת</w:t>
        </w:r>
        <w:r w:rsidR="00812C32" w:rsidRPr="002D6B05">
          <w:rPr>
            <w:rStyle w:val="Hyperlink"/>
            <w:rtl/>
          </w:rPr>
          <w:t xml:space="preserve"> </w:t>
        </w:r>
        <w:r w:rsidR="00812C32" w:rsidRPr="002D6B05">
          <w:rPr>
            <w:rStyle w:val="Hyperlink"/>
            <w:rFonts w:hint="eastAsia"/>
            <w:rtl/>
          </w:rPr>
          <w:t>המכרזים</w:t>
        </w:r>
        <w:r w:rsidR="00812C32" w:rsidRPr="002D6B05">
          <w:rPr>
            <w:rStyle w:val="Hyperlink"/>
            <w:rFonts w:hint="cs"/>
            <w:rtl/>
          </w:rPr>
          <w:t>, תשנ"ב - 1992</w:t>
        </w:r>
      </w:hyperlink>
      <w:r w:rsidR="00812C32">
        <w:rPr>
          <w:rFonts w:hint="cs"/>
          <w:color w:val="FF0000"/>
          <w:rtl/>
        </w:rPr>
        <w:t>.</w:t>
      </w:r>
    </w:p>
    <w:p w:rsidR="00812C32" w:rsidRPr="002D6B05" w:rsidRDefault="009E4E79" w:rsidP="00812C32">
      <w:pPr>
        <w:pStyle w:val="a0"/>
        <w:numPr>
          <w:ilvl w:val="1"/>
          <w:numId w:val="76"/>
        </w:numPr>
        <w:ind w:left="1275" w:right="0" w:hanging="710"/>
        <w:rPr>
          <w:b/>
          <w:i/>
          <w:color w:val="3464BA"/>
          <w:u w:val="dotted" w:color="3464BA"/>
        </w:rPr>
      </w:pPr>
      <w:hyperlink r:id="rId36" w:history="1">
        <w:r w:rsidR="00812C32" w:rsidRPr="002D6B05">
          <w:rPr>
            <w:rStyle w:val="Hyperlink"/>
            <w:rFonts w:hint="cs"/>
            <w:rtl/>
          </w:rPr>
          <w:t>תקנות חובת המכרזים, תשנ"ג-1993</w:t>
        </w:r>
      </w:hyperlink>
      <w:r w:rsidR="00812C32">
        <w:rPr>
          <w:rFonts w:hint="cs"/>
          <w:rtl/>
        </w:rPr>
        <w:t>.</w:t>
      </w:r>
    </w:p>
    <w:p w:rsidR="00812C32" w:rsidRPr="00933911" w:rsidRDefault="009E4E79" w:rsidP="00812C32">
      <w:pPr>
        <w:pStyle w:val="a0"/>
        <w:numPr>
          <w:ilvl w:val="1"/>
          <w:numId w:val="76"/>
        </w:numPr>
        <w:ind w:left="1275" w:right="0" w:hanging="710"/>
        <w:rPr>
          <w:b/>
          <w:i/>
          <w:color w:val="3464BA"/>
          <w:u w:val="dotted" w:color="3464BA"/>
        </w:rPr>
      </w:pPr>
      <w:hyperlink r:id="rId37" w:history="1">
        <w:r w:rsidR="00812C32">
          <w:rPr>
            <w:rStyle w:val="Hyperlink"/>
            <w:rtl/>
          </w:rPr>
          <w:t>הוראת התכ"ם "התקשרות עם יועץ תקשורת חיצוני", מס' 7.10.3</w:t>
        </w:r>
      </w:hyperlink>
      <w:r w:rsidR="00812C32">
        <w:rPr>
          <w:rFonts w:hint="cs"/>
          <w:rtl/>
        </w:rPr>
        <w:t>.</w:t>
      </w:r>
    </w:p>
    <w:p w:rsidR="00812C32" w:rsidRDefault="009E4E79" w:rsidP="00812C32">
      <w:pPr>
        <w:pStyle w:val="a0"/>
        <w:numPr>
          <w:ilvl w:val="1"/>
          <w:numId w:val="76"/>
        </w:numPr>
        <w:ind w:left="1275" w:right="0" w:hanging="710"/>
        <w:rPr>
          <w:rStyle w:val="Hyperlink"/>
        </w:rPr>
      </w:pPr>
      <w:hyperlink r:id="rId38" w:history="1">
        <w:r w:rsidR="00812C32" w:rsidRPr="00E56CF6">
          <w:rPr>
            <w:rStyle w:val="Hyperlink"/>
            <w:rFonts w:hint="cs"/>
            <w:rtl/>
          </w:rPr>
          <w:t>הוראת תכ"ם, "התקשרות לרכישת שירותי כוח אדם", מס' 7.11.2</w:t>
        </w:r>
      </w:hyperlink>
      <w:r w:rsidR="00812C32" w:rsidRPr="006D23DA">
        <w:rPr>
          <w:rStyle w:val="Hyperlink"/>
          <w:rFonts w:hint="cs"/>
          <w:rtl/>
        </w:rPr>
        <w:t>.</w:t>
      </w:r>
    </w:p>
    <w:p w:rsidR="00812C32" w:rsidRPr="00F821DC" w:rsidRDefault="009E4E79" w:rsidP="00812C32">
      <w:pPr>
        <w:pStyle w:val="a0"/>
        <w:numPr>
          <w:ilvl w:val="1"/>
          <w:numId w:val="76"/>
        </w:numPr>
        <w:ind w:left="1275" w:right="0" w:hanging="710"/>
        <w:rPr>
          <w:rStyle w:val="Hyperlink"/>
        </w:rPr>
      </w:pPr>
      <w:hyperlink r:id="rId39" w:history="1">
        <w:r w:rsidR="00812C32" w:rsidRPr="00CE7492">
          <w:rPr>
            <w:rStyle w:val="Hyperlink"/>
            <w:rFonts w:hint="eastAsia"/>
            <w:rtl/>
          </w:rPr>
          <w:t>הורא</w:t>
        </w:r>
        <w:r w:rsidR="00812C32">
          <w:rPr>
            <w:rStyle w:val="Hyperlink"/>
            <w:rFonts w:hint="cs"/>
            <w:rtl/>
          </w:rPr>
          <w:t xml:space="preserve">ת תכ"ם, </w:t>
        </w:r>
        <w:r w:rsidR="00812C32" w:rsidRPr="00CE7492">
          <w:rPr>
            <w:rStyle w:val="Hyperlink"/>
            <w:rFonts w:hint="cs"/>
            <w:rtl/>
          </w:rPr>
          <w:t>"הזמנת שירותים במרכב"ה", מס</w:t>
        </w:r>
        <w:r w:rsidR="00812C32" w:rsidRPr="00CE7492">
          <w:rPr>
            <w:rStyle w:val="Hyperlink"/>
            <w:rtl/>
          </w:rPr>
          <w:t xml:space="preserve"> 7.13.4</w:t>
        </w:r>
      </w:hyperlink>
      <w:r w:rsidR="00812C32" w:rsidRPr="00FF0320">
        <w:rPr>
          <w:rtl/>
        </w:rPr>
        <w:t>.</w:t>
      </w:r>
    </w:p>
    <w:p w:rsidR="00812C32" w:rsidRDefault="009E4E79" w:rsidP="00812C32">
      <w:pPr>
        <w:pStyle w:val="a0"/>
        <w:numPr>
          <w:ilvl w:val="1"/>
          <w:numId w:val="76"/>
        </w:numPr>
        <w:ind w:left="1275" w:right="0" w:hanging="710"/>
        <w:rPr>
          <w:rStyle w:val="Hyperlink"/>
        </w:rPr>
      </w:pPr>
      <w:hyperlink r:id="rId40" w:history="1">
        <w:r w:rsidR="00812C32">
          <w:rPr>
            <w:rStyle w:val="Hyperlink"/>
            <w:rtl/>
          </w:rPr>
          <w:t>הוראת התכ"ם, "כללי הצמדה", מס' 7.17.2</w:t>
        </w:r>
        <w:r w:rsidR="00812C32" w:rsidRPr="00100E2F">
          <w:rPr>
            <w:rStyle w:val="Hyperlink"/>
            <w:rtl/>
          </w:rPr>
          <w:t>.</w:t>
        </w:r>
      </w:hyperlink>
    </w:p>
    <w:p w:rsidR="00812C32" w:rsidRDefault="009E4E79" w:rsidP="00812C32">
      <w:pPr>
        <w:pStyle w:val="a0"/>
        <w:numPr>
          <w:ilvl w:val="1"/>
          <w:numId w:val="76"/>
        </w:numPr>
        <w:ind w:left="1275" w:right="0" w:hanging="710"/>
        <w:rPr>
          <w:rStyle w:val="Hyperlink"/>
        </w:rPr>
      </w:pPr>
      <w:hyperlink r:id="rId41" w:history="1">
        <w:r w:rsidR="00812C32" w:rsidRPr="009C074D">
          <w:rPr>
            <w:rStyle w:val="Hyperlink"/>
            <w:rFonts w:hint="cs"/>
            <w:rtl/>
          </w:rPr>
          <w:t>הוראת תכ"ם, "מאגר רואי חשבון", מס' 7.19.1</w:t>
        </w:r>
      </w:hyperlink>
      <w:r w:rsidR="00812C32">
        <w:rPr>
          <w:rStyle w:val="Hyperlink"/>
          <w:rFonts w:hint="cs"/>
          <w:rtl/>
        </w:rPr>
        <w:t>.</w:t>
      </w:r>
    </w:p>
    <w:p w:rsidR="00812C32" w:rsidRDefault="009E4E79" w:rsidP="00812C32">
      <w:pPr>
        <w:pStyle w:val="a0"/>
        <w:numPr>
          <w:ilvl w:val="1"/>
          <w:numId w:val="76"/>
        </w:numPr>
        <w:ind w:left="1275" w:right="0" w:hanging="710"/>
        <w:rPr>
          <w:rStyle w:val="Hyperlink"/>
        </w:rPr>
      </w:pPr>
      <w:hyperlink r:id="rId42" w:history="1">
        <w:r w:rsidR="00812C32" w:rsidRPr="00DA31AB">
          <w:rPr>
            <w:rStyle w:val="Hyperlink"/>
            <w:rFonts w:hint="cs"/>
            <w:rtl/>
          </w:rPr>
          <w:t>הוראת תכ"ם, "החזר הוצאות נסיעה בתפקיד ברכב פרטי", מס' 13.4.1</w:t>
        </w:r>
      </w:hyperlink>
      <w:r w:rsidR="00812C32">
        <w:rPr>
          <w:rStyle w:val="Hyperlink"/>
          <w:rFonts w:hint="cs"/>
          <w:rtl/>
        </w:rPr>
        <w:t>.</w:t>
      </w:r>
    </w:p>
    <w:p w:rsidR="00812C32" w:rsidRDefault="009E4E79" w:rsidP="00812C32">
      <w:pPr>
        <w:pStyle w:val="a0"/>
        <w:numPr>
          <w:ilvl w:val="1"/>
          <w:numId w:val="76"/>
        </w:numPr>
        <w:ind w:left="1275" w:right="0" w:hanging="710"/>
        <w:rPr>
          <w:rStyle w:val="Hyperlink"/>
        </w:rPr>
      </w:pPr>
      <w:hyperlink r:id="rId43" w:history="1">
        <w:r w:rsidR="00812C32" w:rsidRPr="00E56CF6">
          <w:rPr>
            <w:rStyle w:val="Hyperlink"/>
            <w:rFonts w:hint="cs"/>
            <w:rtl/>
          </w:rPr>
          <w:t xml:space="preserve">טופס, "הצהרה על ביצוע שעות העבודה </w:t>
        </w:r>
        <w:r w:rsidR="00812C32">
          <w:rPr>
            <w:rStyle w:val="Hyperlink"/>
            <w:rFonts w:hint="cs"/>
            <w:rtl/>
          </w:rPr>
          <w:t xml:space="preserve">ונסיעות </w:t>
        </w:r>
        <w:r w:rsidR="00812C32" w:rsidRPr="00E56CF6">
          <w:rPr>
            <w:rStyle w:val="Hyperlink"/>
            <w:rFonts w:hint="cs"/>
            <w:rtl/>
          </w:rPr>
          <w:t>שניתנו בפועל", מס' ט. 13.9.2.1</w:t>
        </w:r>
      </w:hyperlink>
      <w:r w:rsidR="00812C32" w:rsidRPr="006D23DA">
        <w:rPr>
          <w:rStyle w:val="Hyperlink"/>
          <w:rFonts w:hint="cs"/>
          <w:rtl/>
        </w:rPr>
        <w:t>.</w:t>
      </w:r>
    </w:p>
    <w:p w:rsidR="00812C32" w:rsidRDefault="009E4E79" w:rsidP="00812C32">
      <w:pPr>
        <w:pStyle w:val="a0"/>
        <w:numPr>
          <w:ilvl w:val="1"/>
          <w:numId w:val="76"/>
        </w:numPr>
        <w:ind w:left="1275" w:right="0" w:hanging="710"/>
        <w:rPr>
          <w:rStyle w:val="Hyperlink"/>
        </w:rPr>
      </w:pPr>
      <w:hyperlink r:id="rId44" w:history="1">
        <w:r w:rsidR="00812C32" w:rsidRPr="00657D62">
          <w:rPr>
            <w:rStyle w:val="Hyperlink"/>
            <w:rFonts w:hint="cs"/>
            <w:rtl/>
          </w:rPr>
          <w:t>טופס, "הצהרה על נסיעה בתפקיד של נותן שירותים חיצוני", מס' ט. 13.9.</w:t>
        </w:r>
        <w:r w:rsidR="00812C32">
          <w:rPr>
            <w:rStyle w:val="Hyperlink"/>
            <w:rFonts w:hint="cs"/>
            <w:rtl/>
          </w:rPr>
          <w:t>2</w:t>
        </w:r>
        <w:r w:rsidR="00812C32" w:rsidRPr="00657D62">
          <w:rPr>
            <w:rStyle w:val="Hyperlink"/>
            <w:rFonts w:hint="cs"/>
            <w:rtl/>
          </w:rPr>
          <w:t>.</w:t>
        </w:r>
        <w:r w:rsidR="00812C32">
          <w:rPr>
            <w:rStyle w:val="Hyperlink"/>
            <w:rFonts w:hint="cs"/>
            <w:rtl/>
          </w:rPr>
          <w:t>2</w:t>
        </w:r>
      </w:hyperlink>
      <w:r w:rsidR="00812C32" w:rsidRPr="00B35E29">
        <w:rPr>
          <w:rStyle w:val="Hyperlink"/>
          <w:rFonts w:hint="cs"/>
          <w:rtl/>
        </w:rPr>
        <w:t>.</w:t>
      </w:r>
    </w:p>
    <w:p w:rsidR="00812C32" w:rsidRDefault="009E4E79" w:rsidP="00812C32">
      <w:pPr>
        <w:pStyle w:val="a0"/>
        <w:numPr>
          <w:ilvl w:val="1"/>
          <w:numId w:val="76"/>
        </w:numPr>
        <w:ind w:left="1275" w:right="0" w:hanging="710"/>
        <w:rPr>
          <w:rStyle w:val="Hyperlink"/>
        </w:rPr>
      </w:pPr>
      <w:hyperlink r:id="rId45" w:history="1">
        <w:r w:rsidR="00812C32" w:rsidRPr="0026354D">
          <w:rPr>
            <w:rStyle w:val="Hyperlink"/>
            <w:rFonts w:hint="cs"/>
            <w:rtl/>
          </w:rPr>
          <w:t>הודעה, "תעריפי התקשרות עם נותן שירותים חיצוניים", מס' .ה. 13.9.2.1</w:t>
        </w:r>
      </w:hyperlink>
      <w:r w:rsidR="00812C32" w:rsidRPr="00B35E29">
        <w:rPr>
          <w:rStyle w:val="Hyperlink"/>
          <w:rFonts w:hint="cs"/>
          <w:rtl/>
        </w:rPr>
        <w:t>.</w:t>
      </w:r>
    </w:p>
    <w:p w:rsidR="00812C32" w:rsidRDefault="009E4E79" w:rsidP="00812C32">
      <w:pPr>
        <w:pStyle w:val="a0"/>
        <w:numPr>
          <w:ilvl w:val="1"/>
          <w:numId w:val="76"/>
        </w:numPr>
        <w:ind w:left="1275" w:right="0" w:hanging="710"/>
        <w:rPr>
          <w:rStyle w:val="Hyperlink"/>
        </w:rPr>
      </w:pPr>
      <w:hyperlink r:id="rId46" w:history="1">
        <w:r w:rsidR="00812C32" w:rsidRPr="007223FC">
          <w:rPr>
            <w:rStyle w:val="Hyperlink"/>
            <w:rFonts w:hint="cs"/>
            <w:rtl/>
          </w:rPr>
          <w:t xml:space="preserve">הודעה, "החזר הוצאות נסיעה בתפקיד לנותני שירותים חיצוניים </w:t>
        </w:r>
        <w:r w:rsidR="00812C32" w:rsidRPr="007223FC">
          <w:rPr>
            <w:rStyle w:val="Hyperlink"/>
            <w:rtl/>
          </w:rPr>
          <w:t>–</w:t>
        </w:r>
        <w:r w:rsidR="00812C32" w:rsidRPr="007223FC">
          <w:rPr>
            <w:rStyle w:val="Hyperlink"/>
            <w:rFonts w:hint="cs"/>
            <w:rtl/>
          </w:rPr>
          <w:t xml:space="preserve"> תעריפים", מס' ה. 13.9.2.2</w:t>
        </w:r>
      </w:hyperlink>
      <w:r w:rsidR="00812C32" w:rsidRPr="00B35E29">
        <w:rPr>
          <w:rStyle w:val="Hyperlink"/>
          <w:rFonts w:hint="cs"/>
          <w:rtl/>
        </w:rPr>
        <w:t>.</w:t>
      </w:r>
    </w:p>
    <w:p w:rsidR="00812C32" w:rsidRDefault="00812C32" w:rsidP="00812C32">
      <w:pPr>
        <w:pStyle w:val="1"/>
        <w:numPr>
          <w:ilvl w:val="0"/>
          <w:numId w:val="76"/>
        </w:numPr>
        <w:shd w:val="clear" w:color="auto" w:fill="auto"/>
        <w:tabs>
          <w:tab w:val="num" w:pos="567"/>
        </w:tabs>
        <w:ind w:right="0"/>
      </w:pPr>
      <w:r>
        <w:rPr>
          <w:rFonts w:hint="cs"/>
          <w:rtl/>
        </w:rPr>
        <w:t>נספחים</w:t>
      </w:r>
    </w:p>
    <w:p w:rsidR="00812C32" w:rsidRPr="00DB1191" w:rsidRDefault="009E4E79" w:rsidP="00812C32">
      <w:pPr>
        <w:pStyle w:val="a0"/>
        <w:numPr>
          <w:ilvl w:val="1"/>
          <w:numId w:val="76"/>
        </w:numPr>
        <w:tabs>
          <w:tab w:val="left" w:pos="8503"/>
        </w:tabs>
        <w:ind w:left="1132" w:right="567"/>
        <w:rPr>
          <w:rStyle w:val="Hyperlink"/>
        </w:rPr>
      </w:pPr>
      <w:hyperlink w:anchor="נספח_א" w:history="1">
        <w:r w:rsidR="00812C32">
          <w:rPr>
            <w:rStyle w:val="Hyperlink"/>
            <w:rtl/>
          </w:rPr>
          <w:t xml:space="preserve">נספח א' </w:t>
        </w:r>
        <w:r w:rsidR="00812C32" w:rsidRPr="00FE1E7B">
          <w:rPr>
            <w:rStyle w:val="Hyperlink"/>
            <w:rtl/>
          </w:rPr>
          <w:t>–</w:t>
        </w:r>
        <w:r w:rsidR="00812C32">
          <w:rPr>
            <w:rStyle w:val="Hyperlink"/>
            <w:rtl/>
          </w:rPr>
          <w:t xml:space="preserve"> הנחיות לאופן העבודה במרכב"ה בהתקשרות עם נות</w:t>
        </w:r>
        <w:r w:rsidR="00812C32">
          <w:rPr>
            <w:rStyle w:val="Hyperlink"/>
            <w:rFonts w:hint="cs"/>
            <w:rtl/>
          </w:rPr>
          <w:t>ני</w:t>
        </w:r>
        <w:r w:rsidR="00812C32">
          <w:rPr>
            <w:rStyle w:val="Hyperlink"/>
            <w:rtl/>
          </w:rPr>
          <w:t xml:space="preserve"> שירותים</w:t>
        </w:r>
        <w:r w:rsidR="00812C32">
          <w:rPr>
            <w:rStyle w:val="Hyperlink"/>
            <w:rFonts w:hint="cs"/>
            <w:rtl/>
          </w:rPr>
          <w:t xml:space="preserve"> </w:t>
        </w:r>
        <w:r w:rsidR="00812C32">
          <w:rPr>
            <w:rStyle w:val="Hyperlink"/>
            <w:rtl/>
          </w:rPr>
          <w:t>חיצוני</w:t>
        </w:r>
      </w:hyperlink>
      <w:r w:rsidR="00812C32">
        <w:rPr>
          <w:rStyle w:val="Hyperlink"/>
          <w:rFonts w:hint="cs"/>
          <w:rtl/>
        </w:rPr>
        <w:t>ים.</w:t>
      </w:r>
    </w:p>
    <w:p w:rsidR="00812C32" w:rsidRDefault="009E4E79" w:rsidP="00812C32">
      <w:pPr>
        <w:pStyle w:val="a0"/>
        <w:numPr>
          <w:ilvl w:val="1"/>
          <w:numId w:val="76"/>
        </w:numPr>
        <w:ind w:left="1132" w:right="0"/>
        <w:rPr>
          <w:b/>
          <w:bCs/>
          <w:sz w:val="26"/>
          <w:szCs w:val="26"/>
        </w:rPr>
      </w:pPr>
      <w:hyperlink w:anchor="נספח_ב" w:history="1">
        <w:r w:rsidR="00812C32" w:rsidRPr="00096621">
          <w:rPr>
            <w:rStyle w:val="Hyperlink"/>
            <w:rFonts w:hint="eastAsia"/>
            <w:rtl/>
          </w:rPr>
          <w:t>נספח</w:t>
        </w:r>
        <w:r w:rsidR="00812C32" w:rsidRPr="00096621">
          <w:rPr>
            <w:rStyle w:val="Hyperlink"/>
            <w:rFonts w:hint="cs"/>
            <w:rtl/>
          </w:rPr>
          <w:t xml:space="preserve"> </w:t>
        </w:r>
        <w:r w:rsidR="00812C32">
          <w:rPr>
            <w:rStyle w:val="Hyperlink"/>
            <w:rFonts w:hint="cs"/>
            <w:rtl/>
          </w:rPr>
          <w:t>ב'</w:t>
        </w:r>
        <w:r w:rsidR="00812C32" w:rsidRPr="00096621">
          <w:rPr>
            <w:rStyle w:val="Hyperlink"/>
            <w:rtl/>
          </w:rPr>
          <w:t xml:space="preserve"> – </w:t>
        </w:r>
        <w:r w:rsidR="00812C32">
          <w:rPr>
            <w:rStyle w:val="Hyperlink"/>
            <w:rFonts w:hint="cs"/>
            <w:rtl/>
          </w:rPr>
          <w:t>מכתב אישור החשבונית של היחידה המקצועית</w:t>
        </w:r>
      </w:hyperlink>
      <w:r w:rsidR="00812C32" w:rsidRPr="009436A9">
        <w:rPr>
          <w:rFonts w:hint="cs"/>
          <w:i/>
          <w:iCs/>
          <w:sz w:val="26"/>
          <w:szCs w:val="26"/>
          <w:rtl/>
        </w:rPr>
        <w:t>.</w:t>
      </w:r>
    </w:p>
    <w:p w:rsidR="00812C32" w:rsidRPr="00096621" w:rsidRDefault="009E4E79" w:rsidP="00812C32">
      <w:pPr>
        <w:pStyle w:val="a0"/>
        <w:numPr>
          <w:ilvl w:val="1"/>
          <w:numId w:val="76"/>
        </w:numPr>
        <w:ind w:left="1132" w:right="0"/>
        <w:rPr>
          <w:rStyle w:val="Hyperlink"/>
          <w:bCs/>
          <w:sz w:val="26"/>
          <w:szCs w:val="26"/>
        </w:rPr>
      </w:pPr>
      <w:r>
        <w:rPr>
          <w:b/>
          <w:i/>
          <w:u w:color="3464BA"/>
          <w:rtl/>
        </w:rPr>
        <w:fldChar w:fldCharType="begin"/>
      </w:r>
      <w:r w:rsidR="00812C32">
        <w:rPr>
          <w:b/>
          <w:i/>
          <w:u w:color="3464BA"/>
        </w:rPr>
        <w:instrText>HYPERLINK</w:instrText>
      </w:r>
      <w:r w:rsidR="00812C32">
        <w:rPr>
          <w:b/>
          <w:i/>
          <w:u w:color="3464BA"/>
          <w:rtl/>
        </w:rPr>
        <w:instrText xml:space="preserve">  \</w:instrText>
      </w:r>
      <w:r w:rsidR="00812C32">
        <w:rPr>
          <w:b/>
          <w:i/>
          <w:u w:color="3464BA"/>
        </w:rPr>
        <w:instrText>l</w:instrText>
      </w:r>
      <w:r w:rsidR="00812C32">
        <w:rPr>
          <w:b/>
          <w:i/>
          <w:u w:color="3464BA"/>
          <w:rtl/>
        </w:rPr>
        <w:instrText xml:space="preserve"> "נספח_ד"</w:instrText>
      </w:r>
      <w:r>
        <w:rPr>
          <w:b/>
          <w:i/>
          <w:u w:color="3464BA"/>
          <w:rtl/>
        </w:rPr>
        <w:fldChar w:fldCharType="separate"/>
      </w:r>
      <w:r w:rsidR="00812C32" w:rsidRPr="00096621">
        <w:rPr>
          <w:rStyle w:val="Hyperlink"/>
          <w:rFonts w:hint="eastAsia"/>
          <w:rtl/>
        </w:rPr>
        <w:t>נספח</w:t>
      </w:r>
      <w:r w:rsidR="00812C32" w:rsidRPr="00096621">
        <w:rPr>
          <w:rStyle w:val="Hyperlink"/>
          <w:rtl/>
        </w:rPr>
        <w:t xml:space="preserve"> </w:t>
      </w:r>
      <w:r w:rsidR="00812C32">
        <w:rPr>
          <w:rStyle w:val="Hyperlink"/>
          <w:rFonts w:hint="cs"/>
          <w:rtl/>
        </w:rPr>
        <w:t>ג'</w:t>
      </w:r>
      <w:r w:rsidR="00812C32" w:rsidRPr="00096621">
        <w:rPr>
          <w:rStyle w:val="Hyperlink"/>
          <w:rtl/>
        </w:rPr>
        <w:t xml:space="preserve"> – טבלת שינויים שבוצעו בהוראה</w:t>
      </w:r>
      <w:r w:rsidR="00812C32" w:rsidRPr="009436A9">
        <w:rPr>
          <w:rStyle w:val="Hyperlink"/>
          <w:rFonts w:hint="cs"/>
          <w:sz w:val="26"/>
          <w:szCs w:val="26"/>
          <w:rtl/>
        </w:rPr>
        <w:t>.</w:t>
      </w:r>
    </w:p>
    <w:p w:rsidR="00812C32" w:rsidRDefault="009E4E79" w:rsidP="00812C32">
      <w:pPr>
        <w:pStyle w:val="a0"/>
        <w:numPr>
          <w:ilvl w:val="0"/>
          <w:numId w:val="0"/>
        </w:numPr>
        <w:tabs>
          <w:tab w:val="num" w:pos="990"/>
        </w:tabs>
        <w:ind w:left="1132" w:right="0" w:hanging="567"/>
        <w:rPr>
          <w:b/>
          <w:bCs/>
          <w:sz w:val="26"/>
          <w:szCs w:val="26"/>
          <w:rtl/>
        </w:rPr>
      </w:pPr>
      <w:r>
        <w:rPr>
          <w:b/>
          <w:i/>
          <w:u w:color="3464BA"/>
          <w:rtl/>
        </w:rPr>
        <w:fldChar w:fldCharType="end"/>
      </w:r>
    </w:p>
    <w:p w:rsidR="00812C32" w:rsidRDefault="00812C32" w:rsidP="00812C32">
      <w:pPr>
        <w:bidi w:val="0"/>
        <w:rPr>
          <w:rFonts w:ascii="Arial" w:hAnsi="Arial" w:cs="Arial"/>
          <w:b/>
          <w:bCs/>
          <w:sz w:val="26"/>
          <w:szCs w:val="26"/>
        </w:rPr>
      </w:pPr>
      <w:r>
        <w:rPr>
          <w:b/>
          <w:bCs/>
          <w:sz w:val="26"/>
          <w:szCs w:val="26"/>
          <w:rtl/>
        </w:rPr>
        <w:br w:type="page"/>
      </w:r>
    </w:p>
    <w:p w:rsidR="00812C32" w:rsidRPr="0041510A" w:rsidRDefault="00812C32" w:rsidP="00812C32">
      <w:pPr>
        <w:rPr>
          <w:rFonts w:ascii="Arial" w:hAnsi="Arial" w:cs="Arial"/>
          <w:b/>
          <w:bCs/>
          <w:sz w:val="26"/>
          <w:szCs w:val="26"/>
          <w:rtl/>
        </w:rPr>
      </w:pPr>
      <w:r w:rsidRPr="00EC42DF">
        <w:rPr>
          <w:rFonts w:ascii="Arial" w:hAnsi="Arial" w:cs="Arial"/>
          <w:b/>
          <w:bCs/>
          <w:sz w:val="26"/>
          <w:szCs w:val="26"/>
          <w:rtl/>
        </w:rPr>
        <w:lastRenderedPageBreak/>
        <w:t xml:space="preserve">נספח </w:t>
      </w:r>
      <w:r>
        <w:rPr>
          <w:rFonts w:ascii="Arial" w:hAnsi="Arial" w:cs="Arial" w:hint="cs"/>
          <w:b/>
          <w:bCs/>
          <w:sz w:val="26"/>
          <w:szCs w:val="26"/>
          <w:rtl/>
        </w:rPr>
        <w:t>א'</w:t>
      </w:r>
      <w:r w:rsidRPr="00EC42DF">
        <w:rPr>
          <w:rFonts w:ascii="Arial" w:hAnsi="Arial" w:cs="Arial"/>
          <w:b/>
          <w:bCs/>
          <w:sz w:val="26"/>
          <w:szCs w:val="26"/>
          <w:rtl/>
        </w:rPr>
        <w:t xml:space="preserve"> –</w:t>
      </w:r>
      <w:r>
        <w:rPr>
          <w:rFonts w:ascii="Arial" w:hAnsi="Arial" w:cs="Arial" w:hint="cs"/>
          <w:b/>
          <w:bCs/>
          <w:sz w:val="26"/>
          <w:szCs w:val="26"/>
          <w:rtl/>
        </w:rPr>
        <w:t xml:space="preserve"> [</w:t>
      </w:r>
      <w:r w:rsidRPr="0041510A">
        <w:rPr>
          <w:rFonts w:ascii="Arial" w:hAnsi="Arial" w:cs="Arial"/>
          <w:b/>
          <w:bCs/>
          <w:sz w:val="26"/>
          <w:szCs w:val="26"/>
          <w:rtl/>
        </w:rPr>
        <w:t>ה</w:t>
      </w:r>
      <w:bookmarkStart w:id="25" w:name="נספח_א"/>
      <w:bookmarkEnd w:id="25"/>
      <w:r w:rsidRPr="0041510A">
        <w:rPr>
          <w:rFonts w:ascii="Arial" w:hAnsi="Arial" w:cs="Arial"/>
          <w:b/>
          <w:bCs/>
          <w:sz w:val="26"/>
          <w:szCs w:val="26"/>
          <w:rtl/>
        </w:rPr>
        <w:t xml:space="preserve">נחיות </w:t>
      </w:r>
      <w:r w:rsidRPr="0041510A">
        <w:rPr>
          <w:rFonts w:ascii="Arial" w:hAnsi="Arial" w:cs="Arial" w:hint="cs"/>
          <w:b/>
          <w:bCs/>
          <w:sz w:val="26"/>
          <w:szCs w:val="26"/>
          <w:rtl/>
        </w:rPr>
        <w:t>ל</w:t>
      </w:r>
      <w:r w:rsidRPr="0041510A">
        <w:rPr>
          <w:rFonts w:ascii="Arial" w:hAnsi="Arial" w:cs="Arial"/>
          <w:b/>
          <w:bCs/>
          <w:sz w:val="26"/>
          <w:szCs w:val="26"/>
          <w:rtl/>
        </w:rPr>
        <w:t>אופן העבודה במרכב"ה בהתקשרות עם נותני שירותים חיצוניים</w:t>
      </w:r>
      <w:r>
        <w:rPr>
          <w:rFonts w:ascii="Arial" w:hAnsi="Arial" w:cs="Arial" w:hint="cs"/>
          <w:b/>
          <w:bCs/>
          <w:sz w:val="26"/>
          <w:szCs w:val="26"/>
          <w:rtl/>
        </w:rPr>
        <w:t>]</w:t>
      </w:r>
    </w:p>
    <w:p w:rsidR="00812C32" w:rsidRPr="008E649A" w:rsidRDefault="00812C32" w:rsidP="00812C32">
      <w:pPr>
        <w:pStyle w:val="a"/>
        <w:tabs>
          <w:tab w:val="clear" w:pos="567"/>
          <w:tab w:val="left" w:pos="1557"/>
        </w:tabs>
        <w:rPr>
          <w:b w:val="0"/>
          <w:bCs w:val="0"/>
          <w:color w:val="auto"/>
          <w:rtl/>
        </w:rPr>
      </w:pPr>
      <w:r>
        <w:rPr>
          <w:rFonts w:hint="cs"/>
          <w:b w:val="0"/>
          <w:bCs w:val="0"/>
          <w:color w:val="auto"/>
          <w:rtl/>
        </w:rPr>
        <w:t>*</w:t>
      </w:r>
      <w:r w:rsidRPr="008E649A">
        <w:rPr>
          <w:rFonts w:hint="cs"/>
          <w:b w:val="0"/>
          <w:bCs w:val="0"/>
          <w:color w:val="auto"/>
          <w:rtl/>
        </w:rPr>
        <w:t xml:space="preserve">ניתן להיעזר בדף מידע בנושא </w:t>
      </w:r>
      <w:r w:rsidRPr="008E649A">
        <w:rPr>
          <w:b w:val="0"/>
          <w:bCs w:val="0"/>
          <w:color w:val="auto"/>
          <w:rtl/>
        </w:rPr>
        <w:t>הסדרת התקשרות עם נותני שירותים חיצונים במערכת מרכב"ה</w:t>
      </w:r>
      <w:r w:rsidRPr="008E649A">
        <w:rPr>
          <w:rFonts w:hint="cs"/>
          <w:b w:val="0"/>
          <w:bCs w:val="0"/>
          <w:color w:val="auto"/>
          <w:rtl/>
        </w:rPr>
        <w:t>.</w:t>
      </w:r>
    </w:p>
    <w:p w:rsidR="00812C32" w:rsidRPr="00070B35" w:rsidRDefault="00812C32" w:rsidP="00812C32">
      <w:pPr>
        <w:pStyle w:val="a"/>
        <w:numPr>
          <w:ilvl w:val="0"/>
          <w:numId w:val="70"/>
        </w:numPr>
        <w:tabs>
          <w:tab w:val="left" w:pos="1557"/>
        </w:tabs>
        <w:spacing w:before="0"/>
        <w:ind w:right="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eastAsia"/>
          <w:color w:val="auto"/>
          <w:rtl/>
        </w:rPr>
        <w:t>תפוקות</w:t>
      </w:r>
    </w:p>
    <w:p w:rsidR="00812C32" w:rsidRPr="000839C9" w:rsidRDefault="00812C32" w:rsidP="00812C32">
      <w:pPr>
        <w:pStyle w:val="a0"/>
        <w:numPr>
          <w:ilvl w:val="1"/>
          <w:numId w:val="76"/>
        </w:numPr>
        <w:ind w:left="1132" w:right="0"/>
        <w:rPr>
          <w:rtl/>
        </w:rPr>
      </w:pPr>
      <w:r w:rsidRPr="007A205C">
        <w:rPr>
          <w:rFonts w:hint="eastAsia"/>
          <w:rtl/>
        </w:rPr>
        <w:t>ההזמנה</w:t>
      </w:r>
      <w:r w:rsidRPr="004777A9">
        <w:rPr>
          <w:rtl/>
        </w:rPr>
        <w:t xml:space="preserve"> </w:t>
      </w:r>
      <w:r w:rsidRPr="00383821">
        <w:rPr>
          <w:rFonts w:hint="eastAsia"/>
          <w:rtl/>
        </w:rPr>
        <w:t>תיפתח</w:t>
      </w:r>
      <w:r w:rsidRPr="00383821">
        <w:rPr>
          <w:rtl/>
        </w:rPr>
        <w:t xml:space="preserve"> </w:t>
      </w:r>
      <w:r w:rsidRPr="000839C9">
        <w:rPr>
          <w:rFonts w:hint="eastAsia"/>
          <w:rtl/>
        </w:rPr>
        <w:t>כהזמנת</w:t>
      </w:r>
      <w:r w:rsidRPr="000839C9">
        <w:rPr>
          <w:rtl/>
        </w:rPr>
        <w:t xml:space="preserve"> </w:t>
      </w:r>
      <w:r w:rsidRPr="000839C9">
        <w:rPr>
          <w:rFonts w:hint="eastAsia"/>
          <w:rtl/>
        </w:rPr>
        <w:t>שירותים</w:t>
      </w:r>
      <w:r w:rsidRPr="000839C9">
        <w:rPr>
          <w:rtl/>
        </w:rPr>
        <w:t xml:space="preserve"> </w:t>
      </w:r>
      <w:r w:rsidRPr="000839C9">
        <w:rPr>
          <w:rFonts w:hint="eastAsia"/>
          <w:rtl/>
        </w:rPr>
        <w:t>מתוכננים</w:t>
      </w:r>
      <w:r>
        <w:rPr>
          <w:rFonts w:hint="cs"/>
          <w:rtl/>
        </w:rPr>
        <w:t xml:space="preserve"> על ידי בחירת הערך "</w:t>
      </w:r>
      <w:r>
        <w:t>D</w:t>
      </w:r>
      <w:r>
        <w:rPr>
          <w:rFonts w:hint="cs"/>
          <w:rtl/>
        </w:rPr>
        <w:t>" בקטגורית פריט בשורת ההזמנה.</w:t>
      </w:r>
      <w:r w:rsidRPr="007A205C">
        <w:rPr>
          <w:rtl/>
        </w:rPr>
        <w:t xml:space="preserve"> כל אבן דרך תהווה שורה בהזמנה </w:t>
      </w:r>
      <w:r w:rsidRPr="004777A9">
        <w:rPr>
          <w:rFonts w:hint="eastAsia"/>
          <w:rtl/>
        </w:rPr>
        <w:t>כמפורט</w:t>
      </w:r>
      <w:r w:rsidRPr="00383821">
        <w:rPr>
          <w:rtl/>
        </w:rPr>
        <w:t xml:space="preserve"> </w:t>
      </w:r>
      <w:r w:rsidRPr="00383821">
        <w:rPr>
          <w:rFonts w:hint="eastAsia"/>
          <w:rtl/>
        </w:rPr>
        <w:t>ב</w:t>
      </w:r>
      <w:hyperlink r:id="rId47" w:history="1">
        <w:r w:rsidRPr="00EF2FCD">
          <w:rPr>
            <w:rStyle w:val="Hyperlink"/>
            <w:rFonts w:hint="eastAsia"/>
            <w:rtl/>
          </w:rPr>
          <w:t>הורא</w:t>
        </w:r>
        <w:r>
          <w:rPr>
            <w:rStyle w:val="Hyperlink"/>
            <w:rFonts w:hint="cs"/>
            <w:rtl/>
          </w:rPr>
          <w:t>ת תכ"ם,</w:t>
        </w:r>
        <w:r w:rsidRPr="00EF2FCD">
          <w:rPr>
            <w:rStyle w:val="Hyperlink"/>
            <w:rtl/>
          </w:rPr>
          <w:t xml:space="preserve"> "הזמנת שירותים </w:t>
        </w:r>
        <w:r w:rsidRPr="00EF2FCD">
          <w:rPr>
            <w:rStyle w:val="Hyperlink"/>
            <w:rFonts w:hint="eastAsia"/>
            <w:rtl/>
          </w:rPr>
          <w:t>במרכב</w:t>
        </w:r>
        <w:r w:rsidRPr="00EF2FCD">
          <w:rPr>
            <w:rStyle w:val="Hyperlink"/>
            <w:rtl/>
          </w:rPr>
          <w:t xml:space="preserve">"ה", </w:t>
        </w:r>
        <w:r w:rsidRPr="00EF2FCD">
          <w:rPr>
            <w:rStyle w:val="Hyperlink"/>
            <w:rFonts w:hint="eastAsia"/>
            <w:rtl/>
          </w:rPr>
          <w:t>מס</w:t>
        </w:r>
        <w:r w:rsidRPr="00EF2FCD">
          <w:rPr>
            <w:rStyle w:val="Hyperlink"/>
            <w:rtl/>
          </w:rPr>
          <w:t xml:space="preserve"> 7.13.4</w:t>
        </w:r>
      </w:hyperlink>
      <w:r w:rsidRPr="000839C9">
        <w:rPr>
          <w:rtl/>
        </w:rPr>
        <w:t xml:space="preserve">. </w:t>
      </w:r>
    </w:p>
    <w:p w:rsidR="00812C32" w:rsidRDefault="00812C32" w:rsidP="00812C32">
      <w:pPr>
        <w:pStyle w:val="a0"/>
        <w:numPr>
          <w:ilvl w:val="1"/>
          <w:numId w:val="76"/>
        </w:numPr>
        <w:ind w:left="1132" w:right="0"/>
      </w:pPr>
      <w:r>
        <w:rPr>
          <w:rFonts w:hint="cs"/>
          <w:rtl/>
        </w:rPr>
        <w:t xml:space="preserve">מק"ט השירותים שייבחר תלוי בסוג הקטגוריה של היועץ, </w:t>
      </w:r>
      <w:r w:rsidRPr="00974800">
        <w:rPr>
          <w:rtl/>
        </w:rPr>
        <w:t xml:space="preserve">בחירת מק"ט ההתקשרות </w:t>
      </w:r>
      <w:r>
        <w:rPr>
          <w:rFonts w:hint="cs"/>
          <w:rtl/>
        </w:rPr>
        <w:t xml:space="preserve">יבוצע </w:t>
      </w:r>
      <w:r w:rsidRPr="00974800">
        <w:rPr>
          <w:rtl/>
        </w:rPr>
        <w:t xml:space="preserve">בהתאם לסוג השירות המבוקש </w:t>
      </w:r>
      <w:r w:rsidRPr="00070B35">
        <w:rPr>
          <w:rtl/>
        </w:rPr>
        <w:t xml:space="preserve">כמפורט </w:t>
      </w:r>
      <w:r w:rsidRPr="00070B35">
        <w:rPr>
          <w:rFonts w:hint="cs"/>
          <w:rtl/>
        </w:rPr>
        <w:t>ב</w:t>
      </w:r>
      <w:hyperlink r:id="rId48"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812C32" w:rsidRPr="004648C0" w:rsidRDefault="00812C32" w:rsidP="00812C32">
      <w:pPr>
        <w:pStyle w:val="a0"/>
        <w:numPr>
          <w:ilvl w:val="0"/>
          <w:numId w:val="0"/>
        </w:numPr>
        <w:ind w:left="1132"/>
        <w:rPr>
          <w:sz w:val="2"/>
          <w:szCs w:val="2"/>
        </w:rPr>
      </w:pPr>
    </w:p>
    <w:p w:rsidR="00812C32" w:rsidRPr="00070B35" w:rsidRDefault="00812C32" w:rsidP="00812C32">
      <w:pPr>
        <w:pStyle w:val="a"/>
        <w:numPr>
          <w:ilvl w:val="0"/>
          <w:numId w:val="70"/>
        </w:numPr>
        <w:tabs>
          <w:tab w:val="left" w:pos="1557"/>
        </w:tabs>
        <w:spacing w:before="0"/>
        <w:ind w:right="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w:t>
      </w:r>
      <w:r w:rsidRPr="00070B35">
        <w:rPr>
          <w:rFonts w:hint="cs"/>
          <w:color w:val="auto"/>
          <w:rtl/>
        </w:rPr>
        <w:t xml:space="preserve">ומנגנון הצמדות </w:t>
      </w:r>
      <w:r w:rsidRPr="00070B35">
        <w:rPr>
          <w:color w:val="auto"/>
          <w:rtl/>
        </w:rPr>
        <w:t>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rFonts w:hint="cs"/>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cs"/>
          <w:color w:val="auto"/>
          <w:rtl/>
        </w:rPr>
        <w:t>תשומות</w:t>
      </w:r>
    </w:p>
    <w:p w:rsidR="00812C32" w:rsidRPr="007A205C" w:rsidRDefault="00812C32" w:rsidP="00812C32">
      <w:pPr>
        <w:pStyle w:val="a0"/>
        <w:numPr>
          <w:ilvl w:val="1"/>
          <w:numId w:val="76"/>
        </w:numPr>
        <w:ind w:left="1132" w:right="0"/>
        <w:rPr>
          <w:b/>
          <w:bCs/>
        </w:rPr>
      </w:pPr>
      <w:r w:rsidRPr="000839C9">
        <w:rPr>
          <w:rFonts w:hint="eastAsia"/>
          <w:b/>
          <w:bCs/>
          <w:u w:val="single"/>
          <w:rtl/>
        </w:rPr>
        <w:t>פתיחת</w:t>
      </w:r>
      <w:r w:rsidRPr="000839C9">
        <w:rPr>
          <w:b/>
          <w:bCs/>
          <w:u w:val="single"/>
          <w:rtl/>
        </w:rPr>
        <w:t xml:space="preserve"> הזמנה</w:t>
      </w:r>
      <w:r>
        <w:rPr>
          <w:rFonts w:hint="cs"/>
          <w:b/>
          <w:bCs/>
          <w:rtl/>
        </w:rPr>
        <w:t xml:space="preserve"> </w:t>
      </w:r>
    </w:p>
    <w:p w:rsidR="00812C32" w:rsidRPr="00EE1487" w:rsidRDefault="00812C32" w:rsidP="00812C32">
      <w:pPr>
        <w:pStyle w:val="a1"/>
        <w:numPr>
          <w:ilvl w:val="2"/>
          <w:numId w:val="76"/>
        </w:numPr>
        <w:ind w:left="1840" w:right="0" w:hanging="708"/>
        <w:rPr>
          <w:color w:val="FF0000"/>
        </w:rPr>
      </w:pPr>
      <w:r>
        <w:rPr>
          <w:rFonts w:hint="cs"/>
          <w:rtl/>
        </w:rPr>
        <w:t>במקרה ש</w:t>
      </w:r>
      <w:r w:rsidRPr="003C4B17">
        <w:rPr>
          <w:rtl/>
        </w:rPr>
        <w:t xml:space="preserve">ניתן להגדיר את תמהיל ההתקשרות באופן </w:t>
      </w:r>
      <w:r w:rsidRPr="003C4B17">
        <w:rPr>
          <w:rFonts w:hint="eastAsia"/>
          <w:rtl/>
        </w:rPr>
        <w:t>מדוייק</w:t>
      </w:r>
      <w:r w:rsidRPr="003C4B17">
        <w:rPr>
          <w:rtl/>
        </w:rPr>
        <w:t xml:space="preserve">, </w:t>
      </w:r>
      <w:r w:rsidRPr="003C4B17">
        <w:rPr>
          <w:rFonts w:hint="eastAsia"/>
          <w:rtl/>
        </w:rPr>
        <w:t>יש</w:t>
      </w:r>
      <w:r w:rsidRPr="003C4B17">
        <w:rPr>
          <w:rtl/>
        </w:rPr>
        <w:t xml:space="preserve"> </w:t>
      </w:r>
      <w:r w:rsidRPr="003C4B17">
        <w:rPr>
          <w:rFonts w:hint="eastAsia"/>
          <w:rtl/>
        </w:rPr>
        <w:t>לפתוח</w:t>
      </w:r>
      <w:r w:rsidRPr="003C4B17">
        <w:rPr>
          <w:rtl/>
        </w:rPr>
        <w:t xml:space="preserve"> </w:t>
      </w:r>
      <w:r w:rsidRPr="000839C9">
        <w:rPr>
          <w:rFonts w:hint="eastAsia"/>
          <w:u w:val="single"/>
          <w:rtl/>
        </w:rPr>
        <w:t>הזמנה</w:t>
      </w:r>
      <w:r w:rsidRPr="000839C9">
        <w:rPr>
          <w:u w:val="single"/>
          <w:rtl/>
        </w:rPr>
        <w:t xml:space="preserve"> </w:t>
      </w:r>
      <w:r w:rsidRPr="000839C9">
        <w:rPr>
          <w:rFonts w:hint="eastAsia"/>
          <w:u w:val="single"/>
          <w:rtl/>
        </w:rPr>
        <w:t>לשירותים</w:t>
      </w:r>
      <w:r w:rsidRPr="000839C9">
        <w:rPr>
          <w:u w:val="single"/>
          <w:rtl/>
        </w:rPr>
        <w:t xml:space="preserve"> </w:t>
      </w:r>
      <w:r w:rsidRPr="00EE1487">
        <w:rPr>
          <w:rFonts w:hint="eastAsia"/>
          <w:u w:val="single"/>
          <w:rtl/>
        </w:rPr>
        <w:t>מתוכננים</w:t>
      </w:r>
      <w:r w:rsidRPr="00EE1487">
        <w:rPr>
          <w:rtl/>
        </w:rPr>
        <w:t xml:space="preserve">. </w:t>
      </w:r>
      <w:r w:rsidRPr="00EE1487">
        <w:rPr>
          <w:rFonts w:hint="eastAsia"/>
          <w:rtl/>
        </w:rPr>
        <w:t>שלבי</w:t>
      </w:r>
      <w:r w:rsidRPr="00EE1487">
        <w:rPr>
          <w:rtl/>
        </w:rPr>
        <w:t xml:space="preserve"> </w:t>
      </w:r>
      <w:r w:rsidRPr="00EE1487">
        <w:rPr>
          <w:rFonts w:hint="eastAsia"/>
          <w:rtl/>
        </w:rPr>
        <w:t>ההזמנה</w:t>
      </w:r>
      <w:r w:rsidRPr="00EE1487">
        <w:rPr>
          <w:rtl/>
        </w:rPr>
        <w:t xml:space="preserve"> יבוצע</w:t>
      </w:r>
      <w:r w:rsidRPr="00EE1487">
        <w:rPr>
          <w:rFonts w:hint="eastAsia"/>
          <w:rtl/>
        </w:rPr>
        <w:t>ו</w:t>
      </w:r>
      <w:r w:rsidRPr="00EE1487">
        <w:rPr>
          <w:rtl/>
        </w:rPr>
        <w:t xml:space="preserve"> </w:t>
      </w:r>
      <w:r w:rsidRPr="00EE1487">
        <w:rPr>
          <w:rFonts w:hint="eastAsia"/>
          <w:rtl/>
        </w:rPr>
        <w:t>כמפורט</w:t>
      </w:r>
      <w:r w:rsidRPr="00EE1487">
        <w:rPr>
          <w:rtl/>
        </w:rPr>
        <w:t xml:space="preserve"> </w:t>
      </w:r>
      <w:r w:rsidRPr="00EE1487">
        <w:rPr>
          <w:rFonts w:hint="cs"/>
          <w:rtl/>
        </w:rPr>
        <w:t>ב</w:t>
      </w:r>
      <w:hyperlink r:id="rId49" w:history="1">
        <w:r w:rsidRPr="00EE1487">
          <w:rPr>
            <w:rStyle w:val="Hyperlink"/>
            <w:rFonts w:hint="eastAsia"/>
            <w:rtl/>
          </w:rPr>
          <w:t>הורא</w:t>
        </w:r>
        <w:r w:rsidRPr="00EE1487">
          <w:rPr>
            <w:rStyle w:val="Hyperlink"/>
            <w:rFonts w:hint="cs"/>
            <w:rtl/>
          </w:rPr>
          <w:t>ת תכ"ם "הזמנת שירותים במרכב"ה", מס</w:t>
        </w:r>
        <w:r w:rsidRPr="00EE1487">
          <w:rPr>
            <w:rStyle w:val="Hyperlink"/>
            <w:rtl/>
          </w:rPr>
          <w:t xml:space="preserve"> 7.13.4</w:t>
        </w:r>
      </w:hyperlink>
      <w:r w:rsidRPr="00EE1487">
        <w:rPr>
          <w:rtl/>
        </w:rPr>
        <w:t xml:space="preserve">. </w:t>
      </w:r>
    </w:p>
    <w:p w:rsidR="00812C32" w:rsidRDefault="00812C32" w:rsidP="00812C32">
      <w:pPr>
        <w:pStyle w:val="a1"/>
        <w:numPr>
          <w:ilvl w:val="2"/>
          <w:numId w:val="76"/>
        </w:numPr>
        <w:ind w:left="1840" w:right="0" w:hanging="708"/>
      </w:pPr>
      <w:r w:rsidRPr="00EE1487">
        <w:rPr>
          <w:rFonts w:hint="cs"/>
          <w:rtl/>
        </w:rPr>
        <w:t>במקרה ש</w:t>
      </w:r>
      <w:r w:rsidRPr="00EE1487">
        <w:rPr>
          <w:rFonts w:hint="eastAsia"/>
          <w:rtl/>
        </w:rPr>
        <w:t>ההתקשרות</w:t>
      </w:r>
      <w:r w:rsidRPr="00EE1487">
        <w:rPr>
          <w:rtl/>
        </w:rPr>
        <w:t xml:space="preserve"> </w:t>
      </w:r>
      <w:r w:rsidRPr="00EE1487">
        <w:rPr>
          <w:rFonts w:hint="eastAsia"/>
          <w:rtl/>
        </w:rPr>
        <w:t>אינה</w:t>
      </w:r>
      <w:r w:rsidRPr="00EE1487">
        <w:rPr>
          <w:rtl/>
        </w:rPr>
        <w:t xml:space="preserve"> מגדירה מראש את הכמות הנדרשת בפועל מכל שירות, </w:t>
      </w:r>
      <w:r w:rsidRPr="00EE1487">
        <w:rPr>
          <w:rFonts w:hint="eastAsia"/>
          <w:rtl/>
        </w:rPr>
        <w:t>יש</w:t>
      </w:r>
      <w:r w:rsidRPr="00EE1487">
        <w:rPr>
          <w:rtl/>
        </w:rPr>
        <w:t xml:space="preserve"> </w:t>
      </w:r>
      <w:r w:rsidRPr="00EE1487">
        <w:rPr>
          <w:rFonts w:hint="eastAsia"/>
          <w:rtl/>
        </w:rPr>
        <w:t>להגדיר</w:t>
      </w:r>
      <w:r w:rsidRPr="00EE1487">
        <w:rPr>
          <w:rtl/>
        </w:rPr>
        <w:t xml:space="preserve"> </w:t>
      </w:r>
      <w:r w:rsidRPr="00EE1487">
        <w:rPr>
          <w:rFonts w:hint="eastAsia"/>
          <w:rtl/>
        </w:rPr>
        <w:t>הסכם</w:t>
      </w:r>
      <w:r w:rsidRPr="00EE1487">
        <w:rPr>
          <w:rtl/>
        </w:rPr>
        <w:t xml:space="preserve"> </w:t>
      </w:r>
      <w:r w:rsidRPr="00EE1487">
        <w:rPr>
          <w:rFonts w:hint="eastAsia"/>
          <w:rtl/>
        </w:rPr>
        <w:t>מסוג</w:t>
      </w:r>
      <w:r w:rsidRPr="00EE1487">
        <w:rPr>
          <w:rtl/>
        </w:rPr>
        <w:t xml:space="preserve"> </w:t>
      </w:r>
      <w:r w:rsidRPr="00EE1487">
        <w:rPr>
          <w:rFonts w:hint="eastAsia"/>
          <w:rtl/>
        </w:rPr>
        <w:t>מחירון</w:t>
      </w:r>
      <w:r w:rsidRPr="00EE1487">
        <w:rPr>
          <w:rFonts w:hint="cs"/>
          <w:rtl/>
        </w:rPr>
        <w:t xml:space="preserve"> לשירותים לא מתוכננים על ידי בחירת הערך "</w:t>
      </w:r>
      <w:r w:rsidRPr="00EE1487">
        <w:t>D</w:t>
      </w:r>
      <w:r w:rsidRPr="00EE1487">
        <w:rPr>
          <w:rFonts w:hint="cs"/>
          <w:rtl/>
        </w:rPr>
        <w:t>" בקטגורית פריט בשורת</w:t>
      </w:r>
      <w:r>
        <w:rPr>
          <w:rFonts w:hint="cs"/>
          <w:rtl/>
        </w:rPr>
        <w:t xml:space="preserve"> ההזמנה</w:t>
      </w:r>
      <w:r w:rsidRPr="003C4B17">
        <w:rPr>
          <w:rtl/>
        </w:rPr>
        <w:t xml:space="preserve">. </w:t>
      </w:r>
      <w:r>
        <w:rPr>
          <w:rFonts w:hint="cs"/>
          <w:rtl/>
        </w:rPr>
        <w:t>בהסכם זה יפורטו המק"טים והתעריפים של ההצעה הזוכה.</w:t>
      </w:r>
    </w:p>
    <w:p w:rsidR="00812C32" w:rsidRDefault="00812C32" w:rsidP="00812C32">
      <w:pPr>
        <w:pStyle w:val="a1"/>
        <w:numPr>
          <w:ilvl w:val="2"/>
          <w:numId w:val="76"/>
        </w:numPr>
        <w:ind w:left="1840" w:right="0" w:hanging="708"/>
      </w:pPr>
      <w:r w:rsidRPr="003C4B17">
        <w:rPr>
          <w:rFonts w:hint="eastAsia"/>
          <w:rtl/>
        </w:rPr>
        <w:t>בכל</w:t>
      </w:r>
      <w:r w:rsidRPr="003C4B17">
        <w:rPr>
          <w:rtl/>
        </w:rPr>
        <w:t xml:space="preserve"> שורה יש לבחור את מק"ט היועץ הרלוונטי, כמפורט ב</w:t>
      </w:r>
      <w:hyperlink r:id="rId50" w:history="1">
        <w:r w:rsidRPr="0026354D">
          <w:rPr>
            <w:rStyle w:val="Hyperlink"/>
            <w:rFonts w:hint="cs"/>
            <w:rtl/>
          </w:rPr>
          <w:t>הודעה, "תעריפי התקשרות עם נותן שירותים חיצוניים", מס' .ה. 13.9.2.1</w:t>
        </w:r>
      </w:hyperlink>
      <w:r>
        <w:rPr>
          <w:rFonts w:hint="cs"/>
          <w:rtl/>
        </w:rPr>
        <w:t xml:space="preserve">. ולהזין את התעריף הרלוונטי כמפורט בטבלה שבסעיף 2.1.4. </w:t>
      </w:r>
    </w:p>
    <w:p w:rsidR="00812C32" w:rsidRDefault="00812C32" w:rsidP="00812C32">
      <w:pPr>
        <w:pStyle w:val="a1"/>
        <w:numPr>
          <w:ilvl w:val="2"/>
          <w:numId w:val="76"/>
        </w:numPr>
        <w:ind w:left="1840" w:right="0" w:hanging="708"/>
      </w:pPr>
      <w:r w:rsidRPr="003C4B17">
        <w:rPr>
          <w:rtl/>
        </w:rPr>
        <w:t xml:space="preserve">בחירת </w:t>
      </w:r>
      <w:r w:rsidRPr="003C4B17">
        <w:rPr>
          <w:rFonts w:hint="eastAsia"/>
          <w:rtl/>
        </w:rPr>
        <w:t>המק</w:t>
      </w:r>
      <w:r w:rsidRPr="003C4B17">
        <w:rPr>
          <w:rtl/>
        </w:rPr>
        <w:t xml:space="preserve">"ט לכל </w:t>
      </w:r>
      <w:r w:rsidRPr="003C4B17">
        <w:rPr>
          <w:rFonts w:hint="eastAsia"/>
          <w:rtl/>
        </w:rPr>
        <w:t>יועץ</w:t>
      </w:r>
      <w:r>
        <w:rPr>
          <w:rFonts w:hint="cs"/>
          <w:rtl/>
        </w:rPr>
        <w:t xml:space="preserve"> תעשה בהתאם לקטגורית הייעוץ כמפורט ב</w:t>
      </w:r>
      <w:hyperlink r:id="rId51"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r w:rsidRPr="008A2DBA">
        <w:rPr>
          <w:rFonts w:hint="cs"/>
          <w:rtl/>
        </w:rPr>
        <w:t xml:space="preserve"> </w:t>
      </w:r>
      <w:r>
        <w:rPr>
          <w:rFonts w:hint="cs"/>
          <w:rtl/>
        </w:rPr>
        <w:t xml:space="preserve">ובהתאם לכללי ההפחתות מתעריף היועץ כאמור בסעיף </w:t>
      </w:r>
      <w:r w:rsidR="0006793B">
        <w:rPr>
          <w:cs/>
        </w:rPr>
        <w:t>‎</w:t>
      </w:r>
      <w:r w:rsidR="0006793B" w:rsidRPr="0006793B">
        <w:rPr>
          <w:rFonts w:ascii="Arial" w:hAnsi="Arial"/>
        </w:rPr>
        <w:t>6.2</w:t>
      </w:r>
      <w:r>
        <w:rPr>
          <w:rFonts w:hint="cs"/>
          <w:rtl/>
        </w:rPr>
        <w:t>. בהתאם לטבלה הבאה:</w:t>
      </w:r>
    </w:p>
    <w:tbl>
      <w:tblPr>
        <w:tblStyle w:val="afa"/>
        <w:tblpPr w:leftFromText="180" w:rightFromText="180" w:vertAnchor="text" w:horzAnchor="margin" w:tblpXSpec="center" w:tblpY="75"/>
        <w:bidiVisual/>
        <w:tblW w:w="9639" w:type="dxa"/>
        <w:tblLayout w:type="fixed"/>
        <w:tblLook w:val="04A0"/>
      </w:tblPr>
      <w:tblGrid>
        <w:gridCol w:w="4677"/>
        <w:gridCol w:w="4962"/>
      </w:tblGrid>
      <w:tr w:rsidR="00812C32" w:rsidTr="0006793B">
        <w:trPr>
          <w:trHeight w:val="91"/>
          <w:tblHeader/>
        </w:trPr>
        <w:tc>
          <w:tcPr>
            <w:tcW w:w="9639" w:type="dxa"/>
            <w:gridSpan w:val="2"/>
            <w:shd w:val="clear" w:color="auto" w:fill="C6D9F1" w:themeFill="text2" w:themeFillTint="33"/>
          </w:tcPr>
          <w:p w:rsidR="00812C32" w:rsidRDefault="00812C32" w:rsidP="0006793B">
            <w:pPr>
              <w:pStyle w:val="10"/>
              <w:numPr>
                <w:ilvl w:val="0"/>
                <w:numId w:val="0"/>
              </w:numPr>
              <w:tabs>
                <w:tab w:val="left" w:pos="9070"/>
              </w:tabs>
              <w:spacing w:line="240" w:lineRule="auto"/>
              <w:ind w:left="176" w:right="0"/>
              <w:jc w:val="center"/>
              <w:rPr>
                <w:b/>
                <w:bCs/>
                <w:rtl/>
              </w:rPr>
            </w:pPr>
            <w:r>
              <w:rPr>
                <w:rFonts w:hint="cs"/>
                <w:b/>
                <w:bCs/>
                <w:rtl/>
              </w:rPr>
              <w:t>היקף התקשרות לפי מסמכי המכרז</w:t>
            </w:r>
          </w:p>
        </w:tc>
      </w:tr>
      <w:tr w:rsidR="00812C32" w:rsidTr="0006793B">
        <w:trPr>
          <w:trHeight w:val="140"/>
          <w:tblHeader/>
        </w:trPr>
        <w:tc>
          <w:tcPr>
            <w:tcW w:w="4677" w:type="dxa"/>
            <w:shd w:val="clear" w:color="auto" w:fill="C6D9F1" w:themeFill="text2" w:themeFillTint="33"/>
          </w:tcPr>
          <w:p w:rsidR="00812C32" w:rsidRDefault="00812C32" w:rsidP="0006793B">
            <w:pPr>
              <w:pStyle w:val="10"/>
              <w:numPr>
                <w:ilvl w:val="0"/>
                <w:numId w:val="0"/>
              </w:numPr>
              <w:tabs>
                <w:tab w:val="left" w:pos="9070"/>
              </w:tabs>
              <w:spacing w:line="240" w:lineRule="auto"/>
              <w:ind w:left="176" w:right="0"/>
              <w:rPr>
                <w:b/>
                <w:bCs/>
                <w:rtl/>
              </w:rPr>
            </w:pPr>
            <w:r>
              <w:rPr>
                <w:rFonts w:hint="cs"/>
                <w:b/>
                <w:bCs/>
                <w:rtl/>
              </w:rPr>
              <w:t>היקף התקשרות נמוך או שווה ל- 200 שעות</w:t>
            </w:r>
          </w:p>
        </w:tc>
        <w:tc>
          <w:tcPr>
            <w:tcW w:w="4962" w:type="dxa"/>
            <w:shd w:val="clear" w:color="auto" w:fill="C6D9F1" w:themeFill="text2" w:themeFillTint="33"/>
          </w:tcPr>
          <w:p w:rsidR="00812C32" w:rsidRDefault="00812C32" w:rsidP="0006793B">
            <w:pPr>
              <w:pStyle w:val="10"/>
              <w:numPr>
                <w:ilvl w:val="0"/>
                <w:numId w:val="0"/>
              </w:numPr>
              <w:tabs>
                <w:tab w:val="left" w:pos="9070"/>
              </w:tabs>
              <w:spacing w:line="240" w:lineRule="auto"/>
              <w:ind w:left="126" w:right="0"/>
              <w:rPr>
                <w:b/>
                <w:bCs/>
                <w:rtl/>
              </w:rPr>
            </w:pPr>
            <w:r>
              <w:rPr>
                <w:rFonts w:hint="cs"/>
                <w:b/>
                <w:bCs/>
                <w:rtl/>
              </w:rPr>
              <w:t>היקף התקשרות גבוה מ- 200 שעות</w:t>
            </w:r>
          </w:p>
        </w:tc>
      </w:tr>
      <w:tr w:rsidR="00812C32" w:rsidRPr="009712D7" w:rsidTr="0006793B">
        <w:trPr>
          <w:trHeight w:val="277"/>
        </w:trPr>
        <w:tc>
          <w:tcPr>
            <w:tcW w:w="4677" w:type="dxa"/>
          </w:tcPr>
          <w:p w:rsidR="00812C32" w:rsidRPr="00840875" w:rsidRDefault="00812C32" w:rsidP="0006793B">
            <w:pPr>
              <w:pStyle w:val="10"/>
              <w:numPr>
                <w:ilvl w:val="0"/>
                <w:numId w:val="0"/>
              </w:numPr>
              <w:tabs>
                <w:tab w:val="left" w:pos="9070"/>
              </w:tabs>
              <w:ind w:right="0"/>
              <w:jc w:val="left"/>
              <w:rPr>
                <w:color w:val="000000" w:themeColor="text1"/>
                <w:rtl/>
              </w:rPr>
            </w:pPr>
            <w:r w:rsidRPr="00840875">
              <w:rPr>
                <w:rFonts w:hint="cs"/>
                <w:color w:val="000000" w:themeColor="text1"/>
                <w:rtl/>
              </w:rPr>
              <w:t>לכל סוג יועץ תיפתח שורה בהסכם:</w:t>
            </w:r>
          </w:p>
          <w:p w:rsidR="00812C32" w:rsidRPr="00840875" w:rsidRDefault="00812C32" w:rsidP="00812C32">
            <w:pPr>
              <w:pStyle w:val="10"/>
              <w:numPr>
                <w:ilvl w:val="0"/>
                <w:numId w:val="72"/>
              </w:numPr>
              <w:tabs>
                <w:tab w:val="left" w:pos="4995"/>
                <w:tab w:val="left" w:pos="9070"/>
              </w:tabs>
              <w:spacing w:line="240" w:lineRule="auto"/>
              <w:ind w:right="0"/>
              <w:jc w:val="left"/>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מלא</w:t>
            </w:r>
            <w:r w:rsidRPr="00840875">
              <w:rPr>
                <w:rFonts w:hint="cs"/>
                <w:color w:val="000000" w:themeColor="text1"/>
                <w:rtl/>
              </w:rPr>
              <w:t xml:space="preserve"> ולהזין את תעריף ההתקשרות של ההצעה הזוכה ללא הפחתה.</w:t>
            </w:r>
          </w:p>
          <w:p w:rsidR="00812C32" w:rsidRPr="00840875" w:rsidRDefault="00812C32" w:rsidP="0006793B">
            <w:pPr>
              <w:pStyle w:val="10"/>
              <w:numPr>
                <w:ilvl w:val="0"/>
                <w:numId w:val="0"/>
              </w:numPr>
              <w:tabs>
                <w:tab w:val="left" w:pos="4995"/>
                <w:tab w:val="left" w:pos="9070"/>
              </w:tabs>
              <w:spacing w:line="240" w:lineRule="auto"/>
              <w:ind w:left="360" w:right="0"/>
              <w:jc w:val="left"/>
              <w:rPr>
                <w:color w:val="000000" w:themeColor="text1"/>
                <w:sz w:val="12"/>
                <w:szCs w:val="12"/>
              </w:rPr>
            </w:pPr>
          </w:p>
          <w:p w:rsidR="00812C32" w:rsidRPr="00840875" w:rsidRDefault="00812C32" w:rsidP="00812C32">
            <w:pPr>
              <w:pStyle w:val="10"/>
              <w:numPr>
                <w:ilvl w:val="0"/>
                <w:numId w:val="72"/>
              </w:numPr>
              <w:tabs>
                <w:tab w:val="left" w:pos="9070"/>
              </w:tabs>
              <w:spacing w:line="240" w:lineRule="auto"/>
              <w:ind w:right="0"/>
              <w:jc w:val="left"/>
              <w:rPr>
                <w:color w:val="000000" w:themeColor="text1"/>
              </w:rPr>
            </w:pPr>
            <w:r w:rsidRPr="00840875">
              <w:rPr>
                <w:rFonts w:hint="cs"/>
                <w:color w:val="000000" w:themeColor="text1"/>
                <w:rtl/>
              </w:rPr>
              <w:t xml:space="preserve">ניהול התוקף על פי תקופות של עד שנתיים ומעל שנתיים יבוצע באמצעות הגדרת " תנאי מחיר ותוקף". </w:t>
            </w:r>
          </w:p>
          <w:p w:rsidR="00812C32" w:rsidRPr="00840875" w:rsidRDefault="00812C32" w:rsidP="00812C32">
            <w:pPr>
              <w:pStyle w:val="10"/>
              <w:numPr>
                <w:ilvl w:val="0"/>
                <w:numId w:val="71"/>
              </w:numPr>
              <w:tabs>
                <w:tab w:val="left" w:pos="9070"/>
              </w:tabs>
              <w:spacing w:line="240" w:lineRule="auto"/>
              <w:ind w:left="720" w:right="0"/>
              <w:jc w:val="left"/>
              <w:rPr>
                <w:color w:val="000000" w:themeColor="text1"/>
              </w:rPr>
            </w:pPr>
            <w:r w:rsidRPr="00840875">
              <w:rPr>
                <w:rFonts w:hint="cs"/>
                <w:color w:val="000000" w:themeColor="text1"/>
                <w:rtl/>
              </w:rPr>
              <w:t>עבור השנתיים הראשונות תעריף ההצעה הזוכה.</w:t>
            </w:r>
          </w:p>
          <w:p w:rsidR="00812C32" w:rsidRPr="00840875" w:rsidRDefault="00812C32" w:rsidP="00812C32">
            <w:pPr>
              <w:pStyle w:val="10"/>
              <w:numPr>
                <w:ilvl w:val="0"/>
                <w:numId w:val="71"/>
              </w:numPr>
              <w:tabs>
                <w:tab w:val="left" w:pos="9070"/>
              </w:tabs>
              <w:spacing w:line="240" w:lineRule="auto"/>
              <w:ind w:left="720" w:right="0"/>
              <w:jc w:val="left"/>
              <w:rPr>
                <w:color w:val="000000" w:themeColor="text1"/>
                <w:rtl/>
              </w:rPr>
            </w:pPr>
            <w:r w:rsidRPr="00840875">
              <w:rPr>
                <w:rFonts w:hint="cs"/>
                <w:color w:val="000000" w:themeColor="text1"/>
                <w:rtl/>
              </w:rPr>
              <w:t>עבור השנתיים הבאות תעריף ההתקשרות + הגדרת תנאי הנחה של 10%.</w:t>
            </w:r>
          </w:p>
        </w:tc>
        <w:tc>
          <w:tcPr>
            <w:tcW w:w="4962" w:type="dxa"/>
          </w:tcPr>
          <w:p w:rsidR="00812C32" w:rsidRPr="00840875" w:rsidRDefault="00812C32" w:rsidP="0006793B">
            <w:pPr>
              <w:pStyle w:val="10"/>
              <w:numPr>
                <w:ilvl w:val="0"/>
                <w:numId w:val="0"/>
              </w:numPr>
              <w:tabs>
                <w:tab w:val="left" w:pos="9070"/>
              </w:tabs>
              <w:ind w:right="0"/>
              <w:jc w:val="left"/>
              <w:rPr>
                <w:color w:val="000000" w:themeColor="text1"/>
                <w:rtl/>
              </w:rPr>
            </w:pPr>
            <w:r w:rsidRPr="00840875">
              <w:rPr>
                <w:rFonts w:hint="cs"/>
                <w:color w:val="000000" w:themeColor="text1"/>
                <w:rtl/>
              </w:rPr>
              <w:t>לכל סוג יועץ תיפתח שורה בהסכם:</w:t>
            </w:r>
          </w:p>
          <w:p w:rsidR="00812C32" w:rsidRPr="00840875" w:rsidRDefault="00812C32" w:rsidP="00812C32">
            <w:pPr>
              <w:pStyle w:val="10"/>
              <w:numPr>
                <w:ilvl w:val="0"/>
                <w:numId w:val="72"/>
              </w:numPr>
              <w:tabs>
                <w:tab w:val="left" w:pos="9070"/>
              </w:tabs>
              <w:spacing w:line="240" w:lineRule="auto"/>
              <w:ind w:right="0"/>
              <w:jc w:val="left"/>
              <w:rPr>
                <w:color w:val="000000" w:themeColor="text1"/>
              </w:rPr>
            </w:pPr>
            <w:r w:rsidRPr="00840875">
              <w:rPr>
                <w:rFonts w:hint="cs"/>
                <w:color w:val="000000" w:themeColor="text1"/>
                <w:rtl/>
              </w:rPr>
              <w:t xml:space="preserve">יש לבחור מק"ט </w:t>
            </w:r>
            <w:r w:rsidRPr="00840875">
              <w:rPr>
                <w:rFonts w:hint="cs"/>
                <w:b/>
                <w:bCs/>
                <w:color w:val="000000" w:themeColor="text1"/>
                <w:rtl/>
              </w:rPr>
              <w:t>בתעריף מופחת</w:t>
            </w:r>
            <w:r w:rsidRPr="00840875">
              <w:rPr>
                <w:rFonts w:hint="cs"/>
                <w:color w:val="000000" w:themeColor="text1"/>
                <w:rtl/>
              </w:rPr>
              <w:t xml:space="preserve"> (90%), ולהזין בשורה את תעריף ההצעה הזוכה </w:t>
            </w:r>
            <w:r w:rsidRPr="00840875">
              <w:rPr>
                <w:rFonts w:hint="cs"/>
                <w:b/>
                <w:bCs/>
                <w:color w:val="000000" w:themeColor="text1"/>
                <w:rtl/>
              </w:rPr>
              <w:t>לאחר הנחה של 10%</w:t>
            </w:r>
            <w:r w:rsidRPr="00840875">
              <w:rPr>
                <w:rFonts w:hint="cs"/>
                <w:color w:val="000000" w:themeColor="text1"/>
                <w:rtl/>
              </w:rPr>
              <w:t>.</w:t>
            </w:r>
          </w:p>
          <w:p w:rsidR="00812C32" w:rsidRPr="00840875" w:rsidRDefault="00812C32" w:rsidP="00812C32">
            <w:pPr>
              <w:pStyle w:val="10"/>
              <w:numPr>
                <w:ilvl w:val="0"/>
                <w:numId w:val="72"/>
              </w:numPr>
              <w:tabs>
                <w:tab w:val="left" w:pos="9070"/>
              </w:tabs>
              <w:spacing w:line="240" w:lineRule="auto"/>
              <w:ind w:right="0"/>
              <w:jc w:val="left"/>
              <w:rPr>
                <w:color w:val="000000" w:themeColor="text1"/>
              </w:rPr>
            </w:pPr>
            <w:r>
              <w:rPr>
                <w:color w:val="000000" w:themeColor="text1"/>
                <w:sz w:val="12"/>
                <w:szCs w:val="12"/>
              </w:rPr>
              <w:t>\</w:t>
            </w:r>
            <w:r w:rsidRPr="00840875">
              <w:rPr>
                <w:rFonts w:hint="cs"/>
                <w:color w:val="000000" w:themeColor="text1"/>
                <w:rtl/>
              </w:rPr>
              <w:t xml:space="preserve">ניהול התוקף על פי תקופות עד שנתיים/ מעל שנתיים יבוצע באמצעות הגדרת "תנאי מחיר ותוקף". </w:t>
            </w:r>
          </w:p>
          <w:p w:rsidR="00812C32" w:rsidRPr="00840875" w:rsidRDefault="00812C32" w:rsidP="00812C32">
            <w:pPr>
              <w:pStyle w:val="10"/>
              <w:numPr>
                <w:ilvl w:val="0"/>
                <w:numId w:val="73"/>
              </w:numPr>
              <w:tabs>
                <w:tab w:val="left" w:pos="9070"/>
              </w:tabs>
              <w:spacing w:line="240" w:lineRule="auto"/>
              <w:ind w:right="0"/>
              <w:jc w:val="left"/>
              <w:rPr>
                <w:color w:val="000000" w:themeColor="text1"/>
              </w:rPr>
            </w:pPr>
            <w:r w:rsidRPr="00840875">
              <w:rPr>
                <w:rFonts w:hint="cs"/>
                <w:color w:val="000000" w:themeColor="text1"/>
                <w:rtl/>
              </w:rPr>
              <w:t>עבור השנתיים הראשונות 90% מתעריף ההצעה הזוכה.</w:t>
            </w:r>
          </w:p>
          <w:p w:rsidR="00812C32" w:rsidRPr="00840875" w:rsidRDefault="00812C32" w:rsidP="00812C32">
            <w:pPr>
              <w:pStyle w:val="10"/>
              <w:numPr>
                <w:ilvl w:val="0"/>
                <w:numId w:val="73"/>
              </w:numPr>
              <w:tabs>
                <w:tab w:val="left" w:pos="9070"/>
              </w:tabs>
              <w:spacing w:line="240" w:lineRule="auto"/>
              <w:ind w:right="0"/>
              <w:jc w:val="left"/>
              <w:rPr>
                <w:color w:val="000000" w:themeColor="text1"/>
                <w:rtl/>
              </w:rPr>
            </w:pPr>
            <w:r w:rsidRPr="00840875">
              <w:rPr>
                <w:rFonts w:hint="cs"/>
                <w:color w:val="000000" w:themeColor="text1"/>
                <w:rtl/>
              </w:rPr>
              <w:t>עבור השנתיים הבאות 90% מתעריף ההצעה הזוכה + הגדרת תנאי הנחה של 10%.</w:t>
            </w:r>
          </w:p>
        </w:tc>
      </w:tr>
    </w:tbl>
    <w:p w:rsidR="00812C32" w:rsidRDefault="00812C32" w:rsidP="00812C32">
      <w:pPr>
        <w:pStyle w:val="a1"/>
        <w:numPr>
          <w:ilvl w:val="2"/>
          <w:numId w:val="76"/>
        </w:numPr>
        <w:ind w:left="1840" w:right="0" w:hanging="708"/>
      </w:pPr>
      <w:r w:rsidRPr="003C4B17">
        <w:rPr>
          <w:rFonts w:hint="eastAsia"/>
          <w:rtl/>
        </w:rPr>
        <w:lastRenderedPageBreak/>
        <w:t>למול</w:t>
      </w:r>
      <w:r w:rsidRPr="003C4B17">
        <w:rPr>
          <w:rtl/>
        </w:rPr>
        <w:t xml:space="preserve"> ההסכם תיפתח הזמנת משיכה</w:t>
      </w:r>
      <w:r>
        <w:rPr>
          <w:rFonts w:hint="cs"/>
          <w:rtl/>
        </w:rPr>
        <w:t xml:space="preserve"> מהסכם</w:t>
      </w:r>
      <w:r w:rsidRPr="003C4B17">
        <w:rPr>
          <w:rtl/>
        </w:rPr>
        <w:t xml:space="preserve"> שמגדירה את המסגרת הכספית.  שלבי ההזמנה יבוצעו כמפורט ב</w:t>
      </w:r>
      <w:hyperlink r:id="rId52" w:history="1">
        <w:r w:rsidRPr="00CE7492">
          <w:rPr>
            <w:rStyle w:val="Hyperlink"/>
            <w:rFonts w:hint="eastAsia"/>
            <w:rtl/>
          </w:rPr>
          <w:t>הורא</w:t>
        </w:r>
        <w:r>
          <w:rPr>
            <w:rStyle w:val="Hyperlink"/>
            <w:rFonts w:hint="cs"/>
            <w:rtl/>
          </w:rPr>
          <w:t>ת תכ"ם</w:t>
        </w:r>
        <w:r w:rsidRPr="00CE7492">
          <w:rPr>
            <w:rStyle w:val="Hyperlink"/>
            <w:rFonts w:hint="cs"/>
            <w:rtl/>
          </w:rPr>
          <w:t xml:space="preserve"> "הזמנת שירותים במרכב"ה", מס</w:t>
        </w:r>
        <w:r w:rsidRPr="00CE7492">
          <w:rPr>
            <w:rStyle w:val="Hyperlink"/>
            <w:rtl/>
          </w:rPr>
          <w:t xml:space="preserve"> 7.13.4</w:t>
        </w:r>
      </w:hyperlink>
      <w:r>
        <w:rPr>
          <w:rFonts w:hint="cs"/>
          <w:rtl/>
        </w:rPr>
        <w:t>,</w:t>
      </w:r>
      <w:r w:rsidRPr="003C4B17">
        <w:rPr>
          <w:rtl/>
        </w:rPr>
        <w:t xml:space="preserve"> סעיף 4.3.</w:t>
      </w:r>
      <w:r>
        <w:rPr>
          <w:rFonts w:hint="cs"/>
          <w:rtl/>
        </w:rPr>
        <w:t xml:space="preserve"> </w:t>
      </w:r>
    </w:p>
    <w:p w:rsidR="00812C32" w:rsidRPr="003C4B17" w:rsidRDefault="00812C32" w:rsidP="00812C32">
      <w:pPr>
        <w:pStyle w:val="a1"/>
        <w:numPr>
          <w:ilvl w:val="2"/>
          <w:numId w:val="76"/>
        </w:numPr>
        <w:ind w:left="1840" w:right="0" w:hanging="708"/>
      </w:pPr>
      <w:r w:rsidRPr="00241065">
        <w:rPr>
          <w:rFonts w:hint="eastAsia"/>
          <w:rtl/>
        </w:rPr>
        <w:t>ביחס</w:t>
      </w:r>
      <w:r w:rsidRPr="00241065">
        <w:rPr>
          <w:rtl/>
        </w:rPr>
        <w:t xml:space="preserve"> </w:t>
      </w:r>
      <w:r w:rsidRPr="00241065">
        <w:rPr>
          <w:rFonts w:hint="eastAsia"/>
          <w:rtl/>
        </w:rPr>
        <w:t>לשורת</w:t>
      </w:r>
      <w:r w:rsidRPr="00241065">
        <w:rPr>
          <w:rtl/>
        </w:rPr>
        <w:t xml:space="preserve"> </w:t>
      </w:r>
      <w:r w:rsidRPr="00241065">
        <w:rPr>
          <w:rFonts w:hint="eastAsia"/>
          <w:rtl/>
        </w:rPr>
        <w:t>הזמנה</w:t>
      </w:r>
      <w:r w:rsidRPr="00241065">
        <w:rPr>
          <w:rFonts w:hint="cs"/>
          <w:rtl/>
        </w:rPr>
        <w:t xml:space="preserve">, </w:t>
      </w:r>
      <w:r w:rsidRPr="00241065">
        <w:rPr>
          <w:rFonts w:hint="eastAsia"/>
          <w:rtl/>
        </w:rPr>
        <w:t>בשדה</w:t>
      </w:r>
      <w:r w:rsidRPr="003C4B17">
        <w:rPr>
          <w:rtl/>
        </w:rPr>
        <w:t xml:space="preserve"> סל הצמדה יש לבחור את קוד סל ההצמדה שנבחר בהתאם</w:t>
      </w:r>
      <w:r w:rsidRPr="00070B35">
        <w:rPr>
          <w:rtl/>
        </w:rPr>
        <w:t xml:space="preserve"> ל</w:t>
      </w:r>
      <w:hyperlink r:id="rId53"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812C32" w:rsidRDefault="00812C32" w:rsidP="00812C32">
      <w:pPr>
        <w:pStyle w:val="a1"/>
        <w:numPr>
          <w:ilvl w:val="2"/>
          <w:numId w:val="76"/>
        </w:numPr>
        <w:ind w:left="1840" w:right="0" w:hanging="708"/>
      </w:pPr>
      <w:r>
        <w:rPr>
          <w:rFonts w:hint="cs"/>
          <w:rtl/>
        </w:rPr>
        <w:t>במקרים שבהם ההתקשרות כוללת מספר יועצים המשוייכים לסלי הצמדה שונים, יש לפתוח שורה בהזמנה לכל סל ולהצמיד את השורה לסל הרלוונטי.</w:t>
      </w:r>
    </w:p>
    <w:p w:rsidR="00812C32" w:rsidRDefault="00812C32" w:rsidP="00812C32">
      <w:pPr>
        <w:pStyle w:val="a1"/>
        <w:numPr>
          <w:ilvl w:val="2"/>
          <w:numId w:val="76"/>
        </w:numPr>
        <w:ind w:left="1840" w:right="0" w:hanging="708"/>
      </w:pPr>
      <w:r w:rsidRPr="003C4B17">
        <w:rPr>
          <w:rFonts w:hint="eastAsia"/>
          <w:rtl/>
        </w:rPr>
        <w:t>יש</w:t>
      </w:r>
      <w:r w:rsidRPr="003C4B17">
        <w:rPr>
          <w:rtl/>
        </w:rPr>
        <w:t xml:space="preserve"> לסמן </w:t>
      </w:r>
      <w:r w:rsidRPr="003C4B17">
        <w:t>V</w:t>
      </w:r>
      <w:r>
        <w:rPr>
          <w:rtl/>
        </w:rPr>
        <w:t xml:space="preserve"> בשיטת הצמדה חשב כלל</w:t>
      </w:r>
      <w:r>
        <w:rPr>
          <w:rFonts w:hint="cs"/>
          <w:rtl/>
        </w:rPr>
        <w:t xml:space="preserve">י, ולפעול בהתאם להנחיות בסעיף </w:t>
      </w:r>
      <w:r w:rsidR="0006793B">
        <w:rPr>
          <w:cs/>
        </w:rPr>
        <w:t>‎</w:t>
      </w:r>
      <w:r w:rsidR="0006793B">
        <w:t>10.7</w:t>
      </w:r>
      <w:r>
        <w:rPr>
          <w:rFonts w:hint="cs"/>
          <w:rtl/>
        </w:rPr>
        <w:t xml:space="preserve"> לעניין מנגנון ההצמדות. </w:t>
      </w:r>
    </w:p>
    <w:p w:rsidR="00812C32" w:rsidRPr="009837B8" w:rsidRDefault="00812C32" w:rsidP="00812C32">
      <w:pPr>
        <w:pStyle w:val="a0"/>
        <w:numPr>
          <w:ilvl w:val="1"/>
          <w:numId w:val="76"/>
        </w:numPr>
        <w:spacing w:before="240"/>
        <w:ind w:left="1132" w:right="0"/>
        <w:rPr>
          <w:rtl/>
        </w:rPr>
      </w:pPr>
      <w:bookmarkStart w:id="26" w:name="_Ref468292101"/>
      <w:r w:rsidRPr="009837B8">
        <w:rPr>
          <w:rFonts w:hint="eastAsia"/>
          <w:u w:val="single"/>
          <w:rtl/>
        </w:rPr>
        <w:t>מנגנון</w:t>
      </w:r>
      <w:r w:rsidRPr="009837B8">
        <w:rPr>
          <w:u w:val="single"/>
          <w:rtl/>
        </w:rPr>
        <w:t xml:space="preserve"> הצמדות </w:t>
      </w:r>
      <w:r w:rsidRPr="009837B8">
        <w:rPr>
          <w:rFonts w:hint="eastAsia"/>
          <w:u w:val="single"/>
          <w:rtl/>
        </w:rPr>
        <w:t>במרכב</w:t>
      </w:r>
      <w:r w:rsidRPr="009837B8">
        <w:rPr>
          <w:u w:val="single"/>
          <w:rtl/>
        </w:rPr>
        <w:t>"ה</w:t>
      </w:r>
      <w:bookmarkEnd w:id="26"/>
    </w:p>
    <w:p w:rsidR="00812C32" w:rsidRDefault="00812C32" w:rsidP="00812C32">
      <w:pPr>
        <w:pStyle w:val="a1"/>
        <w:numPr>
          <w:ilvl w:val="2"/>
          <w:numId w:val="76"/>
        </w:numPr>
        <w:ind w:right="0"/>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w:t>
      </w:r>
    </w:p>
    <w:p w:rsidR="00812C32" w:rsidRDefault="00812C32" w:rsidP="00812C32">
      <w:pPr>
        <w:pStyle w:val="a1"/>
        <w:numPr>
          <w:ilvl w:val="2"/>
          <w:numId w:val="76"/>
        </w:numPr>
        <w:ind w:right="0"/>
      </w:pPr>
      <w:r>
        <w:rPr>
          <w:rFonts w:hint="cs"/>
          <w:rtl/>
        </w:rPr>
        <w:t xml:space="preserve">הזנת ההצמדה במרכבה תיעשה על פי בחירת סל ההצמדה הרלוונטי </w:t>
      </w:r>
      <w:r w:rsidRPr="00987DF4">
        <w:rPr>
          <w:rtl/>
        </w:rPr>
        <w:t xml:space="preserve">בהתאם לסוג </w:t>
      </w:r>
      <w:r w:rsidRPr="00987DF4">
        <w:rPr>
          <w:rFonts w:hint="eastAsia"/>
          <w:rtl/>
        </w:rPr>
        <w:t>ה</w:t>
      </w:r>
      <w:r w:rsidRPr="00987DF4">
        <w:rPr>
          <w:rtl/>
        </w:rPr>
        <w:t xml:space="preserve">יועץ </w:t>
      </w:r>
      <w:r w:rsidRPr="00987DF4">
        <w:rPr>
          <w:rFonts w:hint="eastAsia"/>
          <w:rtl/>
        </w:rPr>
        <w:t>כמפורט</w:t>
      </w:r>
      <w:r w:rsidRPr="00987DF4">
        <w:rPr>
          <w:rtl/>
        </w:rPr>
        <w:t xml:space="preserve"> </w:t>
      </w:r>
      <w:r w:rsidRPr="002424A9">
        <w:rPr>
          <w:rFonts w:hint="eastAsia"/>
          <w:rtl/>
        </w:rPr>
        <w:t>ב</w:t>
      </w:r>
      <w:hyperlink r:id="rId54" w:history="1">
        <w:r w:rsidRPr="0026354D">
          <w:rPr>
            <w:rStyle w:val="Hyperlink"/>
            <w:rFonts w:hint="cs"/>
            <w:rtl/>
          </w:rPr>
          <w:t>הודעה, "תעריפי התקשרות עם נותן שירותים חיצוניים", מס' .ה. 13.9.2.1</w:t>
        </w:r>
      </w:hyperlink>
      <w:r>
        <w:rPr>
          <w:rFonts w:hint="cs"/>
          <w:rtl/>
        </w:rPr>
        <w:t>.</w:t>
      </w:r>
    </w:p>
    <w:p w:rsidR="00812C32" w:rsidRDefault="00812C32" w:rsidP="00812C32">
      <w:pPr>
        <w:pStyle w:val="a1"/>
        <w:numPr>
          <w:ilvl w:val="2"/>
          <w:numId w:val="76"/>
        </w:numPr>
        <w:ind w:right="0"/>
      </w:pPr>
      <w:r>
        <w:rPr>
          <w:rtl/>
        </w:rPr>
        <w:t xml:space="preserve">תאריך הבסיס – </w:t>
      </w:r>
      <w:r>
        <w:rPr>
          <w:rFonts w:hint="cs"/>
          <w:rtl/>
        </w:rPr>
        <w:t>מועד החתימה על ההסכם.</w:t>
      </w:r>
    </w:p>
    <w:p w:rsidR="00812C32" w:rsidRDefault="00812C32" w:rsidP="00812C32">
      <w:pPr>
        <w:pStyle w:val="a1"/>
        <w:numPr>
          <w:ilvl w:val="2"/>
          <w:numId w:val="76"/>
        </w:numPr>
        <w:ind w:right="0"/>
        <w:rPr>
          <w:rStyle w:val="Hyperlink"/>
        </w:rPr>
      </w:pPr>
      <w:r>
        <w:rPr>
          <w:rFonts w:hint="cs"/>
          <w:rtl/>
        </w:rPr>
        <w:t>יתר הכללים בנוגע להצמדות יבוצעו בהתאם לאמור</w:t>
      </w:r>
      <w:r w:rsidRPr="0068689A">
        <w:rPr>
          <w:rFonts w:hint="cs"/>
          <w:rtl/>
        </w:rPr>
        <w:t xml:space="preserve"> </w:t>
      </w:r>
      <w:hyperlink r:id="rId55" w:history="1">
        <w:r w:rsidRPr="00153AB6">
          <w:rPr>
            <w:rStyle w:val="Hyperlink"/>
            <w:rFonts w:hint="cs"/>
            <w:rtl/>
          </w:rPr>
          <w:t>ב</w:t>
        </w:r>
        <w:r w:rsidRPr="00010F5A">
          <w:rPr>
            <w:rStyle w:val="Hyperlink"/>
            <w:rtl/>
          </w:rPr>
          <w:t>הוראת</w:t>
        </w:r>
      </w:hyperlink>
      <w:r>
        <w:rPr>
          <w:rStyle w:val="Hyperlink"/>
          <w:rtl/>
        </w:rPr>
        <w:t xml:space="preserve"> התכ"ם, "</w:t>
      </w:r>
      <w:r>
        <w:rPr>
          <w:rStyle w:val="Hyperlink"/>
          <w:rFonts w:hint="cs"/>
          <w:rtl/>
        </w:rPr>
        <w:t>כללי הצמדה</w:t>
      </w:r>
      <w:r w:rsidRPr="0068689A">
        <w:rPr>
          <w:rStyle w:val="Hyperlink"/>
          <w:rtl/>
        </w:rPr>
        <w:t>", מס' 7.</w:t>
      </w:r>
      <w:r>
        <w:rPr>
          <w:rStyle w:val="Hyperlink"/>
          <w:rFonts w:hint="cs"/>
          <w:rtl/>
        </w:rPr>
        <w:t>17</w:t>
      </w:r>
      <w:r w:rsidRPr="0068689A">
        <w:rPr>
          <w:rStyle w:val="Hyperlink"/>
          <w:rtl/>
        </w:rPr>
        <w:t>.</w:t>
      </w:r>
      <w:r>
        <w:rPr>
          <w:rStyle w:val="Hyperlink"/>
          <w:rFonts w:hint="cs"/>
          <w:rtl/>
        </w:rPr>
        <w:t>2.</w:t>
      </w:r>
    </w:p>
    <w:p w:rsidR="00812C32" w:rsidRPr="009837B8" w:rsidRDefault="00812C32" w:rsidP="00812C32">
      <w:pPr>
        <w:pStyle w:val="a"/>
        <w:numPr>
          <w:ilvl w:val="0"/>
          <w:numId w:val="70"/>
        </w:numPr>
        <w:tabs>
          <w:tab w:val="left" w:pos="1557"/>
        </w:tabs>
        <w:ind w:right="0"/>
        <w:rPr>
          <w:b w:val="0"/>
          <w:bCs w:val="0"/>
          <w:color w:val="auto"/>
          <w:u w:val="single"/>
        </w:rPr>
      </w:pPr>
      <w:r w:rsidRPr="009837B8">
        <w:rPr>
          <w:rFonts w:hint="eastAsia"/>
          <w:b w:val="0"/>
          <w:bCs w:val="0"/>
          <w:color w:val="auto"/>
          <w:u w:val="single"/>
          <w:rtl/>
        </w:rPr>
        <w:t>פתיחת</w:t>
      </w:r>
      <w:r w:rsidRPr="009837B8">
        <w:rPr>
          <w:b w:val="0"/>
          <w:bCs w:val="0"/>
          <w:color w:val="auto"/>
          <w:u w:val="single"/>
          <w:rtl/>
        </w:rPr>
        <w:t xml:space="preserve"> </w:t>
      </w:r>
      <w:r w:rsidRPr="009837B8">
        <w:rPr>
          <w:rFonts w:hint="eastAsia"/>
          <w:b w:val="0"/>
          <w:bCs w:val="0"/>
          <w:color w:val="auto"/>
          <w:u w:val="single"/>
          <w:rtl/>
        </w:rPr>
        <w:t>הזמנה</w:t>
      </w:r>
      <w:r w:rsidRPr="009837B8">
        <w:rPr>
          <w:b w:val="0"/>
          <w:bCs w:val="0"/>
          <w:color w:val="auto"/>
          <w:u w:val="single"/>
          <w:rtl/>
        </w:rPr>
        <w:t xml:space="preserve"> ב</w:t>
      </w:r>
      <w:r w:rsidRPr="009837B8">
        <w:rPr>
          <w:rFonts w:hint="eastAsia"/>
          <w:b w:val="0"/>
          <w:bCs w:val="0"/>
          <w:color w:val="auto"/>
          <w:u w:val="single"/>
          <w:rtl/>
        </w:rPr>
        <w:t>מערכת</w:t>
      </w:r>
      <w:r w:rsidRPr="009837B8">
        <w:rPr>
          <w:b w:val="0"/>
          <w:bCs w:val="0"/>
          <w:color w:val="auto"/>
          <w:u w:val="single"/>
          <w:rtl/>
        </w:rPr>
        <w:t xml:space="preserve"> </w:t>
      </w:r>
      <w:r w:rsidRPr="009837B8">
        <w:rPr>
          <w:rFonts w:hint="eastAsia"/>
          <w:b w:val="0"/>
          <w:bCs w:val="0"/>
          <w:color w:val="auto"/>
          <w:u w:val="single"/>
          <w:rtl/>
        </w:rPr>
        <w:t>מרכב</w:t>
      </w:r>
      <w:r w:rsidRPr="009837B8">
        <w:rPr>
          <w:rFonts w:hint="cs"/>
          <w:b w:val="0"/>
          <w:bCs w:val="0"/>
          <w:color w:val="auto"/>
          <w:u w:val="single"/>
          <w:rtl/>
        </w:rPr>
        <w:t>"</w:t>
      </w:r>
      <w:r w:rsidRPr="009837B8">
        <w:rPr>
          <w:rFonts w:hint="eastAsia"/>
          <w:b w:val="0"/>
          <w:bCs w:val="0"/>
          <w:color w:val="auto"/>
          <w:u w:val="single"/>
          <w:rtl/>
        </w:rPr>
        <w:t>ה</w:t>
      </w:r>
      <w:r w:rsidRPr="009837B8">
        <w:rPr>
          <w:b w:val="0"/>
          <w:bCs w:val="0"/>
          <w:color w:val="auto"/>
          <w:u w:val="single"/>
          <w:rtl/>
        </w:rPr>
        <w:t xml:space="preserve"> </w:t>
      </w:r>
      <w:r w:rsidRPr="009837B8">
        <w:rPr>
          <w:rFonts w:hint="eastAsia"/>
          <w:b w:val="0"/>
          <w:bCs w:val="0"/>
          <w:color w:val="auto"/>
          <w:u w:val="single"/>
          <w:rtl/>
        </w:rPr>
        <w:t>בהתקשרות</w:t>
      </w:r>
      <w:r w:rsidRPr="009837B8">
        <w:rPr>
          <w:b w:val="0"/>
          <w:bCs w:val="0"/>
          <w:color w:val="auto"/>
          <w:u w:val="single"/>
          <w:rtl/>
        </w:rPr>
        <w:t xml:space="preserve"> </w:t>
      </w:r>
      <w:r w:rsidRPr="009837B8">
        <w:rPr>
          <w:rFonts w:hint="cs"/>
          <w:b w:val="0"/>
          <w:bCs w:val="0"/>
          <w:color w:val="auto"/>
          <w:u w:val="single"/>
          <w:rtl/>
        </w:rPr>
        <w:t>משולבת</w:t>
      </w:r>
    </w:p>
    <w:p w:rsidR="00812C32" w:rsidRPr="002A3814" w:rsidRDefault="00812C32" w:rsidP="00812C32">
      <w:pPr>
        <w:pStyle w:val="a0"/>
        <w:numPr>
          <w:ilvl w:val="1"/>
          <w:numId w:val="76"/>
        </w:numPr>
        <w:ind w:left="1132" w:right="0"/>
      </w:pPr>
      <w:r>
        <w:rPr>
          <w:rFonts w:hint="cs"/>
          <w:rtl/>
        </w:rPr>
        <w:t>הזמנת השירותים תיפתח כאמור בסעיפים 1 ו- 2 לעיל, ובעת קבלת חשבונית קליטתה תבוצע למול שתי ההזמנות.</w:t>
      </w:r>
    </w:p>
    <w:p w:rsidR="00812C32" w:rsidRDefault="00812C32" w:rsidP="00812C32">
      <w:pPr>
        <w:rPr>
          <w:rFonts w:ascii="Arial" w:hAnsi="Arial" w:cs="Arial"/>
          <w:b/>
          <w:bCs/>
          <w:sz w:val="26"/>
          <w:szCs w:val="26"/>
          <w:rtl/>
        </w:rPr>
      </w:pPr>
    </w:p>
    <w:p w:rsidR="00812C32" w:rsidRDefault="00812C32" w:rsidP="00812C32">
      <w:pPr>
        <w:rPr>
          <w:rFonts w:ascii="Arial" w:hAnsi="Arial" w:cs="Arial"/>
          <w:b/>
          <w:bCs/>
          <w:sz w:val="26"/>
          <w:szCs w:val="26"/>
          <w:rtl/>
        </w:rPr>
      </w:pPr>
    </w:p>
    <w:p w:rsidR="00812C32" w:rsidRDefault="00812C32" w:rsidP="00812C32">
      <w:pPr>
        <w:rPr>
          <w:rFonts w:ascii="Arial" w:hAnsi="Arial" w:cs="Arial"/>
          <w:b/>
          <w:bCs/>
          <w:sz w:val="26"/>
          <w:szCs w:val="26"/>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ins w:id="27" w:author="mitmahim" w:date="2017-04-20T13:20:00Z"/>
          <w:b/>
          <w:bCs/>
          <w:sz w:val="28"/>
          <w:szCs w:val="28"/>
          <w:u w:val="single"/>
          <w:rtl/>
        </w:rPr>
      </w:pPr>
    </w:p>
    <w:p w:rsidR="00BC708C" w:rsidRDefault="00BC708C"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r>
        <w:rPr>
          <w:rFonts w:hint="cs"/>
          <w:b/>
          <w:bCs/>
          <w:sz w:val="28"/>
          <w:szCs w:val="28"/>
          <w:u w:val="single"/>
          <w:rtl/>
        </w:rPr>
        <w:lastRenderedPageBreak/>
        <w:t xml:space="preserve">נספח ח/2 – </w:t>
      </w:r>
    </w:p>
    <w:p w:rsidR="00812C32" w:rsidRDefault="00812C32" w:rsidP="00812C32">
      <w:pPr>
        <w:tabs>
          <w:tab w:val="left" w:pos="540"/>
        </w:tabs>
        <w:jc w:val="center"/>
        <w:rPr>
          <w:b/>
          <w:bCs/>
          <w:sz w:val="28"/>
          <w:szCs w:val="28"/>
          <w:u w:val="single"/>
          <w:rtl/>
        </w:rPr>
      </w:pPr>
      <w:r>
        <w:rPr>
          <w:rFonts w:hint="cs"/>
          <w:b/>
          <w:bCs/>
          <w:sz w:val="28"/>
          <w:szCs w:val="28"/>
          <w:u w:val="single"/>
          <w:rtl/>
        </w:rPr>
        <w:t xml:space="preserve">הוראת תכ"ם 13.9.2.1: "תעריפי התקשרות עם נותן שירותים חיצוניים" </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908"/>
        <w:gridCol w:w="1592"/>
        <w:gridCol w:w="1980"/>
        <w:gridCol w:w="2520"/>
      </w:tblGrid>
      <w:tr w:rsidR="00812C32" w:rsidRPr="00F33646" w:rsidTr="0006793B">
        <w:trPr>
          <w:trHeight w:hRule="exact" w:val="567"/>
        </w:trPr>
        <w:tc>
          <w:tcPr>
            <w:tcW w:w="9000" w:type="dxa"/>
            <w:gridSpan w:val="4"/>
            <w:tcBorders>
              <w:right w:val="nil"/>
            </w:tcBorders>
            <w:shd w:val="clear" w:color="auto" w:fill="F3F3F3"/>
            <w:vAlign w:val="center"/>
          </w:tcPr>
          <w:p w:rsidR="00812C32" w:rsidRPr="00F33646" w:rsidRDefault="00812C32" w:rsidP="0006793B">
            <w:pPr>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28" w:name="Adding11"/>
            <w:bookmarkEnd w:id="28"/>
            <w:r w:rsidRPr="00F33646">
              <w:rPr>
                <w:rFonts w:ascii="Arial" w:hAnsi="Arial" w:cs="Arial" w:hint="cs"/>
                <w:b/>
                <w:bCs/>
                <w:color w:val="003366"/>
                <w:sz w:val="28"/>
                <w:szCs w:val="28"/>
                <w:rtl/>
              </w:rPr>
              <w:t>תעריפי התקשרות עם נותן שירותים חיצוניים</w:t>
            </w:r>
          </w:p>
        </w:tc>
      </w:tr>
      <w:tr w:rsidR="00812C32" w:rsidRPr="00F33646" w:rsidTr="0006793B">
        <w:tc>
          <w:tcPr>
            <w:tcW w:w="4500" w:type="dxa"/>
            <w:gridSpan w:val="2"/>
            <w:shd w:val="clear" w:color="auto" w:fill="003366"/>
            <w:vAlign w:val="center"/>
          </w:tcPr>
          <w:p w:rsidR="00812C32" w:rsidRPr="00F33646" w:rsidRDefault="00812C32" w:rsidP="0006793B">
            <w:pPr>
              <w:snapToGrid w:val="0"/>
              <w:spacing w:before="120" w:line="360" w:lineRule="auto"/>
              <w:ind w:right="567"/>
              <w:rPr>
                <w:rFonts w:ascii="Arial" w:hAnsi="Arial" w:cs="Arial"/>
                <w:color w:val="FFFFFF"/>
                <w:szCs w:val="20"/>
                <w:rtl/>
              </w:rPr>
            </w:pPr>
            <w:r w:rsidRPr="00F33646">
              <w:rPr>
                <w:rFonts w:ascii="Arial" w:hAnsi="Arial" w:cs="Arial" w:hint="cs"/>
                <w:color w:val="FFFFFF"/>
                <w:szCs w:val="20"/>
                <w:rtl/>
              </w:rPr>
              <w:t xml:space="preserve">פרק ראשי: </w:t>
            </w:r>
            <w:bookmarkStart w:id="29" w:name="Adding12"/>
            <w:bookmarkEnd w:id="29"/>
            <w:r w:rsidRPr="00F33646">
              <w:rPr>
                <w:rFonts w:ascii="Arial" w:hAnsi="Arial" w:cs="Arial" w:hint="cs"/>
                <w:color w:val="FFFFFF"/>
                <w:szCs w:val="20"/>
                <w:rtl/>
              </w:rPr>
              <w:t>ניהול תקציבי שכר, גמלאות וכוח אדם</w:t>
            </w:r>
          </w:p>
        </w:tc>
        <w:tc>
          <w:tcPr>
            <w:tcW w:w="4500" w:type="dxa"/>
            <w:gridSpan w:val="2"/>
            <w:tcBorders>
              <w:right w:val="nil"/>
            </w:tcBorders>
            <w:shd w:val="clear" w:color="auto" w:fill="003366"/>
            <w:vAlign w:val="center"/>
          </w:tcPr>
          <w:p w:rsidR="00812C32" w:rsidRPr="00F33646" w:rsidRDefault="00812C32" w:rsidP="0006793B">
            <w:pPr>
              <w:spacing w:before="120" w:line="360" w:lineRule="auto"/>
              <w:rPr>
                <w:rFonts w:ascii="Arial" w:hAnsi="Arial" w:cs="Arial"/>
                <w:color w:val="FFFFFF"/>
                <w:szCs w:val="20"/>
                <w:rtl/>
              </w:rPr>
            </w:pPr>
            <w:r w:rsidRPr="00F33646">
              <w:rPr>
                <w:rFonts w:ascii="Arial" w:hAnsi="Arial" w:cs="Arial" w:hint="cs"/>
                <w:color w:val="FFFFFF"/>
                <w:szCs w:val="20"/>
                <w:rtl/>
              </w:rPr>
              <w:t xml:space="preserve">פרק משני: </w:t>
            </w:r>
            <w:bookmarkStart w:id="30" w:name="Adding13"/>
            <w:bookmarkEnd w:id="30"/>
            <w:r w:rsidRPr="00F33646">
              <w:rPr>
                <w:rFonts w:ascii="Arial" w:hAnsi="Arial" w:cs="Arial" w:hint="cs"/>
                <w:color w:val="FFFFFF"/>
                <w:szCs w:val="20"/>
                <w:rtl/>
              </w:rPr>
              <w:t>העסקת נותני שירותים חיצוניים</w:t>
            </w:r>
          </w:p>
        </w:tc>
      </w:tr>
      <w:tr w:rsidR="00812C32" w:rsidRPr="00F33646" w:rsidTr="0006793B">
        <w:tc>
          <w:tcPr>
            <w:tcW w:w="2908" w:type="dxa"/>
            <w:shd w:val="clear" w:color="auto" w:fill="003366"/>
            <w:vAlign w:val="center"/>
          </w:tcPr>
          <w:p w:rsidR="00812C32" w:rsidRPr="00F33646" w:rsidRDefault="00812C32" w:rsidP="0006793B">
            <w:pPr>
              <w:snapToGrid w:val="0"/>
              <w:spacing w:before="120" w:line="360" w:lineRule="auto"/>
              <w:ind w:right="567"/>
              <w:rPr>
                <w:rFonts w:ascii="Arial" w:hAnsi="Arial" w:cs="Arial"/>
                <w:color w:val="FFFFFF"/>
                <w:szCs w:val="20"/>
                <w:rtl/>
              </w:rPr>
            </w:pPr>
            <w:r w:rsidRPr="00F33646">
              <w:rPr>
                <w:rFonts w:ascii="Arial" w:hAnsi="Arial" w:cs="Arial" w:hint="cs"/>
                <w:color w:val="FFFFFF"/>
                <w:szCs w:val="20"/>
                <w:rtl/>
              </w:rPr>
              <w:t xml:space="preserve">מספר הוראה: </w:t>
            </w:r>
            <w:bookmarkStart w:id="31" w:name="Adding14"/>
            <w:bookmarkEnd w:id="31"/>
            <w:r w:rsidRPr="00F33646">
              <w:rPr>
                <w:rFonts w:ascii="Arial" w:hAnsi="Arial" w:cs="Arial" w:hint="cs"/>
                <w:color w:val="FFFFFF"/>
                <w:szCs w:val="20"/>
                <w:rtl/>
              </w:rPr>
              <w:t>13.9.2</w:t>
            </w:r>
          </w:p>
        </w:tc>
        <w:tc>
          <w:tcPr>
            <w:tcW w:w="3572" w:type="dxa"/>
            <w:gridSpan w:val="2"/>
            <w:shd w:val="clear" w:color="auto" w:fill="003366"/>
            <w:vAlign w:val="center"/>
          </w:tcPr>
          <w:p w:rsidR="00812C32" w:rsidRPr="00F33646" w:rsidRDefault="00812C32" w:rsidP="0006793B">
            <w:pPr>
              <w:snapToGrid w:val="0"/>
              <w:spacing w:before="120" w:line="360" w:lineRule="auto"/>
              <w:ind w:right="567"/>
              <w:rPr>
                <w:rFonts w:ascii="Arial" w:hAnsi="Arial" w:cs="Arial"/>
                <w:color w:val="FFFFFF"/>
                <w:szCs w:val="20"/>
                <w:rtl/>
              </w:rPr>
            </w:pPr>
            <w:r w:rsidRPr="00F33646">
              <w:rPr>
                <w:rFonts w:ascii="Arial" w:hAnsi="Arial" w:cs="Arial" w:hint="cs"/>
                <w:color w:val="FFFFFF"/>
                <w:szCs w:val="20"/>
                <w:rtl/>
              </w:rPr>
              <w:t xml:space="preserve">מספר הודעה: </w:t>
            </w:r>
            <w:bookmarkStart w:id="32" w:name="Adding16"/>
            <w:bookmarkEnd w:id="32"/>
            <w:r w:rsidRPr="00F33646">
              <w:rPr>
                <w:rFonts w:ascii="Arial" w:hAnsi="Arial" w:cs="Arial" w:hint="cs"/>
                <w:color w:val="FFFFFF"/>
                <w:szCs w:val="20"/>
                <w:rtl/>
              </w:rPr>
              <w:t>ה. 13.9.2.1</w:t>
            </w:r>
          </w:p>
        </w:tc>
        <w:tc>
          <w:tcPr>
            <w:tcW w:w="2520" w:type="dxa"/>
            <w:tcBorders>
              <w:right w:val="nil"/>
            </w:tcBorders>
            <w:shd w:val="clear" w:color="auto" w:fill="003366"/>
            <w:vAlign w:val="center"/>
          </w:tcPr>
          <w:p w:rsidR="00812C32" w:rsidRPr="00F33646" w:rsidRDefault="00812C32" w:rsidP="0006793B">
            <w:pPr>
              <w:snapToGrid w:val="0"/>
              <w:spacing w:before="120" w:line="360" w:lineRule="auto"/>
              <w:ind w:right="567"/>
              <w:rPr>
                <w:rFonts w:ascii="Arial" w:hAnsi="Arial" w:cs="Arial"/>
                <w:color w:val="FFFFFF"/>
                <w:szCs w:val="20"/>
                <w:rtl/>
              </w:rPr>
            </w:pPr>
            <w:r w:rsidRPr="00F33646">
              <w:rPr>
                <w:rFonts w:ascii="Arial" w:hAnsi="Arial" w:cs="Arial" w:hint="cs"/>
                <w:color w:val="FFFFFF"/>
                <w:szCs w:val="20"/>
                <w:rtl/>
              </w:rPr>
              <w:t xml:space="preserve">מהדורה: </w:t>
            </w:r>
            <w:bookmarkStart w:id="33" w:name="Adding15"/>
            <w:bookmarkEnd w:id="33"/>
            <w:r>
              <w:rPr>
                <w:rFonts w:ascii="Arial" w:hAnsi="Arial" w:cs="Arial" w:hint="cs"/>
                <w:color w:val="FFFFFF"/>
                <w:szCs w:val="20"/>
                <w:rtl/>
              </w:rPr>
              <w:t>10</w:t>
            </w:r>
          </w:p>
        </w:tc>
      </w:tr>
    </w:tbl>
    <w:p w:rsidR="00812C32" w:rsidRDefault="00812C32" w:rsidP="00812C32">
      <w:pPr>
        <w:spacing w:line="360" w:lineRule="auto"/>
        <w:rPr>
          <w:rtl/>
        </w:rPr>
      </w:pPr>
    </w:p>
    <w:p w:rsidR="00812C32" w:rsidRDefault="00812C32" w:rsidP="00812C32">
      <w:pPr>
        <w:numPr>
          <w:ilvl w:val="0"/>
          <w:numId w:val="77"/>
        </w:numPr>
        <w:tabs>
          <w:tab w:val="num" w:pos="430"/>
        </w:tabs>
        <w:overflowPunct/>
        <w:autoSpaceDE/>
        <w:autoSpaceDN/>
        <w:adjustRightInd/>
        <w:spacing w:line="360" w:lineRule="auto"/>
        <w:textAlignment w:val="auto"/>
        <w:rPr>
          <w:rFonts w:ascii="Arial" w:hAnsi="Arial" w:cs="Arial"/>
          <w:b/>
          <w:bCs/>
          <w:sz w:val="26"/>
          <w:szCs w:val="26"/>
          <w:u w:val="single"/>
        </w:rPr>
      </w:pPr>
      <w:r>
        <w:rPr>
          <w:rFonts w:ascii="Arial" w:hAnsi="Arial" w:cs="Arial" w:hint="cs"/>
          <w:b/>
          <w:bCs/>
          <w:sz w:val="26"/>
          <w:szCs w:val="26"/>
          <w:u w:val="single"/>
          <w:rtl/>
        </w:rPr>
        <w:t>בחינת השכלה ותקופת ניסיון</w:t>
      </w:r>
    </w:p>
    <w:p w:rsidR="00812C32" w:rsidRDefault="00812C32" w:rsidP="00812C32">
      <w:pPr>
        <w:pStyle w:val="a1"/>
        <w:numPr>
          <w:ilvl w:val="1"/>
          <w:numId w:val="77"/>
        </w:numPr>
        <w:ind w:right="142"/>
      </w:pPr>
      <w:r>
        <w:rPr>
          <w:rFonts w:hint="cs"/>
          <w:rtl/>
        </w:rPr>
        <w:t>ככלל, הודעה זו מהווה חלק בלתי נפרד מהוראת התכ"ם 13.9.2.</w:t>
      </w:r>
    </w:p>
    <w:p w:rsidR="00812C32" w:rsidRDefault="00812C32" w:rsidP="00812C32">
      <w:pPr>
        <w:pStyle w:val="a1"/>
        <w:numPr>
          <w:ilvl w:val="1"/>
          <w:numId w:val="77"/>
        </w:numPr>
        <w:ind w:right="142"/>
      </w:pPr>
      <w:r>
        <w:rPr>
          <w:rFonts w:hint="cs"/>
          <w:rtl/>
        </w:rPr>
        <w:t>תואר אקדמי ייחשב כתואר שנרכש במוסד אקדמי המוכר על ידי המועצה להשכלה גבוהה.</w:t>
      </w:r>
    </w:p>
    <w:p w:rsidR="00812C32" w:rsidRPr="001E68C3" w:rsidRDefault="00812C32" w:rsidP="00812C32">
      <w:pPr>
        <w:pStyle w:val="a1"/>
        <w:numPr>
          <w:ilvl w:val="1"/>
          <w:numId w:val="77"/>
        </w:numPr>
        <w:ind w:right="142"/>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812C32" w:rsidRDefault="00812C32" w:rsidP="00812C32">
      <w:pPr>
        <w:pStyle w:val="a1"/>
        <w:numPr>
          <w:ilvl w:val="1"/>
          <w:numId w:val="77"/>
        </w:numPr>
        <w:ind w:right="142"/>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rsidR="00812C32" w:rsidRPr="00B77AD2" w:rsidRDefault="00812C32" w:rsidP="00812C32">
      <w:pPr>
        <w:pStyle w:val="a1"/>
        <w:numPr>
          <w:ilvl w:val="2"/>
          <w:numId w:val="77"/>
        </w:numPr>
        <w:ind w:right="142"/>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rsidR="00812C32" w:rsidRDefault="00812C32" w:rsidP="00812C32">
      <w:pPr>
        <w:pStyle w:val="a1"/>
        <w:numPr>
          <w:ilvl w:val="1"/>
          <w:numId w:val="77"/>
        </w:numPr>
        <w:ind w:right="0"/>
      </w:pPr>
      <w:r>
        <w:rPr>
          <w:rFonts w:hint="cs"/>
          <w:rtl/>
        </w:rPr>
        <w:t>לצורך אימות ניסיון רלוונטי, יידרש נותן השירותים להצהיר על עבודות קודמות שלו. אימות המסכמים ייעשה בוועדת המכרזים.</w:t>
      </w:r>
    </w:p>
    <w:p w:rsidR="00812C32" w:rsidRDefault="00812C32" w:rsidP="00812C32">
      <w:pPr>
        <w:bidi w:val="0"/>
        <w:rPr>
          <w:rFonts w:ascii="Arial" w:hAnsi="Arial" w:cs="Arial"/>
          <w:b/>
          <w:bCs/>
          <w:sz w:val="26"/>
          <w:szCs w:val="26"/>
          <w:u w:val="single"/>
        </w:rPr>
      </w:pPr>
      <w:r>
        <w:rPr>
          <w:rFonts w:ascii="Arial" w:hAnsi="Arial" w:cs="Arial"/>
          <w:b/>
          <w:bCs/>
          <w:sz w:val="26"/>
          <w:szCs w:val="26"/>
          <w:u w:val="single"/>
          <w:rtl/>
        </w:rPr>
        <w:br w:type="page"/>
      </w:r>
    </w:p>
    <w:p w:rsidR="00812C32" w:rsidRPr="002B7BC6" w:rsidRDefault="00812C32" w:rsidP="00812C32">
      <w:pPr>
        <w:numPr>
          <w:ilvl w:val="0"/>
          <w:numId w:val="77"/>
        </w:numPr>
        <w:tabs>
          <w:tab w:val="num" w:pos="430"/>
        </w:tabs>
        <w:overflowPunct/>
        <w:autoSpaceDE/>
        <w:autoSpaceDN/>
        <w:adjustRightInd/>
        <w:spacing w:line="360" w:lineRule="auto"/>
        <w:textAlignment w:val="auto"/>
        <w:rPr>
          <w:rFonts w:ascii="Arial" w:hAnsi="Arial" w:cs="Arial"/>
          <w:b/>
          <w:bCs/>
          <w:sz w:val="26"/>
          <w:szCs w:val="26"/>
          <w:u w:val="single"/>
          <w:rtl/>
        </w:rPr>
      </w:pPr>
      <w:r w:rsidRPr="002B7BC6">
        <w:rPr>
          <w:rFonts w:ascii="Arial" w:hAnsi="Arial" w:cs="Arial" w:hint="cs"/>
          <w:b/>
          <w:bCs/>
          <w:sz w:val="26"/>
          <w:szCs w:val="26"/>
          <w:u w:val="single"/>
          <w:rtl/>
        </w:rPr>
        <w:lastRenderedPageBreak/>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812C32" w:rsidTr="0006793B">
        <w:trPr>
          <w:cantSplit/>
          <w:trHeight w:val="631"/>
          <w:tblHeader/>
        </w:trPr>
        <w:tc>
          <w:tcPr>
            <w:tcW w:w="6480" w:type="dxa"/>
            <w:tcBorders>
              <w:bottom w:val="double" w:sz="4" w:space="0" w:color="auto"/>
            </w:tcBorders>
            <w:shd w:val="clear" w:color="auto" w:fill="CCCCCC"/>
            <w:vAlign w:val="center"/>
          </w:tcPr>
          <w:p w:rsidR="00812C32" w:rsidRPr="002B7BC6" w:rsidRDefault="00812C32" w:rsidP="0006793B">
            <w:pPr>
              <w:spacing w:line="360" w:lineRule="auto"/>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812C32" w:rsidRPr="002B7BC6" w:rsidRDefault="00812C32" w:rsidP="0006793B">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812C32" w:rsidTr="0006793B">
        <w:trPr>
          <w:cantSplit/>
          <w:trHeight w:val="3020"/>
        </w:trPr>
        <w:tc>
          <w:tcPr>
            <w:tcW w:w="6480" w:type="dxa"/>
            <w:tcBorders>
              <w:top w:val="double" w:sz="4" w:space="0" w:color="auto"/>
              <w:bottom w:val="double" w:sz="4" w:space="0" w:color="auto"/>
            </w:tcBorders>
          </w:tcPr>
          <w:p w:rsidR="00812C32" w:rsidRPr="00603ED7" w:rsidRDefault="00812C32" w:rsidP="00812C32">
            <w:pPr>
              <w:numPr>
                <w:ilvl w:val="1"/>
                <w:numId w:val="77"/>
              </w:numPr>
              <w:tabs>
                <w:tab w:val="num" w:pos="612"/>
              </w:tabs>
              <w:overflowPunct/>
              <w:autoSpaceDE/>
              <w:autoSpaceDN/>
              <w:adjustRightInd/>
              <w:spacing w:before="120" w:line="360" w:lineRule="auto"/>
              <w:ind w:left="1021" w:hanging="947"/>
              <w:jc w:val="both"/>
              <w:textAlignment w:val="auto"/>
              <w:rPr>
                <w:rFonts w:ascii="Arial" w:hAnsi="Arial" w:cs="Arial"/>
                <w:b/>
                <w:bCs/>
                <w:szCs w:val="22"/>
                <w:u w:val="single"/>
              </w:rPr>
            </w:pPr>
            <w:r w:rsidRPr="00BB7F87">
              <w:rPr>
                <w:rFonts w:ascii="Arial" w:hAnsi="Arial" w:cs="Arial"/>
                <w:b/>
                <w:bCs/>
                <w:szCs w:val="22"/>
                <w:u w:val="single"/>
                <w:rtl/>
              </w:rPr>
              <w:t>יועץ 1</w:t>
            </w:r>
          </w:p>
          <w:p w:rsidR="00812C32" w:rsidRDefault="00812C32" w:rsidP="0006793B">
            <w:pPr>
              <w:tabs>
                <w:tab w:val="num" w:pos="1020"/>
              </w:tabs>
              <w:spacing w:before="120" w:line="360" w:lineRule="auto"/>
              <w:ind w:left="612"/>
              <w:rPr>
                <w:rFonts w:ascii="Arial" w:hAnsi="Arial" w:cs="Arial"/>
                <w:szCs w:val="22"/>
                <w:rtl/>
              </w:rPr>
            </w:pPr>
            <w:r w:rsidRPr="002B7BC6">
              <w:rPr>
                <w:rFonts w:ascii="Arial" w:hAnsi="Arial" w:cs="Arial"/>
                <w:szCs w:val="22"/>
                <w:rtl/>
              </w:rPr>
              <w:t>יועץ העונה על אחת משתי החלופות הבאות:</w:t>
            </w:r>
          </w:p>
          <w:p w:rsidR="00812C32" w:rsidRPr="00BB7F87" w:rsidRDefault="00812C32" w:rsidP="00812C32">
            <w:pPr>
              <w:pStyle w:val="aa"/>
              <w:numPr>
                <w:ilvl w:val="2"/>
                <w:numId w:val="77"/>
              </w:numPr>
              <w:overflowPunct/>
              <w:autoSpaceDE/>
              <w:autoSpaceDN/>
              <w:adjustRightInd/>
              <w:spacing w:line="360" w:lineRule="auto"/>
              <w:contextualSpacing w:val="0"/>
              <w:jc w:val="left"/>
              <w:textAlignment w:val="auto"/>
              <w:rPr>
                <w:rFonts w:ascii="Arial" w:hAnsi="Arial" w:cs="Arial"/>
                <w:szCs w:val="22"/>
              </w:rPr>
            </w:pPr>
            <w:r w:rsidRPr="00603ED7">
              <w:rPr>
                <w:rFonts w:ascii="Arial" w:hAnsi="Arial" w:cs="Arial"/>
                <w:szCs w:val="22"/>
                <w:rtl/>
              </w:rPr>
              <w:t>יועץ העונה על שלושת התנאים הבאים, במצטבר:</w:t>
            </w:r>
          </w:p>
          <w:p w:rsidR="00812C32" w:rsidRPr="00603ED7" w:rsidRDefault="00812C32" w:rsidP="00812C32">
            <w:pPr>
              <w:pStyle w:val="aa"/>
              <w:numPr>
                <w:ilvl w:val="3"/>
                <w:numId w:val="77"/>
              </w:numPr>
              <w:overflowPunct/>
              <w:autoSpaceDE/>
              <w:autoSpaceDN/>
              <w:adjustRightInd/>
              <w:spacing w:line="360" w:lineRule="auto"/>
              <w:contextualSpacing w:val="0"/>
              <w:jc w:val="left"/>
              <w:textAlignment w:val="auto"/>
              <w:rPr>
                <w:rFonts w:ascii="Arial" w:hAnsi="Arial" w:cs="Arial"/>
                <w:szCs w:val="22"/>
              </w:rPr>
            </w:pPr>
            <w:r w:rsidRPr="00603ED7">
              <w:rPr>
                <w:rFonts w:ascii="Arial" w:hAnsi="Arial" w:cs="Arial"/>
                <w:szCs w:val="22"/>
                <w:rtl/>
              </w:rPr>
              <w:t>בעל תואר מהנדס או בעל תואר שני או שלישי;</w:t>
            </w:r>
          </w:p>
          <w:p w:rsidR="00812C32" w:rsidRPr="002B7BC6" w:rsidRDefault="00812C32" w:rsidP="00812C32">
            <w:pPr>
              <w:pStyle w:val="aa"/>
              <w:numPr>
                <w:ilvl w:val="3"/>
                <w:numId w:val="77"/>
              </w:numPr>
              <w:overflowPunct/>
              <w:autoSpaceDE/>
              <w:autoSpaceDN/>
              <w:adjustRightInd/>
              <w:spacing w:line="360" w:lineRule="auto"/>
              <w:contextualSpacing w:val="0"/>
              <w:jc w:val="left"/>
              <w:textAlignment w:val="auto"/>
              <w:rPr>
                <w:rFonts w:ascii="Arial" w:hAnsi="Arial" w:cs="Arial"/>
                <w:szCs w:val="22"/>
              </w:rPr>
            </w:pPr>
            <w:r w:rsidRPr="002B7BC6">
              <w:rPr>
                <w:rFonts w:ascii="Arial" w:hAnsi="Arial" w:cs="Arial"/>
                <w:szCs w:val="22"/>
                <w:rtl/>
              </w:rPr>
              <w:t>בעל ניסיון מקצועי מעל 10 שנים בתחום הרלוונטי</w:t>
            </w:r>
            <w:r w:rsidRPr="002B7BC6">
              <w:rPr>
                <w:rFonts w:ascii="Arial" w:hAnsi="Arial" w:cs="Arial" w:hint="cs"/>
                <w:szCs w:val="22"/>
                <w:rtl/>
              </w:rPr>
              <w:t xml:space="preserve"> ב</w:t>
            </w:r>
            <w:r w:rsidRPr="002B7BC6">
              <w:rPr>
                <w:rFonts w:ascii="Arial" w:hAnsi="Arial" w:cs="Arial"/>
                <w:szCs w:val="22"/>
                <w:rtl/>
              </w:rPr>
              <w:t>ו נדרשת עבודת הייעוץ</w:t>
            </w:r>
            <w:r w:rsidRPr="002B7BC6">
              <w:rPr>
                <w:rFonts w:ascii="Arial" w:hAnsi="Arial" w:cs="Arial" w:hint="cs"/>
                <w:szCs w:val="22"/>
                <w:rtl/>
              </w:rPr>
              <w:t>;</w:t>
            </w:r>
          </w:p>
          <w:p w:rsidR="00812C32" w:rsidRDefault="00812C32" w:rsidP="00812C32">
            <w:pPr>
              <w:pStyle w:val="aa"/>
              <w:numPr>
                <w:ilvl w:val="3"/>
                <w:numId w:val="77"/>
              </w:numPr>
              <w:overflowPunct/>
              <w:autoSpaceDE/>
              <w:autoSpaceDN/>
              <w:adjustRightInd/>
              <w:spacing w:line="360" w:lineRule="auto"/>
              <w:contextualSpacing w:val="0"/>
              <w:jc w:val="left"/>
              <w:textAlignment w:val="auto"/>
              <w:rPr>
                <w:rFonts w:ascii="Arial" w:hAnsi="Arial" w:cs="Arial"/>
                <w:szCs w:val="22"/>
              </w:rPr>
            </w:pPr>
            <w:r w:rsidRPr="002B7BC6">
              <w:rPr>
                <w:rFonts w:ascii="Arial" w:hAnsi="Arial" w:cs="Arial"/>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Cs w:val="22"/>
                <w:rtl/>
              </w:rPr>
              <w:t>.</w:t>
            </w:r>
          </w:p>
          <w:p w:rsidR="00812C32" w:rsidRPr="00603ED7" w:rsidRDefault="00812C32" w:rsidP="0006793B">
            <w:pPr>
              <w:tabs>
                <w:tab w:val="num" w:pos="1757"/>
              </w:tabs>
              <w:spacing w:line="360" w:lineRule="auto"/>
              <w:ind w:left="612"/>
              <w:rPr>
                <w:rFonts w:ascii="Arial" w:hAnsi="Arial" w:cs="Arial"/>
                <w:b/>
                <w:bCs/>
                <w:szCs w:val="22"/>
              </w:rPr>
            </w:pPr>
            <w:r w:rsidRPr="00603ED7">
              <w:rPr>
                <w:rFonts w:ascii="Arial" w:hAnsi="Arial" w:cs="Arial" w:hint="eastAsia"/>
                <w:b/>
                <w:bCs/>
                <w:szCs w:val="22"/>
                <w:rtl/>
              </w:rPr>
              <w:t>או</w:t>
            </w:r>
          </w:p>
          <w:p w:rsidR="00812C32" w:rsidRDefault="00812C32" w:rsidP="00812C32">
            <w:pPr>
              <w:pStyle w:val="aa"/>
              <w:numPr>
                <w:ilvl w:val="2"/>
                <w:numId w:val="77"/>
              </w:numPr>
              <w:overflowPunct/>
              <w:autoSpaceDE/>
              <w:autoSpaceDN/>
              <w:adjustRightInd/>
              <w:spacing w:line="360" w:lineRule="auto"/>
              <w:contextualSpacing w:val="0"/>
              <w:jc w:val="left"/>
              <w:textAlignment w:val="auto"/>
              <w:rPr>
                <w:rFonts w:ascii="Arial" w:hAnsi="Arial" w:cs="Arial"/>
                <w:szCs w:val="22"/>
              </w:rPr>
            </w:pPr>
            <w:r w:rsidRPr="002B7BC6">
              <w:rPr>
                <w:rFonts w:ascii="Arial" w:hAnsi="Arial" w:cs="Arial"/>
                <w:szCs w:val="22"/>
                <w:rtl/>
              </w:rPr>
              <w:t xml:space="preserve">יועץ העונה על </w:t>
            </w:r>
            <w:r>
              <w:rPr>
                <w:rFonts w:ascii="Arial" w:hAnsi="Arial" w:cs="Arial" w:hint="cs"/>
                <w:szCs w:val="22"/>
                <w:rtl/>
              </w:rPr>
              <w:t>שני</w:t>
            </w:r>
            <w:r w:rsidRPr="002B7BC6">
              <w:rPr>
                <w:rFonts w:ascii="Arial" w:hAnsi="Arial" w:cs="Arial"/>
                <w:szCs w:val="22"/>
                <w:rtl/>
              </w:rPr>
              <w:t xml:space="preserve"> התנאים הבאים, </w:t>
            </w:r>
            <w:r w:rsidRPr="00603ED7">
              <w:rPr>
                <w:rFonts w:ascii="Arial" w:hAnsi="Arial" w:cs="Arial"/>
                <w:szCs w:val="22"/>
                <w:rtl/>
              </w:rPr>
              <w:t>במצטבר</w:t>
            </w:r>
            <w:r w:rsidRPr="002B7BC6">
              <w:rPr>
                <w:rFonts w:ascii="Arial" w:hAnsi="Arial" w:cs="Arial"/>
                <w:szCs w:val="22"/>
                <w:rtl/>
              </w:rPr>
              <w:t>:</w:t>
            </w:r>
          </w:p>
          <w:p w:rsidR="00812C32" w:rsidRPr="00603ED7" w:rsidRDefault="00812C32" w:rsidP="00812C32">
            <w:pPr>
              <w:pStyle w:val="aa"/>
              <w:numPr>
                <w:ilvl w:val="3"/>
                <w:numId w:val="77"/>
              </w:numPr>
              <w:overflowPunct/>
              <w:autoSpaceDE/>
              <w:autoSpaceDN/>
              <w:adjustRightInd/>
              <w:spacing w:line="360" w:lineRule="auto"/>
              <w:contextualSpacing w:val="0"/>
              <w:jc w:val="left"/>
              <w:textAlignment w:val="auto"/>
              <w:rPr>
                <w:rFonts w:ascii="Arial" w:hAnsi="Arial" w:cs="Arial"/>
                <w:szCs w:val="22"/>
                <w:rtl/>
              </w:rPr>
            </w:pPr>
            <w:r w:rsidRPr="00603ED7">
              <w:rPr>
                <w:rFonts w:ascii="Arial" w:hAnsi="Arial" w:cs="Arial" w:hint="eastAsia"/>
                <w:szCs w:val="22"/>
                <w:rtl/>
              </w:rPr>
              <w:t>בעל</w:t>
            </w:r>
            <w:r w:rsidRPr="00603ED7">
              <w:rPr>
                <w:rFonts w:ascii="Arial" w:hAnsi="Arial" w:cs="Arial"/>
                <w:szCs w:val="22"/>
                <w:rtl/>
              </w:rPr>
              <w:t xml:space="preserve"> </w:t>
            </w:r>
            <w:r w:rsidRPr="00603ED7">
              <w:rPr>
                <w:rFonts w:ascii="Arial" w:hAnsi="Arial" w:cs="Arial" w:hint="eastAsia"/>
                <w:szCs w:val="22"/>
                <w:rtl/>
              </w:rPr>
              <w:t>תואר</w:t>
            </w:r>
            <w:r w:rsidRPr="00603ED7">
              <w:rPr>
                <w:rFonts w:ascii="Arial" w:hAnsi="Arial" w:cs="Arial"/>
                <w:szCs w:val="22"/>
                <w:rtl/>
              </w:rPr>
              <w:t xml:space="preserve"> </w:t>
            </w:r>
            <w:r w:rsidRPr="00603ED7">
              <w:rPr>
                <w:rFonts w:ascii="Arial" w:hAnsi="Arial" w:cs="Arial" w:hint="eastAsia"/>
                <w:szCs w:val="22"/>
                <w:rtl/>
              </w:rPr>
              <w:t>דוקטור</w:t>
            </w:r>
            <w:r w:rsidRPr="00603ED7">
              <w:rPr>
                <w:rFonts w:ascii="Arial" w:hAnsi="Arial" w:cs="Arial"/>
                <w:szCs w:val="22"/>
                <w:rtl/>
              </w:rPr>
              <w:t xml:space="preserve"> </w:t>
            </w:r>
            <w:r w:rsidRPr="00603ED7">
              <w:rPr>
                <w:rFonts w:ascii="Arial" w:hAnsi="Arial" w:cs="Arial" w:hint="eastAsia"/>
                <w:szCs w:val="22"/>
                <w:rtl/>
              </w:rPr>
              <w:t>לרפואה</w:t>
            </w:r>
            <w:r w:rsidRPr="00603ED7">
              <w:rPr>
                <w:rFonts w:ascii="Arial" w:hAnsi="Arial" w:cs="Arial"/>
                <w:szCs w:val="22"/>
                <w:rtl/>
              </w:rPr>
              <w:t>.</w:t>
            </w:r>
          </w:p>
          <w:p w:rsidR="00812C32" w:rsidRPr="002B7BC6" w:rsidRDefault="00812C32" w:rsidP="00812C32">
            <w:pPr>
              <w:pStyle w:val="aa"/>
              <w:numPr>
                <w:ilvl w:val="3"/>
                <w:numId w:val="77"/>
              </w:numPr>
              <w:overflowPunct/>
              <w:autoSpaceDE/>
              <w:autoSpaceDN/>
              <w:adjustRightInd/>
              <w:spacing w:line="360" w:lineRule="auto"/>
              <w:contextualSpacing w:val="0"/>
              <w:jc w:val="left"/>
              <w:textAlignment w:val="auto"/>
              <w:rPr>
                <w:rFonts w:ascii="Arial" w:hAnsi="Arial" w:cs="Arial"/>
                <w:szCs w:val="22"/>
                <w:rtl/>
              </w:rPr>
            </w:pPr>
            <w:r>
              <w:rPr>
                <w:rFonts w:ascii="Arial" w:hAnsi="Arial" w:cs="Arial" w:hint="cs"/>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812C32" w:rsidRPr="002B7BC6" w:rsidRDefault="00812C32" w:rsidP="0006793B">
            <w:pPr>
              <w:spacing w:line="360" w:lineRule="auto"/>
              <w:jc w:val="center"/>
              <w:rPr>
                <w:rFonts w:ascii="Arial" w:hAnsi="Arial" w:cs="Arial"/>
                <w:szCs w:val="22"/>
                <w:rtl/>
              </w:rPr>
            </w:pPr>
          </w:p>
          <w:p w:rsidR="00812C32" w:rsidRPr="002B7BC6" w:rsidRDefault="00812C32" w:rsidP="0006793B">
            <w:pPr>
              <w:spacing w:line="360" w:lineRule="auto"/>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318</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812C32" w:rsidTr="0006793B">
        <w:trPr>
          <w:cantSplit/>
          <w:trHeight w:val="4225"/>
        </w:trPr>
        <w:tc>
          <w:tcPr>
            <w:tcW w:w="6480" w:type="dxa"/>
            <w:tcBorders>
              <w:top w:val="double" w:sz="4" w:space="0" w:color="auto"/>
              <w:bottom w:val="double" w:sz="4" w:space="0" w:color="auto"/>
            </w:tcBorders>
          </w:tcPr>
          <w:p w:rsidR="00812C32" w:rsidRPr="002B7BC6" w:rsidRDefault="00812C32" w:rsidP="00812C32">
            <w:pPr>
              <w:numPr>
                <w:ilvl w:val="1"/>
                <w:numId w:val="78"/>
              </w:numPr>
              <w:tabs>
                <w:tab w:val="num" w:pos="612"/>
              </w:tabs>
              <w:overflowPunct/>
              <w:autoSpaceDE/>
              <w:autoSpaceDN/>
              <w:adjustRightInd/>
              <w:spacing w:before="120" w:line="360" w:lineRule="auto"/>
              <w:ind w:left="1021" w:hanging="947"/>
              <w:textAlignment w:val="auto"/>
              <w:rPr>
                <w:rFonts w:ascii="Arial" w:hAnsi="Arial" w:cs="Arial"/>
                <w:b/>
                <w:bCs/>
                <w:szCs w:val="22"/>
                <w:u w:val="single"/>
              </w:rPr>
            </w:pPr>
            <w:r w:rsidRPr="002B7BC6">
              <w:rPr>
                <w:rFonts w:ascii="Arial" w:hAnsi="Arial" w:cs="Arial"/>
                <w:b/>
                <w:bCs/>
                <w:szCs w:val="22"/>
                <w:u w:val="single"/>
                <w:rtl/>
              </w:rPr>
              <w:t>יועץ 2</w:t>
            </w:r>
          </w:p>
          <w:p w:rsidR="00812C32" w:rsidRPr="002B7BC6" w:rsidRDefault="00812C32" w:rsidP="0006793B">
            <w:pPr>
              <w:spacing w:line="360" w:lineRule="auto"/>
              <w:ind w:left="612"/>
              <w:rPr>
                <w:rFonts w:ascii="Arial" w:hAnsi="Arial" w:cs="Arial"/>
                <w:szCs w:val="22"/>
              </w:rPr>
            </w:pPr>
            <w:r w:rsidRPr="002B7BC6">
              <w:rPr>
                <w:rFonts w:ascii="Arial" w:hAnsi="Arial" w:cs="Arial"/>
                <w:szCs w:val="22"/>
                <w:rtl/>
              </w:rPr>
              <w:t>יועץ העונה על אחת משתי החלופות הבאות:</w:t>
            </w:r>
          </w:p>
          <w:p w:rsidR="00812C32" w:rsidRPr="002B7BC6" w:rsidRDefault="00812C32" w:rsidP="00812C32">
            <w:pPr>
              <w:numPr>
                <w:ilvl w:val="2"/>
                <w:numId w:val="78"/>
              </w:numPr>
              <w:tabs>
                <w:tab w:val="num"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 xml:space="preserve">: </w:t>
            </w:r>
          </w:p>
          <w:p w:rsidR="00812C32" w:rsidRPr="002B7BC6" w:rsidRDefault="00812C32" w:rsidP="00812C32">
            <w:pPr>
              <w:numPr>
                <w:ilvl w:val="3"/>
                <w:numId w:val="78"/>
              </w:numPr>
              <w:tabs>
                <w:tab w:val="num" w:pos="2232"/>
              </w:tabs>
              <w:overflowPunct/>
              <w:autoSpaceDE/>
              <w:autoSpaceDN/>
              <w:adjustRightInd/>
              <w:spacing w:line="360" w:lineRule="auto"/>
              <w:ind w:left="2232" w:hanging="900"/>
              <w:textAlignment w:val="auto"/>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rsidR="00812C32" w:rsidRPr="002B7BC6" w:rsidRDefault="00812C32" w:rsidP="00812C32">
            <w:pPr>
              <w:numPr>
                <w:ilvl w:val="3"/>
                <w:numId w:val="78"/>
              </w:numPr>
              <w:tabs>
                <w:tab w:val="num" w:pos="2232"/>
              </w:tabs>
              <w:overflowPunct/>
              <w:autoSpaceDE/>
              <w:autoSpaceDN/>
              <w:adjustRightInd/>
              <w:spacing w:line="360" w:lineRule="auto"/>
              <w:ind w:left="2232" w:hanging="900"/>
              <w:textAlignment w:val="auto"/>
              <w:rPr>
                <w:rFonts w:ascii="Arial" w:hAnsi="Arial" w:cs="Arial"/>
                <w:szCs w:val="22"/>
              </w:rPr>
            </w:pPr>
            <w:r w:rsidRPr="002B7BC6">
              <w:rPr>
                <w:rFonts w:ascii="Arial" w:hAnsi="Arial" w:cs="Arial"/>
                <w:szCs w:val="22"/>
                <w:rtl/>
              </w:rPr>
              <w:t>בעל ניסיון מקצועי מעל 7 שנים בתחום הרלוונטי בו נדרשת עבודת הייעוץ</w:t>
            </w:r>
            <w:r w:rsidRPr="002B7BC6">
              <w:rPr>
                <w:rFonts w:ascii="Arial" w:hAnsi="Arial" w:cs="Arial" w:hint="cs"/>
                <w:szCs w:val="22"/>
                <w:rtl/>
              </w:rPr>
              <w:t>.</w:t>
            </w:r>
            <w:r w:rsidRPr="002B7BC6">
              <w:rPr>
                <w:rFonts w:ascii="Arial" w:hAnsi="Arial" w:cs="Arial"/>
                <w:szCs w:val="22"/>
                <w:rtl/>
              </w:rPr>
              <w:t xml:space="preserve"> </w:t>
            </w:r>
          </w:p>
          <w:p w:rsidR="00812C32" w:rsidRPr="002B7BC6" w:rsidRDefault="00812C32" w:rsidP="0006793B">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812C32" w:rsidRPr="002B7BC6" w:rsidRDefault="00812C32" w:rsidP="00812C32">
            <w:pPr>
              <w:numPr>
                <w:ilvl w:val="2"/>
                <w:numId w:val="78"/>
              </w:numPr>
              <w:tabs>
                <w:tab w:val="num"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812C32" w:rsidRPr="002B7BC6" w:rsidRDefault="00812C32" w:rsidP="00812C32">
            <w:pPr>
              <w:numPr>
                <w:ilvl w:val="3"/>
                <w:numId w:val="78"/>
              </w:numPr>
              <w:tabs>
                <w:tab w:val="left" w:pos="2232"/>
              </w:tabs>
              <w:overflowPunct/>
              <w:autoSpaceDE/>
              <w:autoSpaceDN/>
              <w:adjustRightInd/>
              <w:spacing w:line="360" w:lineRule="auto"/>
              <w:ind w:left="2232" w:hanging="900"/>
              <w:textAlignment w:val="auto"/>
              <w:rPr>
                <w:rFonts w:ascii="Arial" w:hAnsi="Arial" w:cs="Arial"/>
                <w:szCs w:val="22"/>
              </w:rPr>
            </w:pPr>
            <w:r w:rsidRPr="002B7BC6">
              <w:rPr>
                <w:rFonts w:ascii="Arial" w:hAnsi="Arial" w:cs="Arial"/>
                <w:szCs w:val="22"/>
                <w:rtl/>
              </w:rPr>
              <w:t>בעל תואר אקדמאי ראשון</w:t>
            </w:r>
            <w:r w:rsidRPr="002B7BC6">
              <w:rPr>
                <w:rFonts w:ascii="Arial" w:hAnsi="Arial" w:cs="Arial" w:hint="cs"/>
                <w:szCs w:val="22"/>
                <w:rtl/>
              </w:rPr>
              <w:t>;</w:t>
            </w:r>
          </w:p>
          <w:p w:rsidR="00812C32" w:rsidRPr="002B7BC6" w:rsidRDefault="00812C32" w:rsidP="00812C32">
            <w:pPr>
              <w:numPr>
                <w:ilvl w:val="3"/>
                <w:numId w:val="78"/>
              </w:numPr>
              <w:tabs>
                <w:tab w:val="left" w:pos="2232"/>
              </w:tabs>
              <w:overflowPunct/>
              <w:autoSpaceDE/>
              <w:autoSpaceDN/>
              <w:adjustRightInd/>
              <w:spacing w:line="360" w:lineRule="auto"/>
              <w:ind w:left="2232" w:hanging="900"/>
              <w:textAlignment w:val="auto"/>
              <w:rPr>
                <w:rFonts w:ascii="Arial" w:hAnsi="Arial" w:cs="Arial"/>
                <w:szCs w:val="22"/>
                <w:rtl/>
              </w:rPr>
            </w:pPr>
            <w:r w:rsidRPr="002B7BC6">
              <w:rPr>
                <w:rFonts w:ascii="Arial" w:hAnsi="Arial" w:cs="Arial"/>
                <w:szCs w:val="22"/>
                <w:rtl/>
              </w:rPr>
              <w:t>בעל ניסיון מקצועי מעל 10 שנים בתחום הרלוונטי בו נדרשת עבודת הייעוץ</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rsidR="00812C32" w:rsidRPr="002B7BC6" w:rsidRDefault="00812C32" w:rsidP="0006793B">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282</w:t>
            </w:r>
            <w:r w:rsidRPr="002B7BC6">
              <w:rPr>
                <w:rFonts w:ascii="Arial" w:hAnsi="Arial" w:cs="Arial"/>
                <w:szCs w:val="22"/>
                <w:rtl/>
              </w:rPr>
              <w:t xml:space="preserve"> </w:t>
            </w:r>
            <w:r w:rsidRPr="0072323B">
              <w:rPr>
                <w:rFonts w:ascii="Arial" w:hAnsi="Arial" w:cs="Arial"/>
                <w:szCs w:val="22"/>
                <w:rtl/>
              </w:rPr>
              <w:t>שקלים חדשים לשעה</w:t>
            </w:r>
          </w:p>
        </w:tc>
      </w:tr>
      <w:tr w:rsidR="00812C32" w:rsidTr="0006793B">
        <w:trPr>
          <w:cantSplit/>
          <w:trHeight w:val="1885"/>
        </w:trPr>
        <w:tc>
          <w:tcPr>
            <w:tcW w:w="6480" w:type="dxa"/>
            <w:tcBorders>
              <w:top w:val="double" w:sz="4" w:space="0" w:color="auto"/>
            </w:tcBorders>
          </w:tcPr>
          <w:p w:rsidR="00812C32" w:rsidRPr="002B7BC6" w:rsidRDefault="00812C32" w:rsidP="00812C32">
            <w:pPr>
              <w:numPr>
                <w:ilvl w:val="1"/>
                <w:numId w:val="78"/>
              </w:numPr>
              <w:tabs>
                <w:tab w:val="num" w:pos="612"/>
              </w:tabs>
              <w:overflowPunct/>
              <w:autoSpaceDE/>
              <w:autoSpaceDN/>
              <w:adjustRightInd/>
              <w:spacing w:before="120" w:line="360" w:lineRule="auto"/>
              <w:ind w:left="1021" w:hanging="947"/>
              <w:textAlignment w:val="auto"/>
              <w:rPr>
                <w:rFonts w:ascii="Arial" w:hAnsi="Arial" w:cs="Arial"/>
                <w:b/>
                <w:bCs/>
                <w:szCs w:val="22"/>
                <w:u w:val="single"/>
              </w:rPr>
            </w:pPr>
            <w:r w:rsidRPr="002B7BC6">
              <w:rPr>
                <w:rFonts w:ascii="Arial" w:hAnsi="Arial" w:cs="Arial" w:hint="cs"/>
                <w:b/>
                <w:bCs/>
                <w:szCs w:val="22"/>
                <w:u w:val="single"/>
                <w:rtl/>
              </w:rPr>
              <w:t>יועץ 3</w:t>
            </w:r>
          </w:p>
          <w:p w:rsidR="00812C32" w:rsidRPr="002B7BC6" w:rsidRDefault="00812C32" w:rsidP="0006793B">
            <w:pPr>
              <w:spacing w:line="360" w:lineRule="auto"/>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812C32" w:rsidRPr="002B7BC6" w:rsidRDefault="00812C32" w:rsidP="00812C32">
            <w:pPr>
              <w:numPr>
                <w:ilvl w:val="2"/>
                <w:numId w:val="78"/>
              </w:numPr>
              <w:tabs>
                <w:tab w:val="num" w:pos="1332"/>
              </w:tabs>
              <w:overflowPunct/>
              <w:autoSpaceDE/>
              <w:autoSpaceDN/>
              <w:adjustRightInd/>
              <w:spacing w:line="360" w:lineRule="auto"/>
              <w:ind w:hanging="1145"/>
              <w:jc w:val="both"/>
              <w:textAlignment w:val="auto"/>
              <w:rPr>
                <w:rFonts w:ascii="Arial" w:hAnsi="Arial" w:cs="Arial"/>
                <w:szCs w:val="22"/>
              </w:rPr>
            </w:pPr>
            <w:r w:rsidRPr="002B7BC6">
              <w:rPr>
                <w:rFonts w:ascii="Arial" w:hAnsi="Arial" w:cs="Arial"/>
                <w:szCs w:val="22"/>
                <w:rtl/>
              </w:rPr>
              <w:t>בעל תואר אקדמאי</w:t>
            </w:r>
            <w:r w:rsidRPr="002B7BC6">
              <w:rPr>
                <w:rFonts w:ascii="Arial" w:hAnsi="Arial" w:cs="Arial" w:hint="cs"/>
                <w:szCs w:val="22"/>
                <w:rtl/>
              </w:rPr>
              <w:t>;</w:t>
            </w:r>
          </w:p>
          <w:p w:rsidR="00812C32" w:rsidRPr="002B7BC6" w:rsidRDefault="00812C32" w:rsidP="00812C32">
            <w:pPr>
              <w:numPr>
                <w:ilvl w:val="2"/>
                <w:numId w:val="78"/>
              </w:numPr>
              <w:tabs>
                <w:tab w:val="num" w:pos="1332"/>
              </w:tabs>
              <w:overflowPunct/>
              <w:autoSpaceDE/>
              <w:autoSpaceDN/>
              <w:adjustRightInd/>
              <w:spacing w:line="360" w:lineRule="auto"/>
              <w:ind w:left="1332" w:hanging="720"/>
              <w:jc w:val="both"/>
              <w:textAlignment w:val="auto"/>
              <w:rPr>
                <w:rFonts w:ascii="Arial" w:hAnsi="Arial" w:cs="Arial"/>
                <w:szCs w:val="22"/>
                <w:rtl/>
              </w:rPr>
            </w:pPr>
            <w:r w:rsidRPr="002B7BC6">
              <w:rPr>
                <w:rFonts w:ascii="Arial" w:hAnsi="Arial" w:cs="Arial"/>
                <w:szCs w:val="22"/>
                <w:rtl/>
              </w:rPr>
              <w:t>בעל ניסיון מקצועי של 10-5 שנים בתחום הרלוונטי בו נדרשת עבודת הייעוץ</w:t>
            </w:r>
            <w:r w:rsidRPr="002B7BC6">
              <w:rPr>
                <w:rFonts w:ascii="Arial" w:hAnsi="Arial" w:cs="Arial" w:hint="cs"/>
                <w:szCs w:val="22"/>
                <w:rtl/>
              </w:rPr>
              <w:t>.</w:t>
            </w:r>
          </w:p>
        </w:tc>
        <w:tc>
          <w:tcPr>
            <w:tcW w:w="2160" w:type="dxa"/>
            <w:tcBorders>
              <w:top w:val="double" w:sz="4" w:space="0" w:color="auto"/>
            </w:tcBorders>
            <w:vAlign w:val="center"/>
          </w:tcPr>
          <w:p w:rsidR="00812C32" w:rsidRPr="002B7BC6" w:rsidRDefault="00812C32" w:rsidP="0006793B">
            <w:pPr>
              <w:spacing w:line="360" w:lineRule="auto"/>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196</w:t>
            </w:r>
            <w:r w:rsidRPr="002B7BC6">
              <w:rPr>
                <w:rFonts w:ascii="Arial" w:hAnsi="Arial" w:cs="Arial"/>
                <w:szCs w:val="22"/>
                <w:rtl/>
              </w:rPr>
              <w:t xml:space="preserve"> </w:t>
            </w:r>
            <w:r w:rsidRPr="0072323B">
              <w:rPr>
                <w:rFonts w:ascii="Arial" w:hAnsi="Arial" w:cs="Arial"/>
                <w:szCs w:val="22"/>
                <w:rtl/>
              </w:rPr>
              <w:t>שקלים חדשים לשעה</w:t>
            </w:r>
          </w:p>
        </w:tc>
      </w:tr>
      <w:tr w:rsidR="00812C32" w:rsidTr="0006793B">
        <w:trPr>
          <w:cantSplit/>
          <w:trHeight w:val="4035"/>
        </w:trPr>
        <w:tc>
          <w:tcPr>
            <w:tcW w:w="6480" w:type="dxa"/>
            <w:tcBorders>
              <w:bottom w:val="double" w:sz="4" w:space="0" w:color="auto"/>
            </w:tcBorders>
          </w:tcPr>
          <w:p w:rsidR="00812C32" w:rsidRPr="002B7BC6" w:rsidRDefault="00812C32" w:rsidP="00812C32">
            <w:pPr>
              <w:numPr>
                <w:ilvl w:val="1"/>
                <w:numId w:val="78"/>
              </w:numPr>
              <w:tabs>
                <w:tab w:val="num" w:pos="612"/>
              </w:tabs>
              <w:overflowPunct/>
              <w:autoSpaceDE/>
              <w:autoSpaceDN/>
              <w:adjustRightInd/>
              <w:spacing w:before="120" w:line="360" w:lineRule="auto"/>
              <w:ind w:left="1021" w:hanging="947"/>
              <w:textAlignment w:val="auto"/>
              <w:rPr>
                <w:rFonts w:ascii="Arial" w:hAnsi="Arial" w:cs="Arial"/>
                <w:b/>
                <w:bCs/>
                <w:szCs w:val="22"/>
                <w:u w:val="single"/>
              </w:rPr>
            </w:pPr>
            <w:r w:rsidRPr="002B7BC6">
              <w:rPr>
                <w:rFonts w:ascii="Arial" w:hAnsi="Arial" w:cs="Arial" w:hint="cs"/>
                <w:b/>
                <w:bCs/>
                <w:szCs w:val="22"/>
                <w:u w:val="single"/>
                <w:rtl/>
              </w:rPr>
              <w:lastRenderedPageBreak/>
              <w:t>יועץ 4</w:t>
            </w:r>
          </w:p>
          <w:p w:rsidR="00812C32" w:rsidRPr="002B7BC6" w:rsidRDefault="00812C32" w:rsidP="0006793B">
            <w:pPr>
              <w:spacing w:line="360" w:lineRule="auto"/>
              <w:ind w:left="397" w:firstLine="215"/>
              <w:rPr>
                <w:rFonts w:ascii="Arial" w:hAnsi="Arial" w:cs="Arial"/>
                <w:szCs w:val="22"/>
              </w:rPr>
            </w:pPr>
            <w:r w:rsidRPr="002B7BC6">
              <w:rPr>
                <w:rFonts w:ascii="Arial" w:hAnsi="Arial" w:cs="Arial" w:hint="cs"/>
                <w:szCs w:val="22"/>
                <w:rtl/>
              </w:rPr>
              <w:t xml:space="preserve">יועץ העונה על אחת משתי החלופות הבאות: </w:t>
            </w:r>
          </w:p>
          <w:p w:rsidR="00812C32" w:rsidRPr="002B7BC6" w:rsidRDefault="00812C32" w:rsidP="00812C32">
            <w:pPr>
              <w:numPr>
                <w:ilvl w:val="2"/>
                <w:numId w:val="78"/>
              </w:numPr>
              <w:tabs>
                <w:tab w:val="num" w:pos="1332"/>
              </w:tabs>
              <w:overflowPunct/>
              <w:autoSpaceDE/>
              <w:autoSpaceDN/>
              <w:adjustRightInd/>
              <w:spacing w:line="360" w:lineRule="auto"/>
              <w:ind w:left="1332" w:hanging="720"/>
              <w:jc w:val="both"/>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812C32" w:rsidRPr="002B7BC6" w:rsidRDefault="00812C32" w:rsidP="00812C32">
            <w:pPr>
              <w:numPr>
                <w:ilvl w:val="3"/>
                <w:numId w:val="78"/>
              </w:numPr>
              <w:tabs>
                <w:tab w:val="num" w:pos="2232"/>
              </w:tabs>
              <w:overflowPunct/>
              <w:autoSpaceDE/>
              <w:autoSpaceDN/>
              <w:adjustRightInd/>
              <w:spacing w:line="360" w:lineRule="auto"/>
              <w:ind w:left="2232" w:hanging="900"/>
              <w:jc w:val="both"/>
              <w:textAlignment w:val="auto"/>
              <w:rPr>
                <w:rFonts w:ascii="Arial" w:hAnsi="Arial" w:cs="Arial"/>
                <w:b/>
                <w:bCs/>
                <w:szCs w:val="22"/>
              </w:rPr>
            </w:pPr>
            <w:r w:rsidRPr="002B7BC6">
              <w:rPr>
                <w:rFonts w:ascii="Arial" w:hAnsi="Arial" w:cs="Arial" w:hint="cs"/>
                <w:szCs w:val="22"/>
                <w:rtl/>
              </w:rPr>
              <w:t>בעל תואר אקדמאי;</w:t>
            </w:r>
          </w:p>
          <w:p w:rsidR="00812C32" w:rsidRPr="002B7BC6" w:rsidRDefault="00812C32" w:rsidP="00812C32">
            <w:pPr>
              <w:numPr>
                <w:ilvl w:val="3"/>
                <w:numId w:val="78"/>
              </w:numPr>
              <w:tabs>
                <w:tab w:val="num" w:pos="2232"/>
              </w:tabs>
              <w:overflowPunct/>
              <w:autoSpaceDE/>
              <w:autoSpaceDN/>
              <w:adjustRightInd/>
              <w:spacing w:line="360" w:lineRule="auto"/>
              <w:ind w:left="2232" w:hanging="900"/>
              <w:jc w:val="both"/>
              <w:textAlignment w:val="auto"/>
              <w:rPr>
                <w:rFonts w:ascii="Arial" w:hAnsi="Arial" w:cs="Arial"/>
                <w:b/>
                <w:bCs/>
                <w:szCs w:val="22"/>
              </w:rPr>
            </w:pPr>
            <w:r w:rsidRPr="002B7BC6">
              <w:rPr>
                <w:rFonts w:ascii="Arial" w:hAnsi="Arial" w:cs="Arial" w:hint="cs"/>
                <w:szCs w:val="22"/>
                <w:rtl/>
              </w:rPr>
              <w:t>בעל ניסיון מקצועי עד 5 שנים בתחום הרלוונטי בו נדרשת עבודת הייעוץ.</w:t>
            </w:r>
          </w:p>
          <w:p w:rsidR="00812C32" w:rsidRPr="002B7BC6" w:rsidRDefault="00812C32" w:rsidP="0006793B">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812C32" w:rsidRPr="002B7BC6" w:rsidRDefault="00812C32" w:rsidP="00812C32">
            <w:pPr>
              <w:numPr>
                <w:ilvl w:val="2"/>
                <w:numId w:val="78"/>
              </w:numPr>
              <w:tabs>
                <w:tab w:val="num" w:pos="1332"/>
              </w:tabs>
              <w:overflowPunct/>
              <w:autoSpaceDE/>
              <w:autoSpaceDN/>
              <w:adjustRightInd/>
              <w:spacing w:line="360" w:lineRule="auto"/>
              <w:ind w:hanging="1145"/>
              <w:jc w:val="both"/>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812C32" w:rsidRPr="002B7BC6" w:rsidRDefault="00812C32" w:rsidP="00812C32">
            <w:pPr>
              <w:numPr>
                <w:ilvl w:val="3"/>
                <w:numId w:val="78"/>
              </w:numPr>
              <w:tabs>
                <w:tab w:val="num" w:pos="2232"/>
              </w:tabs>
              <w:overflowPunct/>
              <w:autoSpaceDE/>
              <w:autoSpaceDN/>
              <w:adjustRightInd/>
              <w:spacing w:line="360" w:lineRule="auto"/>
              <w:ind w:left="2232" w:hanging="900"/>
              <w:jc w:val="both"/>
              <w:textAlignment w:val="auto"/>
              <w:rPr>
                <w:rFonts w:ascii="Arial" w:hAnsi="Arial" w:cs="Arial"/>
                <w:b/>
                <w:bCs/>
                <w:szCs w:val="22"/>
              </w:rPr>
            </w:pPr>
            <w:r w:rsidRPr="002B7BC6">
              <w:rPr>
                <w:rFonts w:ascii="Arial" w:hAnsi="Arial" w:cs="Arial" w:hint="cs"/>
                <w:szCs w:val="22"/>
                <w:rtl/>
              </w:rPr>
              <w:t>בעל  תואר  מקצועי  מוכר;</w:t>
            </w:r>
          </w:p>
          <w:p w:rsidR="00812C32" w:rsidRPr="002B7BC6" w:rsidRDefault="00812C32" w:rsidP="00812C32">
            <w:pPr>
              <w:numPr>
                <w:ilvl w:val="3"/>
                <w:numId w:val="78"/>
              </w:numPr>
              <w:tabs>
                <w:tab w:val="num" w:pos="2232"/>
              </w:tabs>
              <w:overflowPunct/>
              <w:autoSpaceDE/>
              <w:autoSpaceDN/>
              <w:adjustRightInd/>
              <w:spacing w:line="360" w:lineRule="auto"/>
              <w:ind w:left="2232" w:hanging="900"/>
              <w:jc w:val="both"/>
              <w:textAlignment w:val="auto"/>
              <w:rPr>
                <w:rFonts w:ascii="Arial" w:hAnsi="Arial" w:cs="Arial"/>
                <w:b/>
                <w:bCs/>
                <w:szCs w:val="22"/>
                <w:rtl/>
              </w:rPr>
            </w:pPr>
            <w:r w:rsidRPr="002B7BC6">
              <w:rPr>
                <w:rFonts w:ascii="Arial" w:hAnsi="Arial" w:cs="Arial" w:hint="cs"/>
                <w:szCs w:val="22"/>
                <w:rtl/>
              </w:rPr>
              <w:t>בעל ניסיון מקצועי מעל 5 שנים בתחום הרלוונטי בו נדרשת עבודת הייעוץ</w:t>
            </w:r>
            <w:r w:rsidRPr="002B7BC6">
              <w:rPr>
                <w:rFonts w:ascii="Arial" w:hAnsi="Arial" w:cs="Arial" w:hint="cs"/>
                <w:szCs w:val="20"/>
                <w:rtl/>
              </w:rPr>
              <w:t>.</w:t>
            </w:r>
          </w:p>
        </w:tc>
        <w:tc>
          <w:tcPr>
            <w:tcW w:w="2160" w:type="dxa"/>
            <w:tcBorders>
              <w:bottom w:val="double" w:sz="4" w:space="0" w:color="auto"/>
            </w:tcBorders>
            <w:vAlign w:val="center"/>
          </w:tcPr>
          <w:p w:rsidR="00812C32" w:rsidRPr="002B7BC6" w:rsidRDefault="00812C32" w:rsidP="0006793B">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147</w:t>
            </w:r>
            <w:r w:rsidRPr="002B7BC6">
              <w:rPr>
                <w:rFonts w:ascii="Arial" w:hAnsi="Arial" w:cs="Arial" w:hint="cs"/>
                <w:szCs w:val="22"/>
                <w:rtl/>
              </w:rPr>
              <w:t xml:space="preserve"> </w:t>
            </w:r>
            <w:r w:rsidRPr="0072323B">
              <w:rPr>
                <w:rFonts w:ascii="Arial" w:hAnsi="Arial" w:cs="Arial"/>
                <w:szCs w:val="22"/>
                <w:rtl/>
              </w:rPr>
              <w:t>שקלים חדשים לשעה</w:t>
            </w:r>
          </w:p>
        </w:tc>
      </w:tr>
      <w:tr w:rsidR="00812C32" w:rsidRPr="002B7BC6" w:rsidTr="0006793B">
        <w:trPr>
          <w:cantSplit/>
          <w:trHeight w:val="1066"/>
        </w:trPr>
        <w:tc>
          <w:tcPr>
            <w:tcW w:w="6480" w:type="dxa"/>
            <w:tcBorders>
              <w:top w:val="double" w:sz="4" w:space="0" w:color="auto"/>
            </w:tcBorders>
          </w:tcPr>
          <w:p w:rsidR="00812C32" w:rsidRPr="002B7BC6" w:rsidRDefault="00812C32" w:rsidP="00812C32">
            <w:pPr>
              <w:numPr>
                <w:ilvl w:val="1"/>
                <w:numId w:val="78"/>
              </w:numPr>
              <w:tabs>
                <w:tab w:val="num" w:pos="612"/>
              </w:tabs>
              <w:overflowPunct/>
              <w:autoSpaceDE/>
              <w:autoSpaceDN/>
              <w:adjustRightInd/>
              <w:spacing w:before="120" w:line="360" w:lineRule="auto"/>
              <w:ind w:left="1021" w:hanging="947"/>
              <w:textAlignment w:val="auto"/>
              <w:rPr>
                <w:rFonts w:ascii="Arial" w:hAnsi="Arial" w:cs="Arial"/>
                <w:b/>
                <w:bCs/>
                <w:szCs w:val="22"/>
                <w:u w:val="single"/>
              </w:rPr>
            </w:pPr>
            <w:r w:rsidRPr="002B7BC6">
              <w:rPr>
                <w:rFonts w:ascii="Arial" w:hAnsi="Arial" w:cs="Arial"/>
                <w:b/>
                <w:bCs/>
                <w:szCs w:val="22"/>
                <w:u w:val="single"/>
                <w:rtl/>
              </w:rPr>
              <w:t xml:space="preserve">יועץ </w:t>
            </w:r>
            <w:r w:rsidRPr="002B7BC6">
              <w:rPr>
                <w:rFonts w:ascii="Arial" w:hAnsi="Arial" w:cs="Arial" w:hint="cs"/>
                <w:b/>
                <w:bCs/>
                <w:szCs w:val="22"/>
                <w:u w:val="single"/>
                <w:rtl/>
              </w:rPr>
              <w:t>5</w:t>
            </w:r>
          </w:p>
          <w:p w:rsidR="00812C32" w:rsidRPr="002B7BC6" w:rsidRDefault="00812C32" w:rsidP="0006793B">
            <w:pPr>
              <w:spacing w:line="360" w:lineRule="auto"/>
              <w:ind w:left="612"/>
              <w:rPr>
                <w:rFonts w:ascii="Arial" w:hAnsi="Arial" w:cs="Arial"/>
                <w:szCs w:val="22"/>
                <w:rtl/>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812C32" w:rsidRPr="002B7BC6" w:rsidRDefault="00812C32" w:rsidP="00812C32">
            <w:pPr>
              <w:numPr>
                <w:ilvl w:val="2"/>
                <w:numId w:val="78"/>
              </w:numPr>
              <w:tabs>
                <w:tab w:val="left" w:pos="1332"/>
              </w:tabs>
              <w:overflowPunct/>
              <w:autoSpaceDE/>
              <w:autoSpaceDN/>
              <w:adjustRightInd/>
              <w:spacing w:line="360" w:lineRule="auto"/>
              <w:jc w:val="both"/>
              <w:textAlignment w:val="auto"/>
              <w:rPr>
                <w:rFonts w:ascii="Arial" w:hAnsi="Arial" w:cs="Arial"/>
                <w:szCs w:val="22"/>
              </w:rPr>
            </w:pPr>
            <w:r w:rsidRPr="002B7BC6">
              <w:rPr>
                <w:rFonts w:ascii="Arial" w:hAnsi="Arial" w:cs="Arial" w:hint="cs"/>
                <w:szCs w:val="22"/>
                <w:rtl/>
              </w:rPr>
              <w:t>בעל תואר מקצועי מוכר;</w:t>
            </w:r>
          </w:p>
          <w:p w:rsidR="00812C32" w:rsidRDefault="00812C32" w:rsidP="00812C32">
            <w:pPr>
              <w:numPr>
                <w:ilvl w:val="2"/>
                <w:numId w:val="78"/>
              </w:numPr>
              <w:tabs>
                <w:tab w:val="left" w:pos="1332"/>
              </w:tabs>
              <w:overflowPunct/>
              <w:autoSpaceDE/>
              <w:autoSpaceDN/>
              <w:adjustRightInd/>
              <w:spacing w:line="360" w:lineRule="auto"/>
              <w:jc w:val="both"/>
              <w:textAlignment w:val="auto"/>
              <w:rPr>
                <w:rFonts w:ascii="Arial" w:hAnsi="Arial" w:cs="Arial"/>
                <w:szCs w:val="22"/>
              </w:rPr>
            </w:pPr>
            <w:r w:rsidRPr="002B7BC6">
              <w:rPr>
                <w:rFonts w:ascii="Arial" w:hAnsi="Arial" w:cs="Arial" w:hint="cs"/>
                <w:szCs w:val="22"/>
                <w:rtl/>
              </w:rPr>
              <w:t>בעל ניסיון מקצועי  עד  5 שנים בתחום הרלוונטי בו נדרשת עבודת הייעוץ.</w:t>
            </w:r>
          </w:p>
          <w:p w:rsidR="00812C32" w:rsidRPr="002B7BC6" w:rsidRDefault="00812C32" w:rsidP="0006793B">
            <w:pPr>
              <w:tabs>
                <w:tab w:val="left" w:pos="1332"/>
              </w:tabs>
              <w:spacing w:line="360" w:lineRule="auto"/>
              <w:ind w:left="1332"/>
              <w:rPr>
                <w:rFonts w:ascii="Arial" w:hAnsi="Arial" w:cs="Arial"/>
                <w:szCs w:val="22"/>
                <w:rtl/>
              </w:rPr>
            </w:pPr>
          </w:p>
        </w:tc>
        <w:tc>
          <w:tcPr>
            <w:tcW w:w="2160" w:type="dxa"/>
            <w:tcBorders>
              <w:top w:val="double" w:sz="4" w:space="0" w:color="auto"/>
            </w:tcBorders>
            <w:vAlign w:val="center"/>
          </w:tcPr>
          <w:p w:rsidR="00812C32" w:rsidRPr="002B7BC6" w:rsidRDefault="00812C32" w:rsidP="0006793B">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111</w:t>
            </w:r>
            <w:r w:rsidRPr="002B7BC6">
              <w:rPr>
                <w:rFonts w:ascii="Arial" w:hAnsi="Arial" w:cs="Arial" w:hint="cs"/>
                <w:szCs w:val="22"/>
                <w:rtl/>
              </w:rPr>
              <w:t xml:space="preserve"> </w:t>
            </w:r>
            <w:r w:rsidRPr="0072323B">
              <w:rPr>
                <w:rFonts w:ascii="Arial" w:hAnsi="Arial" w:cs="Arial"/>
                <w:szCs w:val="22"/>
                <w:rtl/>
              </w:rPr>
              <w:t>שקלים חדשים לשעה</w:t>
            </w:r>
          </w:p>
        </w:tc>
      </w:tr>
    </w:tbl>
    <w:p w:rsidR="00812C32" w:rsidRPr="002B7BC6" w:rsidRDefault="00812C32" w:rsidP="00812C32">
      <w:pPr>
        <w:rPr>
          <w:rFonts w:ascii="Arial" w:hAnsi="Arial" w:cs="Arial"/>
          <w:rtl/>
        </w:rPr>
      </w:pPr>
    </w:p>
    <w:p w:rsidR="00812C32" w:rsidRPr="00876D75" w:rsidRDefault="00812C32" w:rsidP="00812C32">
      <w:pPr>
        <w:tabs>
          <w:tab w:val="num" w:pos="1020"/>
        </w:tabs>
        <w:spacing w:line="360" w:lineRule="auto"/>
        <w:ind w:left="430"/>
        <w:rPr>
          <w:rFonts w:ascii="Arial" w:hAnsi="Arial" w:cs="Arial"/>
          <w:szCs w:val="22"/>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D603C5" w:rsidRDefault="00D603C5"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r>
        <w:rPr>
          <w:rFonts w:hint="cs"/>
          <w:b/>
          <w:bCs/>
          <w:sz w:val="28"/>
          <w:szCs w:val="28"/>
          <w:u w:val="single"/>
          <w:rtl/>
        </w:rPr>
        <w:t xml:space="preserve">נספח ח/3 – </w:t>
      </w:r>
    </w:p>
    <w:p w:rsidR="00812C32" w:rsidRDefault="00812C32" w:rsidP="00812C32">
      <w:pPr>
        <w:tabs>
          <w:tab w:val="left" w:pos="540"/>
        </w:tabs>
        <w:jc w:val="center"/>
        <w:rPr>
          <w:b/>
          <w:bCs/>
          <w:sz w:val="28"/>
          <w:szCs w:val="28"/>
          <w:u w:val="single"/>
          <w:rtl/>
        </w:rPr>
      </w:pPr>
      <w:r>
        <w:rPr>
          <w:rFonts w:hint="cs"/>
          <w:b/>
          <w:bCs/>
          <w:sz w:val="28"/>
          <w:szCs w:val="28"/>
          <w:u w:val="single"/>
          <w:rtl/>
        </w:rPr>
        <w:t xml:space="preserve">הוראת תכ"ם 13.9.2.2: "החזר הוצאות נסיעה בתפקיד לנותני שירותים חיצוניים" </w:t>
      </w: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908"/>
        <w:gridCol w:w="1038"/>
        <w:gridCol w:w="2534"/>
        <w:gridCol w:w="2520"/>
      </w:tblGrid>
      <w:tr w:rsidR="00812C32" w:rsidTr="0006793B">
        <w:trPr>
          <w:trHeight w:val="770"/>
        </w:trPr>
        <w:tc>
          <w:tcPr>
            <w:tcW w:w="9000" w:type="dxa"/>
            <w:gridSpan w:val="4"/>
            <w:tcBorders>
              <w:top w:val="single" w:sz="4" w:space="0" w:color="auto"/>
              <w:left w:val="nil"/>
              <w:bottom w:val="single" w:sz="4" w:space="0" w:color="auto"/>
              <w:right w:val="nil"/>
            </w:tcBorders>
            <w:shd w:val="clear" w:color="auto" w:fill="F3F3F3"/>
            <w:vAlign w:val="center"/>
            <w:hideMark/>
          </w:tcPr>
          <w:p w:rsidR="00812C32" w:rsidRDefault="00812C32" w:rsidP="0006793B">
            <w:pPr>
              <w:pStyle w:val="aff4"/>
              <w:rPr>
                <w:color w:val="003366"/>
              </w:rPr>
            </w:pPr>
            <w:r>
              <w:rPr>
                <w:rFonts w:hint="cs"/>
                <w:color w:val="003366"/>
                <w:rtl/>
              </w:rPr>
              <w:t>שם ההודעה: החזר הוצאות נסיעה בתפקיד לנותני שירותים חיצוניים – תעריפים</w:t>
            </w:r>
          </w:p>
        </w:tc>
      </w:tr>
      <w:tr w:rsidR="00812C32" w:rsidTr="0006793B">
        <w:tc>
          <w:tcPr>
            <w:tcW w:w="3946" w:type="dxa"/>
            <w:gridSpan w:val="2"/>
            <w:tcBorders>
              <w:top w:val="single" w:sz="4" w:space="0" w:color="auto"/>
              <w:left w:val="nil"/>
              <w:bottom w:val="single" w:sz="4" w:space="0" w:color="auto"/>
              <w:right w:val="nil"/>
            </w:tcBorders>
            <w:shd w:val="clear" w:color="auto" w:fill="003366"/>
            <w:vAlign w:val="center"/>
            <w:hideMark/>
          </w:tcPr>
          <w:p w:rsidR="00812C32" w:rsidRDefault="00812C32" w:rsidP="00812C32">
            <w:pPr>
              <w:pStyle w:val="a"/>
              <w:numPr>
                <w:ilvl w:val="0"/>
                <w:numId w:val="76"/>
              </w:numPr>
              <w:tabs>
                <w:tab w:val="left" w:pos="720"/>
              </w:tabs>
              <w:snapToGrid w:val="0"/>
              <w:spacing w:before="120"/>
              <w:ind w:left="0" w:firstLine="0"/>
              <w:jc w:val="left"/>
              <w:rPr>
                <w:b w:val="0"/>
                <w:bCs w:val="0"/>
                <w:color w:val="FFFFFF"/>
                <w:szCs w:val="20"/>
              </w:rPr>
            </w:pPr>
            <w:r>
              <w:rPr>
                <w:rFonts w:hint="cs"/>
                <w:b w:val="0"/>
                <w:bCs w:val="0"/>
                <w:color w:val="FFFFFF"/>
                <w:szCs w:val="20"/>
                <w:rtl/>
              </w:rPr>
              <w:t>פרק ראשי: ניהול תקציבי שכר גמלאות וכוח אדם</w:t>
            </w:r>
          </w:p>
        </w:tc>
        <w:tc>
          <w:tcPr>
            <w:tcW w:w="5054" w:type="dxa"/>
            <w:gridSpan w:val="2"/>
            <w:tcBorders>
              <w:top w:val="single" w:sz="4" w:space="0" w:color="auto"/>
              <w:left w:val="nil"/>
              <w:bottom w:val="single" w:sz="4" w:space="0" w:color="auto"/>
              <w:right w:val="nil"/>
            </w:tcBorders>
            <w:shd w:val="clear" w:color="auto" w:fill="003366"/>
            <w:vAlign w:val="center"/>
            <w:hideMark/>
          </w:tcPr>
          <w:p w:rsidR="00812C32" w:rsidRDefault="00812C32" w:rsidP="0006793B">
            <w:pPr>
              <w:pStyle w:val="aff5"/>
              <w:spacing w:before="120" w:line="360" w:lineRule="auto"/>
              <w:jc w:val="left"/>
              <w:rPr>
                <w:color w:val="FFFFFF"/>
              </w:rPr>
            </w:pPr>
            <w:r>
              <w:rPr>
                <w:rFonts w:hint="cs"/>
                <w:color w:val="FFFFFF"/>
                <w:rtl/>
              </w:rPr>
              <w:t>פרק משני: העסקת עובדי קבלן כוח אדם ונותני שירותים חיצוניים</w:t>
            </w:r>
          </w:p>
        </w:tc>
      </w:tr>
      <w:tr w:rsidR="00812C32" w:rsidTr="0006793B">
        <w:tc>
          <w:tcPr>
            <w:tcW w:w="2908" w:type="dxa"/>
            <w:tcBorders>
              <w:top w:val="single" w:sz="4" w:space="0" w:color="auto"/>
              <w:left w:val="nil"/>
              <w:bottom w:val="single" w:sz="4" w:space="0" w:color="auto"/>
              <w:right w:val="nil"/>
            </w:tcBorders>
            <w:shd w:val="clear" w:color="auto" w:fill="003366"/>
            <w:vAlign w:val="center"/>
            <w:hideMark/>
          </w:tcPr>
          <w:p w:rsidR="00812C32" w:rsidRDefault="00812C32" w:rsidP="00812C32">
            <w:pPr>
              <w:pStyle w:val="a"/>
              <w:numPr>
                <w:ilvl w:val="0"/>
                <w:numId w:val="76"/>
              </w:numPr>
              <w:tabs>
                <w:tab w:val="left" w:pos="720"/>
              </w:tabs>
              <w:snapToGrid w:val="0"/>
              <w:spacing w:before="120"/>
              <w:ind w:left="0" w:firstLine="0"/>
              <w:jc w:val="left"/>
              <w:rPr>
                <w:b w:val="0"/>
                <w:bCs w:val="0"/>
                <w:color w:val="FFFFFF"/>
                <w:szCs w:val="20"/>
              </w:rPr>
            </w:pPr>
            <w:r>
              <w:rPr>
                <w:rFonts w:hint="cs"/>
                <w:b w:val="0"/>
                <w:bCs w:val="0"/>
                <w:color w:val="FFFFFF"/>
                <w:szCs w:val="20"/>
                <w:rtl/>
              </w:rPr>
              <w:t>מספר הוראה: 13.9.2</w:t>
            </w:r>
          </w:p>
        </w:tc>
        <w:tc>
          <w:tcPr>
            <w:tcW w:w="3572" w:type="dxa"/>
            <w:gridSpan w:val="2"/>
            <w:tcBorders>
              <w:top w:val="single" w:sz="4" w:space="0" w:color="auto"/>
              <w:left w:val="nil"/>
              <w:bottom w:val="single" w:sz="4" w:space="0" w:color="auto"/>
              <w:right w:val="nil"/>
            </w:tcBorders>
            <w:shd w:val="clear" w:color="auto" w:fill="003366"/>
            <w:vAlign w:val="center"/>
            <w:hideMark/>
          </w:tcPr>
          <w:p w:rsidR="00812C32" w:rsidRDefault="00812C32" w:rsidP="00812C32">
            <w:pPr>
              <w:pStyle w:val="a"/>
              <w:numPr>
                <w:ilvl w:val="0"/>
                <w:numId w:val="76"/>
              </w:numPr>
              <w:tabs>
                <w:tab w:val="left" w:pos="720"/>
              </w:tabs>
              <w:snapToGrid w:val="0"/>
              <w:spacing w:before="120"/>
              <w:ind w:left="0" w:firstLine="0"/>
              <w:jc w:val="left"/>
              <w:rPr>
                <w:b w:val="0"/>
                <w:bCs w:val="0"/>
                <w:color w:val="FFFFFF"/>
                <w:szCs w:val="20"/>
              </w:rPr>
            </w:pPr>
            <w:r>
              <w:rPr>
                <w:rFonts w:hint="cs"/>
                <w:b w:val="0"/>
                <w:bCs w:val="0"/>
                <w:color w:val="FFFFFF"/>
                <w:szCs w:val="20"/>
                <w:rtl/>
              </w:rPr>
              <w:t>מספר הודעה: ה. 13.9.2.2</w:t>
            </w:r>
          </w:p>
        </w:tc>
        <w:tc>
          <w:tcPr>
            <w:tcW w:w="2520" w:type="dxa"/>
            <w:tcBorders>
              <w:top w:val="single" w:sz="4" w:space="0" w:color="auto"/>
              <w:left w:val="nil"/>
              <w:bottom w:val="single" w:sz="4" w:space="0" w:color="auto"/>
              <w:right w:val="nil"/>
            </w:tcBorders>
            <w:shd w:val="clear" w:color="auto" w:fill="003366"/>
            <w:vAlign w:val="center"/>
            <w:hideMark/>
          </w:tcPr>
          <w:p w:rsidR="00812C32" w:rsidRDefault="00812C32" w:rsidP="00812C32">
            <w:pPr>
              <w:pStyle w:val="a"/>
              <w:numPr>
                <w:ilvl w:val="0"/>
                <w:numId w:val="76"/>
              </w:numPr>
              <w:tabs>
                <w:tab w:val="left" w:pos="720"/>
              </w:tabs>
              <w:snapToGrid w:val="0"/>
              <w:spacing w:before="120"/>
              <w:ind w:left="0" w:firstLine="0"/>
              <w:jc w:val="left"/>
              <w:rPr>
                <w:b w:val="0"/>
                <w:bCs w:val="0"/>
                <w:color w:val="FFFFFF"/>
                <w:szCs w:val="20"/>
              </w:rPr>
            </w:pPr>
            <w:r>
              <w:rPr>
                <w:rFonts w:hint="cs"/>
                <w:b w:val="0"/>
                <w:bCs w:val="0"/>
                <w:color w:val="FFFFFF"/>
                <w:szCs w:val="20"/>
                <w:rtl/>
              </w:rPr>
              <w:t>מהדורה: 01</w:t>
            </w:r>
          </w:p>
        </w:tc>
      </w:tr>
    </w:tbl>
    <w:p w:rsidR="00812C32" w:rsidRDefault="00812C32" w:rsidP="00812C32">
      <w:pPr>
        <w:pStyle w:val="a1"/>
        <w:numPr>
          <w:ilvl w:val="0"/>
          <w:numId w:val="0"/>
        </w:numPr>
        <w:tabs>
          <w:tab w:val="left" w:pos="720"/>
        </w:tabs>
        <w:ind w:left="70" w:right="0" w:hanging="16"/>
        <w:rPr>
          <w:rtl/>
        </w:rPr>
      </w:pPr>
    </w:p>
    <w:p w:rsidR="00812C32" w:rsidRDefault="00812C32" w:rsidP="00812C32">
      <w:pPr>
        <w:pStyle w:val="a1"/>
        <w:numPr>
          <w:ilvl w:val="0"/>
          <w:numId w:val="0"/>
        </w:numPr>
        <w:tabs>
          <w:tab w:val="left" w:pos="720"/>
        </w:tabs>
        <w:ind w:left="70" w:right="0" w:hanging="16"/>
        <w:rPr>
          <w:rtl/>
        </w:rPr>
      </w:pPr>
    </w:p>
    <w:p w:rsidR="00812C32" w:rsidRDefault="00812C32" w:rsidP="00812C32">
      <w:pPr>
        <w:pStyle w:val="a1"/>
        <w:numPr>
          <w:ilvl w:val="0"/>
          <w:numId w:val="0"/>
        </w:numPr>
        <w:tabs>
          <w:tab w:val="left" w:pos="720"/>
        </w:tabs>
        <w:ind w:left="70" w:right="0" w:hanging="16"/>
        <w:rPr>
          <w:rtl/>
        </w:rPr>
      </w:pPr>
      <w:r>
        <w:rPr>
          <w:rtl/>
        </w:rPr>
        <w:t>התעריף לתשלום עבור קילומטר נסיעה יהיה בסך של 1.40 שקלים חדשים ברוטו לקילומטר, בתוספת מס ערך מוסף.</w:t>
      </w:r>
    </w:p>
    <w:p w:rsidR="00812C32" w:rsidRDefault="00812C32" w:rsidP="00812C32">
      <w:pPr>
        <w:ind w:right="1134"/>
        <w:rPr>
          <w:rFonts w:ascii="Arial" w:hAnsi="Arial" w:cs="Arial"/>
          <w:b/>
          <w:bCs/>
          <w:u w:val="single"/>
          <w:rtl/>
        </w:rPr>
      </w:pPr>
    </w:p>
    <w:p w:rsidR="00812C32" w:rsidRDefault="00812C32" w:rsidP="00812C32">
      <w:pPr>
        <w:pStyle w:val="11"/>
        <w:rPr>
          <w:b w:val="0"/>
          <w:bCs w:val="0"/>
          <w:sz w:val="28"/>
          <w:szCs w:val="28"/>
          <w:u w:val="single"/>
          <w:rtl/>
        </w:rPr>
      </w:pPr>
    </w:p>
    <w:p w:rsidR="00812C32" w:rsidRDefault="00812C32" w:rsidP="00812C32">
      <w:pPr>
        <w:tabs>
          <w:tab w:val="left" w:pos="540"/>
        </w:tabs>
        <w:jc w:val="center"/>
        <w:rPr>
          <w:b/>
          <w:bCs/>
          <w:sz w:val="28"/>
          <w:szCs w:val="28"/>
          <w:u w:val="single"/>
          <w:rtl/>
        </w:rPr>
      </w:pPr>
    </w:p>
    <w:p w:rsidR="00812C32" w:rsidRDefault="00812C32" w:rsidP="00812C32">
      <w:pPr>
        <w:tabs>
          <w:tab w:val="left" w:pos="540"/>
        </w:tabs>
        <w:jc w:val="center"/>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812C32" w:rsidRDefault="00812C32" w:rsidP="00E740F2">
      <w:pPr>
        <w:tabs>
          <w:tab w:val="left" w:pos="540"/>
        </w:tabs>
        <w:rPr>
          <w:b/>
          <w:bCs/>
          <w:sz w:val="28"/>
          <w:szCs w:val="28"/>
          <w:u w:val="single"/>
          <w:rtl/>
        </w:rPr>
      </w:pPr>
    </w:p>
    <w:p w:rsidR="00E740F2" w:rsidRDefault="00E740F2" w:rsidP="00E740F2">
      <w:pPr>
        <w:tabs>
          <w:tab w:val="left" w:pos="540"/>
        </w:tabs>
        <w:rPr>
          <w:b/>
          <w:bCs/>
          <w:sz w:val="28"/>
          <w:szCs w:val="28"/>
          <w:u w:val="single"/>
          <w:rtl/>
        </w:rPr>
      </w:pPr>
    </w:p>
    <w:p w:rsidR="00BE5039" w:rsidRDefault="00BE5039" w:rsidP="00E740F2">
      <w:pPr>
        <w:tabs>
          <w:tab w:val="left" w:pos="540"/>
        </w:tabs>
        <w:jc w:val="center"/>
        <w:rPr>
          <w:b/>
          <w:bCs/>
          <w:sz w:val="28"/>
          <w:szCs w:val="28"/>
          <w:u w:val="single"/>
          <w:rtl/>
        </w:rPr>
      </w:pPr>
    </w:p>
    <w:p w:rsidR="00BE5039" w:rsidRDefault="00BE5039" w:rsidP="00E740F2">
      <w:pPr>
        <w:tabs>
          <w:tab w:val="left" w:pos="540"/>
        </w:tabs>
        <w:jc w:val="center"/>
        <w:rPr>
          <w:b/>
          <w:bCs/>
          <w:sz w:val="28"/>
          <w:szCs w:val="28"/>
          <w:u w:val="single"/>
          <w:rtl/>
        </w:rPr>
      </w:pPr>
    </w:p>
    <w:p w:rsidR="00E740F2" w:rsidRDefault="00E740F2" w:rsidP="00E740F2">
      <w:pPr>
        <w:tabs>
          <w:tab w:val="left" w:pos="540"/>
        </w:tabs>
        <w:jc w:val="center"/>
        <w:rPr>
          <w:b/>
          <w:bCs/>
          <w:sz w:val="28"/>
          <w:szCs w:val="28"/>
          <w:u w:val="single"/>
          <w:rtl/>
        </w:rPr>
      </w:pPr>
      <w:r w:rsidRPr="00812C32">
        <w:rPr>
          <w:rFonts w:hint="cs"/>
          <w:b/>
          <w:bCs/>
          <w:sz w:val="28"/>
          <w:szCs w:val="28"/>
          <w:u w:val="single"/>
          <w:rtl/>
        </w:rPr>
        <w:t>נספח ט - ההסכם</w:t>
      </w:r>
    </w:p>
    <w:p w:rsidR="00E740F2" w:rsidRDefault="00E740F2" w:rsidP="00E740F2">
      <w:pPr>
        <w:rPr>
          <w:sz w:val="36"/>
          <w:szCs w:val="36"/>
          <w:rtl/>
        </w:rPr>
      </w:pPr>
    </w:p>
    <w:p w:rsidR="00E740F2" w:rsidRDefault="00E740F2" w:rsidP="00C706A8">
      <w:pPr>
        <w:jc w:val="center"/>
        <w:rPr>
          <w:rtl/>
        </w:rPr>
      </w:pPr>
      <w:r>
        <w:rPr>
          <w:rFonts w:hint="cs"/>
          <w:rtl/>
        </w:rPr>
        <w:t xml:space="preserve">שנערך ונחתם בירושלים ביום __ לחודש _________שנת </w:t>
      </w:r>
      <w:r w:rsidR="00C706A8">
        <w:rPr>
          <w:rFonts w:hint="cs"/>
          <w:rtl/>
        </w:rPr>
        <w:t>2017</w:t>
      </w:r>
    </w:p>
    <w:p w:rsidR="00E740F2" w:rsidRDefault="00E740F2" w:rsidP="00BE5039">
      <w:pPr>
        <w:jc w:val="center"/>
        <w:rPr>
          <w:szCs w:val="20"/>
          <w:rtl/>
        </w:rPr>
      </w:pPr>
      <w:r>
        <w:rPr>
          <w:rFonts w:hint="cs"/>
          <w:szCs w:val="20"/>
          <w:rtl/>
        </w:rPr>
        <w:t>מהווה חלק בלתי נפרד ממכר</w:t>
      </w:r>
      <w:r w:rsidR="00BE5039">
        <w:rPr>
          <w:rFonts w:hint="cs"/>
          <w:szCs w:val="20"/>
          <w:rtl/>
        </w:rPr>
        <w:t>ז</w:t>
      </w:r>
      <w:r>
        <w:rPr>
          <w:rFonts w:hint="cs"/>
          <w:szCs w:val="20"/>
          <w:rtl/>
        </w:rPr>
        <w:t xml:space="preserve"> מס' </w:t>
      </w:r>
      <w:r w:rsidR="00BE5039">
        <w:rPr>
          <w:rFonts w:hint="cs"/>
          <w:szCs w:val="20"/>
          <w:rtl/>
        </w:rPr>
        <w:t>6/2017</w:t>
      </w:r>
    </w:p>
    <w:p w:rsidR="00E740F2" w:rsidRDefault="00E740F2" w:rsidP="00E740F2">
      <w:pPr>
        <w:rPr>
          <w:rtl/>
        </w:rPr>
      </w:pPr>
    </w:p>
    <w:p w:rsidR="00E740F2" w:rsidRDefault="00E740F2" w:rsidP="00E740F2">
      <w:pPr>
        <w:rPr>
          <w:rtl/>
        </w:rPr>
      </w:pPr>
    </w:p>
    <w:p w:rsidR="00E740F2" w:rsidRDefault="00E740F2" w:rsidP="00E740F2">
      <w:pPr>
        <w:jc w:val="center"/>
        <w:rPr>
          <w:rtl/>
        </w:rPr>
      </w:pPr>
      <w:r>
        <w:rPr>
          <w:rFonts w:hint="cs"/>
          <w:b/>
          <w:bCs/>
          <w:rtl/>
        </w:rPr>
        <w:t>ב י ן</w:t>
      </w:r>
    </w:p>
    <w:p w:rsidR="00E740F2" w:rsidRDefault="00E740F2" w:rsidP="00E740F2">
      <w:pPr>
        <w:ind w:left="-51"/>
        <w:rPr>
          <w:b/>
          <w:bCs/>
          <w:rtl/>
        </w:rPr>
      </w:pPr>
      <w:r>
        <w:rPr>
          <w:rFonts w:hint="cs"/>
          <w:b/>
          <w:bCs/>
          <w:rtl/>
        </w:rPr>
        <w:t>רשות החשמל, רח' הסורג 1, ירושלים</w:t>
      </w:r>
    </w:p>
    <w:p w:rsidR="00E740F2" w:rsidRDefault="00E740F2" w:rsidP="00E740F2">
      <w:pPr>
        <w:ind w:left="-51"/>
        <w:rPr>
          <w:rtl/>
        </w:rPr>
      </w:pPr>
      <w:r>
        <w:rPr>
          <w:rFonts w:hint="cs"/>
          <w:rtl/>
        </w:rPr>
        <w:t>(להלן: "</w:t>
      </w:r>
      <w:r>
        <w:rPr>
          <w:rFonts w:hint="cs"/>
          <w:b/>
          <w:bCs/>
          <w:rtl/>
        </w:rPr>
        <w:t>הרשות</w:t>
      </w:r>
      <w:r>
        <w:rPr>
          <w:rFonts w:hint="cs"/>
          <w:rtl/>
        </w:rPr>
        <w:t>" ו/או "</w:t>
      </w:r>
      <w:r>
        <w:rPr>
          <w:rFonts w:hint="cs"/>
          <w:b/>
          <w:bCs/>
          <w:rtl/>
        </w:rPr>
        <w:t>המזמין</w:t>
      </w: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u w:val="single"/>
          <w:rtl/>
        </w:rPr>
        <w:t>מצד אחד;</w:t>
      </w:r>
    </w:p>
    <w:p w:rsidR="00E740F2" w:rsidRDefault="00E740F2" w:rsidP="00E740F2">
      <w:pPr>
        <w:ind w:left="-51"/>
        <w:rPr>
          <w:rtl/>
        </w:rPr>
      </w:pPr>
    </w:p>
    <w:p w:rsidR="00E740F2" w:rsidRDefault="00E740F2" w:rsidP="00E740F2">
      <w:pPr>
        <w:ind w:left="-51"/>
        <w:rPr>
          <w:rtl/>
        </w:rPr>
      </w:pPr>
    </w:p>
    <w:p w:rsidR="00E740F2" w:rsidRDefault="00E740F2" w:rsidP="00E740F2">
      <w:pPr>
        <w:ind w:left="-51"/>
        <w:jc w:val="center"/>
        <w:rPr>
          <w:rtl/>
        </w:rPr>
      </w:pPr>
      <w:r>
        <w:rPr>
          <w:rFonts w:hint="cs"/>
          <w:b/>
          <w:bCs/>
          <w:rtl/>
        </w:rPr>
        <w:t>ל ב י ן</w:t>
      </w:r>
    </w:p>
    <w:p w:rsidR="00E740F2" w:rsidRDefault="00E740F2" w:rsidP="00E740F2">
      <w:pPr>
        <w:ind w:left="-51"/>
        <w:rPr>
          <w:rtl/>
        </w:rPr>
      </w:pPr>
    </w:p>
    <w:p w:rsidR="00E740F2" w:rsidRDefault="00E740F2" w:rsidP="00E740F2">
      <w:pPr>
        <w:ind w:left="-51"/>
        <w:rPr>
          <w:rtl/>
        </w:rPr>
      </w:pPr>
    </w:p>
    <w:p w:rsidR="00E740F2" w:rsidRDefault="00E740F2" w:rsidP="00E740F2">
      <w:pPr>
        <w:ind w:left="-51"/>
        <w:rPr>
          <w:b/>
          <w:bCs/>
          <w:rtl/>
        </w:rPr>
      </w:pPr>
      <w:r>
        <w:rPr>
          <w:rFonts w:hint="cs"/>
          <w:b/>
          <w:bCs/>
          <w:rtl/>
        </w:rPr>
        <w:t>_</w:t>
      </w:r>
      <w:r w:rsidR="00FA7650">
        <w:rPr>
          <w:rFonts w:hint="cs"/>
          <w:b/>
          <w:bCs/>
          <w:rtl/>
        </w:rPr>
        <w:t>____</w:t>
      </w:r>
      <w:r>
        <w:rPr>
          <w:rFonts w:hint="cs"/>
          <w:b/>
          <w:bCs/>
          <w:rtl/>
        </w:rPr>
        <w:t>__________ ח.פ./ת.ז. _______________</w:t>
      </w:r>
    </w:p>
    <w:p w:rsidR="00E740F2" w:rsidRDefault="00E740F2" w:rsidP="00E740F2">
      <w:pPr>
        <w:ind w:left="-51"/>
        <w:rPr>
          <w:rtl/>
        </w:rPr>
      </w:pPr>
      <w:r>
        <w:rPr>
          <w:rFonts w:hint="cs"/>
          <w:rtl/>
        </w:rPr>
        <w:t>שכתובת משרדו הרשום ____________________</w:t>
      </w:r>
    </w:p>
    <w:p w:rsidR="00E740F2" w:rsidRDefault="00E740F2" w:rsidP="00E740F2">
      <w:pPr>
        <w:ind w:left="-51"/>
        <w:rPr>
          <w:rtl/>
        </w:rPr>
      </w:pPr>
      <w:r>
        <w:rPr>
          <w:rFonts w:hint="cs"/>
          <w:rtl/>
        </w:rPr>
        <w:t>ע"י ב"כ __________________ת.ז.______________</w:t>
      </w:r>
    </w:p>
    <w:p w:rsidR="00E740F2" w:rsidRDefault="00E740F2" w:rsidP="00E740F2">
      <w:pPr>
        <w:ind w:left="-51"/>
        <w:rPr>
          <w:rtl/>
        </w:rPr>
      </w:pPr>
      <w:r>
        <w:rPr>
          <w:rFonts w:hint="cs"/>
          <w:rtl/>
        </w:rPr>
        <w:t>וע"י ב"כ ______________ ת.ז.________________</w:t>
      </w:r>
    </w:p>
    <w:p w:rsidR="00E740F2" w:rsidRDefault="00E740F2" w:rsidP="00E740F2">
      <w:pPr>
        <w:ind w:left="-51"/>
        <w:rPr>
          <w:rtl/>
        </w:rPr>
      </w:pPr>
      <w:r>
        <w:rPr>
          <w:rFonts w:hint="cs"/>
          <w:rtl/>
        </w:rPr>
        <w:t>המורשים לחתום בשמו כדין</w:t>
      </w:r>
    </w:p>
    <w:p w:rsidR="00E740F2" w:rsidRDefault="00E740F2" w:rsidP="00E740F2">
      <w:pPr>
        <w:ind w:left="-51"/>
        <w:rPr>
          <w:b/>
          <w:bCs/>
          <w:u w:val="single"/>
          <w:rtl/>
        </w:rPr>
      </w:pPr>
      <w:r>
        <w:rPr>
          <w:rFonts w:hint="cs"/>
          <w:rtl/>
        </w:rPr>
        <w:t>(להלן: "</w:t>
      </w:r>
      <w:r>
        <w:rPr>
          <w:rFonts w:hint="cs"/>
          <w:b/>
          <w:bCs/>
          <w:rtl/>
        </w:rPr>
        <w:t>הספק</w:t>
      </w:r>
      <w:r>
        <w:rPr>
          <w:rFonts w:hint="cs"/>
          <w:rtl/>
        </w:rPr>
        <w:t>" או "</w:t>
      </w:r>
      <w:r>
        <w:rPr>
          <w:rFonts w:hint="cs"/>
          <w:b/>
          <w:bCs/>
          <w:rtl/>
        </w:rPr>
        <w:t>החברה</w:t>
      </w:r>
      <w:r>
        <w:rPr>
          <w:rFonts w:hint="cs"/>
          <w:rtl/>
        </w:rPr>
        <w:t>")</w:t>
      </w:r>
      <w:r>
        <w:rPr>
          <w:rFonts w:hint="cs"/>
          <w:rtl/>
        </w:rPr>
        <w:tab/>
      </w:r>
      <w:r>
        <w:rPr>
          <w:rFonts w:hint="cs"/>
          <w:rtl/>
        </w:rPr>
        <w:tab/>
      </w:r>
      <w:r>
        <w:rPr>
          <w:rFonts w:hint="cs"/>
          <w:rtl/>
        </w:rPr>
        <w:tab/>
      </w:r>
      <w:r>
        <w:rPr>
          <w:rFonts w:hint="cs"/>
          <w:rtl/>
        </w:rPr>
        <w:tab/>
      </w:r>
      <w:r>
        <w:rPr>
          <w:rFonts w:hint="cs"/>
          <w:rtl/>
        </w:rPr>
        <w:tab/>
      </w:r>
      <w:r>
        <w:rPr>
          <w:rFonts w:hint="cs"/>
          <w:b/>
          <w:bCs/>
          <w:u w:val="single"/>
          <w:rtl/>
        </w:rPr>
        <w:t>מצד שני;</w:t>
      </w:r>
    </w:p>
    <w:p w:rsidR="00E740F2" w:rsidRDefault="00E740F2" w:rsidP="00E740F2">
      <w:pPr>
        <w:ind w:left="-334"/>
        <w:jc w:val="right"/>
        <w:rPr>
          <w:b/>
          <w:bCs/>
          <w:u w:val="single"/>
          <w:rtl/>
        </w:rPr>
      </w:pPr>
    </w:p>
    <w:p w:rsidR="00E740F2" w:rsidRDefault="00E740F2" w:rsidP="00E740F2">
      <w:pPr>
        <w:jc w:val="right"/>
        <w:rPr>
          <w:u w:val="single"/>
          <w:rtl/>
        </w:rPr>
      </w:pPr>
    </w:p>
    <w:p w:rsidR="00E740F2" w:rsidRDefault="00E740F2" w:rsidP="004C5B4D">
      <w:pPr>
        <w:ind w:left="708" w:hanging="992"/>
        <w:jc w:val="both"/>
        <w:rPr>
          <w:rtl/>
        </w:rPr>
      </w:pPr>
      <w:r>
        <w:rPr>
          <w:rFonts w:hint="cs"/>
          <w:b/>
          <w:bCs/>
          <w:rtl/>
        </w:rPr>
        <w:t>הואיל</w:t>
      </w:r>
      <w:r w:rsidR="00F46E83">
        <w:rPr>
          <w:rFonts w:hint="cs"/>
          <w:rtl/>
        </w:rPr>
        <w:t>:</w:t>
      </w:r>
      <w:r w:rsidR="00F46E83">
        <w:rPr>
          <w:rFonts w:hint="cs"/>
          <w:rtl/>
        </w:rPr>
        <w:tab/>
        <w:t>והרשות מעוניינת לקבל</w:t>
      </w:r>
      <w:r>
        <w:rPr>
          <w:rFonts w:hint="cs"/>
          <w:rtl/>
        </w:rPr>
        <w:t xml:space="preserve"> שירותי ייעוץ </w:t>
      </w:r>
      <w:r w:rsidR="00B74580" w:rsidRPr="006E151F">
        <w:rPr>
          <w:rFonts w:ascii="Arial" w:hAnsi="Arial" w:hint="cs"/>
          <w:sz w:val="24"/>
          <w:rtl/>
          <w:lang w:eastAsia="en-US"/>
        </w:rPr>
        <w:t>וליווי מינהל החשמל במסגרת עבודתו בועדת</w:t>
      </w:r>
      <w:r w:rsidR="00B74580" w:rsidRPr="006E151F">
        <w:rPr>
          <w:rFonts w:ascii="Arial" w:hAnsi="Arial"/>
          <w:sz w:val="24"/>
          <w:rtl/>
          <w:lang w:eastAsia="en-US"/>
        </w:rPr>
        <w:t xml:space="preserve"> תמ"א 10</w:t>
      </w:r>
      <w:r w:rsidR="00B74580">
        <w:rPr>
          <w:rFonts w:ascii="Arial" w:hAnsi="Arial" w:hint="cs"/>
          <w:sz w:val="24"/>
          <w:rtl/>
          <w:lang w:eastAsia="en-US"/>
        </w:rPr>
        <w:t xml:space="preserve"> </w:t>
      </w:r>
      <w:r>
        <w:rPr>
          <w:rFonts w:hint="cs"/>
          <w:rtl/>
        </w:rPr>
        <w:t xml:space="preserve">, והכל כמפורט במסמכי ההסכם על נספחיו (להלן: </w:t>
      </w:r>
      <w:r>
        <w:rPr>
          <w:rFonts w:hint="cs"/>
          <w:b/>
          <w:bCs/>
          <w:rtl/>
        </w:rPr>
        <w:t>"השירות"</w:t>
      </w:r>
      <w:r>
        <w:rPr>
          <w:rFonts w:hint="cs"/>
          <w:rtl/>
        </w:rPr>
        <w:t xml:space="preserve"> או "</w:t>
      </w:r>
      <w:r>
        <w:rPr>
          <w:rFonts w:hint="cs"/>
          <w:b/>
          <w:bCs/>
          <w:rtl/>
        </w:rPr>
        <w:t>השירותים</w:t>
      </w:r>
      <w:r>
        <w:rPr>
          <w:rFonts w:hint="cs"/>
          <w:rtl/>
        </w:rPr>
        <w:t>" או "</w:t>
      </w:r>
      <w:r>
        <w:rPr>
          <w:rFonts w:hint="cs"/>
          <w:b/>
          <w:bCs/>
          <w:rtl/>
        </w:rPr>
        <w:t>העבודה</w:t>
      </w:r>
      <w:r>
        <w:rPr>
          <w:rFonts w:hint="cs"/>
          <w:rtl/>
        </w:rPr>
        <w:t xml:space="preserve">"); </w:t>
      </w:r>
    </w:p>
    <w:p w:rsidR="00E740F2" w:rsidRDefault="00E740F2" w:rsidP="00F46E83">
      <w:pPr>
        <w:ind w:left="675" w:hanging="993"/>
        <w:jc w:val="both"/>
        <w:rPr>
          <w:rtl/>
        </w:rPr>
      </w:pPr>
    </w:p>
    <w:p w:rsidR="00E740F2" w:rsidRDefault="00E740F2" w:rsidP="00BE5039">
      <w:pPr>
        <w:ind w:left="675" w:hanging="993"/>
        <w:jc w:val="both"/>
        <w:rPr>
          <w:rtl/>
        </w:rPr>
      </w:pPr>
      <w:r>
        <w:rPr>
          <w:rFonts w:hint="cs"/>
          <w:b/>
          <w:bCs/>
          <w:rtl/>
        </w:rPr>
        <w:t>והואיל</w:t>
      </w:r>
      <w:r>
        <w:rPr>
          <w:rFonts w:hint="cs"/>
          <w:rtl/>
        </w:rPr>
        <w:t>:</w:t>
      </w:r>
      <w:r>
        <w:rPr>
          <w:rFonts w:hint="cs"/>
          <w:rtl/>
        </w:rPr>
        <w:tab/>
        <w:t xml:space="preserve">והרשות פרסמה לצורך כך, את  מכרז פומבי מס'  </w:t>
      </w:r>
      <w:r w:rsidR="00BE5039">
        <w:rPr>
          <w:rFonts w:hint="cs"/>
          <w:rtl/>
        </w:rPr>
        <w:t>6/2017</w:t>
      </w:r>
      <w:r>
        <w:rPr>
          <w:rFonts w:hint="cs"/>
          <w:rtl/>
        </w:rPr>
        <w:t xml:space="preserve"> למתן השירות כאמור (להלן: </w:t>
      </w:r>
      <w:r>
        <w:rPr>
          <w:rFonts w:hint="cs"/>
          <w:b/>
          <w:bCs/>
          <w:rtl/>
        </w:rPr>
        <w:t>"המכרז"</w:t>
      </w:r>
      <w:r>
        <w:rPr>
          <w:rFonts w:hint="cs"/>
          <w:rtl/>
        </w:rPr>
        <w:t>);</w:t>
      </w:r>
    </w:p>
    <w:p w:rsidR="00E740F2" w:rsidRDefault="00E740F2" w:rsidP="00F46E83">
      <w:pPr>
        <w:ind w:left="675" w:hanging="993"/>
        <w:jc w:val="both"/>
        <w:rPr>
          <w:rtl/>
        </w:rPr>
      </w:pPr>
    </w:p>
    <w:p w:rsidR="00E740F2" w:rsidRDefault="00E740F2" w:rsidP="00F46E83">
      <w:pPr>
        <w:ind w:left="675" w:hanging="993"/>
        <w:jc w:val="both"/>
        <w:rPr>
          <w:rtl/>
        </w:rPr>
      </w:pPr>
      <w:r>
        <w:rPr>
          <w:rFonts w:hint="cs"/>
          <w:b/>
          <w:bCs/>
          <w:rtl/>
        </w:rPr>
        <w:t>והואיל</w:t>
      </w:r>
      <w:r>
        <w:rPr>
          <w:rFonts w:hint="cs"/>
          <w:rtl/>
        </w:rPr>
        <w:t>:</w:t>
      </w:r>
      <w:r>
        <w:rPr>
          <w:rFonts w:hint="cs"/>
          <w:rtl/>
        </w:rPr>
        <w:tab/>
        <w:t>והספק הצהיר כי הוא</w:t>
      </w:r>
      <w:r w:rsidR="00FA7650">
        <w:rPr>
          <w:rFonts w:hint="cs"/>
          <w:rtl/>
        </w:rPr>
        <w:t xml:space="preserve"> והיועץ שהוצע מטעמו למתן השירותים במסגרת מסמכי המכרז, </w:t>
      </w:r>
      <w:r>
        <w:rPr>
          <w:rFonts w:hint="cs"/>
          <w:rtl/>
        </w:rPr>
        <w:t xml:space="preserve"> בעל ה</w:t>
      </w:r>
      <w:r w:rsidR="00F46E83">
        <w:rPr>
          <w:rFonts w:hint="cs"/>
          <w:rtl/>
        </w:rPr>
        <w:t xml:space="preserve">ידע, הכישורים, הניסיון </w:t>
      </w:r>
      <w:r>
        <w:rPr>
          <w:rFonts w:hint="cs"/>
          <w:rtl/>
        </w:rPr>
        <w:t>והאמצעים לביצוע השירות</w:t>
      </w:r>
      <w:r w:rsidR="00F46E83">
        <w:rPr>
          <w:rFonts w:hint="cs"/>
          <w:rtl/>
        </w:rPr>
        <w:t>ים</w:t>
      </w:r>
      <w:r>
        <w:rPr>
          <w:rFonts w:hint="cs"/>
          <w:rtl/>
        </w:rPr>
        <w:t xml:space="preserve"> נשוא הסכם זה ברמה גבוהה, באופן, במועדים ובתנאים המפורטים בגוף ההסכם;</w:t>
      </w:r>
    </w:p>
    <w:p w:rsidR="00E740F2" w:rsidRDefault="00E740F2" w:rsidP="00F46E83">
      <w:pPr>
        <w:ind w:left="675" w:hanging="993"/>
        <w:jc w:val="both"/>
        <w:rPr>
          <w:rtl/>
        </w:rPr>
      </w:pPr>
    </w:p>
    <w:p w:rsidR="00E740F2" w:rsidRDefault="00E740F2" w:rsidP="00F46E83">
      <w:pPr>
        <w:ind w:left="675" w:hanging="993"/>
        <w:jc w:val="both"/>
        <w:rPr>
          <w:rtl/>
        </w:rPr>
      </w:pPr>
      <w:r>
        <w:rPr>
          <w:rFonts w:hint="cs"/>
          <w:b/>
          <w:bCs/>
          <w:rtl/>
        </w:rPr>
        <w:t>והואיל</w:t>
      </w:r>
      <w:r>
        <w:rPr>
          <w:rFonts w:hint="cs"/>
          <w:rtl/>
        </w:rPr>
        <w:t>:</w:t>
      </w:r>
      <w:r>
        <w:rPr>
          <w:rFonts w:hint="cs"/>
          <w:rtl/>
        </w:rPr>
        <w:tab/>
        <w:t>וועדת המכרזים של הרשות בישיבתה מיום _</w:t>
      </w:r>
      <w:r w:rsidR="00F46E83">
        <w:rPr>
          <w:rFonts w:hint="cs"/>
          <w:rtl/>
        </w:rPr>
        <w:t>_________ בחרה בהצעת הספק</w:t>
      </w:r>
      <w:r>
        <w:rPr>
          <w:rFonts w:hint="cs"/>
          <w:rtl/>
        </w:rPr>
        <w:t xml:space="preserve"> כזוכה במכרז למתן השירותים, על בסיס הצעתו של הספק והצהרותיו;</w:t>
      </w:r>
    </w:p>
    <w:p w:rsidR="00E740F2" w:rsidRDefault="00E740F2" w:rsidP="00F46E83">
      <w:pPr>
        <w:ind w:left="675" w:hanging="993"/>
        <w:jc w:val="both"/>
        <w:rPr>
          <w:rtl/>
        </w:rPr>
      </w:pPr>
    </w:p>
    <w:p w:rsidR="00E740F2" w:rsidRDefault="00E740F2" w:rsidP="00F46E83">
      <w:pPr>
        <w:ind w:left="675" w:hanging="993"/>
        <w:jc w:val="both"/>
        <w:rPr>
          <w:rtl/>
        </w:rPr>
      </w:pPr>
      <w:r>
        <w:rPr>
          <w:rFonts w:hint="cs"/>
          <w:b/>
          <w:bCs/>
          <w:rtl/>
        </w:rPr>
        <w:t>והואיל</w:t>
      </w:r>
      <w:r>
        <w:rPr>
          <w:rFonts w:hint="cs"/>
          <w:rtl/>
        </w:rPr>
        <w:t>:</w:t>
      </w:r>
      <w:r>
        <w:rPr>
          <w:rFonts w:hint="cs"/>
          <w:rtl/>
        </w:rPr>
        <w:tab/>
        <w:t>והספק מסכים להעניק את השירות כקבלן עצמאי ובתנאי הסכם זה;</w:t>
      </w:r>
    </w:p>
    <w:p w:rsidR="00E740F2" w:rsidRDefault="00E740F2" w:rsidP="00F46E83">
      <w:pPr>
        <w:ind w:left="675" w:hanging="993"/>
        <w:jc w:val="both"/>
        <w:rPr>
          <w:rtl/>
        </w:rPr>
      </w:pPr>
    </w:p>
    <w:p w:rsidR="00E740F2" w:rsidRDefault="00E740F2" w:rsidP="00F46E83">
      <w:pPr>
        <w:ind w:left="675" w:hanging="993"/>
        <w:jc w:val="both"/>
        <w:rPr>
          <w:rtl/>
        </w:rPr>
      </w:pPr>
      <w:r>
        <w:rPr>
          <w:rFonts w:hint="cs"/>
          <w:b/>
          <w:bCs/>
          <w:rtl/>
        </w:rPr>
        <w:t>והואיל</w:t>
      </w:r>
      <w:r>
        <w:rPr>
          <w:rFonts w:hint="cs"/>
          <w:rtl/>
        </w:rPr>
        <w:t>:</w:t>
      </w:r>
      <w:r>
        <w:rPr>
          <w:rFonts w:hint="cs"/>
          <w:rtl/>
        </w:rPr>
        <w:tab/>
        <w:t>והצדדים מעוניינים להעלות על הכתב את הסכמותיהם, זכויותיהם וחובותיהם בקשר עם ביצוע השירות;</w:t>
      </w:r>
    </w:p>
    <w:p w:rsidR="00E740F2" w:rsidRDefault="00E740F2" w:rsidP="00F46E83">
      <w:pPr>
        <w:jc w:val="both"/>
        <w:rPr>
          <w:rtl/>
        </w:rPr>
      </w:pPr>
    </w:p>
    <w:p w:rsidR="00E740F2" w:rsidRDefault="00E740F2" w:rsidP="00F46E83">
      <w:pPr>
        <w:jc w:val="center"/>
        <w:rPr>
          <w:b/>
          <w:bCs/>
          <w:rtl/>
        </w:rPr>
      </w:pPr>
      <w:r>
        <w:rPr>
          <w:rFonts w:hint="cs"/>
          <w:b/>
          <w:bCs/>
          <w:rtl/>
        </w:rPr>
        <w:t>אי לכך הוסכם והותנה בין הצדדים כדלהלן:</w:t>
      </w:r>
    </w:p>
    <w:p w:rsidR="00E740F2" w:rsidRDefault="00E740F2" w:rsidP="00F46E83">
      <w:pPr>
        <w:numPr>
          <w:ilvl w:val="0"/>
          <w:numId w:val="30"/>
        </w:numPr>
        <w:overflowPunct/>
        <w:autoSpaceDE/>
        <w:adjustRightInd/>
        <w:ind w:left="0" w:firstLine="0"/>
        <w:jc w:val="both"/>
        <w:textAlignment w:val="auto"/>
        <w:rPr>
          <w:b/>
          <w:bCs/>
          <w:u w:val="single"/>
          <w:rtl/>
        </w:rPr>
      </w:pPr>
      <w:r>
        <w:rPr>
          <w:rFonts w:hint="cs"/>
          <w:b/>
          <w:bCs/>
          <w:u w:val="single"/>
          <w:rtl/>
        </w:rPr>
        <w:t>כללי:</w:t>
      </w:r>
    </w:p>
    <w:p w:rsidR="00E740F2" w:rsidRDefault="00E740F2" w:rsidP="00F46E83">
      <w:pPr>
        <w:jc w:val="both"/>
      </w:pPr>
    </w:p>
    <w:p w:rsidR="00E740F2" w:rsidRDefault="00E740F2" w:rsidP="00F46E83">
      <w:pPr>
        <w:numPr>
          <w:ilvl w:val="1"/>
          <w:numId w:val="30"/>
        </w:numPr>
        <w:overflowPunct/>
        <w:autoSpaceDE/>
        <w:adjustRightInd/>
        <w:ind w:left="0" w:firstLine="0"/>
        <w:jc w:val="both"/>
        <w:textAlignment w:val="auto"/>
      </w:pPr>
      <w:r>
        <w:rPr>
          <w:rFonts w:hint="cs"/>
          <w:rtl/>
        </w:rPr>
        <w:t>המבוא להסכם זה מהווה חלק בלתי נפרד ממנו.</w:t>
      </w:r>
    </w:p>
    <w:p w:rsidR="00E740F2" w:rsidRDefault="00E740F2" w:rsidP="00F46E83">
      <w:pPr>
        <w:jc w:val="both"/>
        <w:rPr>
          <w:rtl/>
        </w:rPr>
      </w:pPr>
    </w:p>
    <w:p w:rsidR="00E740F2" w:rsidRDefault="00E740F2" w:rsidP="00F46E83">
      <w:pPr>
        <w:numPr>
          <w:ilvl w:val="1"/>
          <w:numId w:val="30"/>
        </w:numPr>
        <w:overflowPunct/>
        <w:autoSpaceDE/>
        <w:adjustRightInd/>
        <w:ind w:left="0" w:firstLine="0"/>
        <w:jc w:val="both"/>
        <w:textAlignment w:val="auto"/>
      </w:pPr>
      <w:r>
        <w:rPr>
          <w:rFonts w:hint="cs"/>
          <w:rtl/>
        </w:rPr>
        <w:t>מסמכי הסכם זה המהווים חלק בלתי נפרד ממנו הם:</w:t>
      </w:r>
    </w:p>
    <w:p w:rsidR="00E740F2" w:rsidRDefault="00E740F2" w:rsidP="00F46E83">
      <w:pPr>
        <w:numPr>
          <w:ilvl w:val="2"/>
          <w:numId w:val="30"/>
        </w:numPr>
        <w:tabs>
          <w:tab w:val="clear" w:pos="1440"/>
          <w:tab w:val="num" w:pos="1620"/>
        </w:tabs>
        <w:overflowPunct/>
        <w:autoSpaceDE/>
        <w:adjustRightInd/>
        <w:ind w:left="0" w:firstLine="900"/>
        <w:jc w:val="both"/>
        <w:textAlignment w:val="auto"/>
        <w:rPr>
          <w:rtl/>
        </w:rPr>
      </w:pPr>
      <w:r>
        <w:rPr>
          <w:rFonts w:hint="cs"/>
          <w:rtl/>
        </w:rPr>
        <w:t xml:space="preserve">נספח א':  </w:t>
      </w:r>
      <w:r>
        <w:rPr>
          <w:rFonts w:hint="cs"/>
          <w:rtl/>
        </w:rPr>
        <w:tab/>
        <w:t>המכרז על נספחיו;</w:t>
      </w:r>
    </w:p>
    <w:p w:rsidR="00E740F2" w:rsidRDefault="00E740F2" w:rsidP="00F46E83">
      <w:pPr>
        <w:numPr>
          <w:ilvl w:val="2"/>
          <w:numId w:val="30"/>
        </w:numPr>
        <w:tabs>
          <w:tab w:val="clear" w:pos="1440"/>
          <w:tab w:val="num" w:pos="1620"/>
        </w:tabs>
        <w:overflowPunct/>
        <w:autoSpaceDE/>
        <w:adjustRightInd/>
        <w:ind w:left="0" w:firstLine="900"/>
        <w:jc w:val="both"/>
        <w:textAlignment w:val="auto"/>
        <w:rPr>
          <w:rtl/>
        </w:rPr>
      </w:pPr>
      <w:r>
        <w:rPr>
          <w:rFonts w:hint="cs"/>
          <w:rtl/>
        </w:rPr>
        <w:t xml:space="preserve">נספח ב':  </w:t>
      </w:r>
      <w:r>
        <w:rPr>
          <w:rFonts w:hint="cs"/>
          <w:rtl/>
        </w:rPr>
        <w:tab/>
        <w:t>הצעת המגיש;</w:t>
      </w:r>
    </w:p>
    <w:p w:rsidR="00E740F2" w:rsidRDefault="00E740F2" w:rsidP="00F46E83">
      <w:pPr>
        <w:numPr>
          <w:ilvl w:val="2"/>
          <w:numId w:val="30"/>
        </w:numPr>
        <w:tabs>
          <w:tab w:val="clear" w:pos="1440"/>
          <w:tab w:val="num" w:pos="1620"/>
        </w:tabs>
        <w:overflowPunct/>
        <w:autoSpaceDE/>
        <w:adjustRightInd/>
        <w:ind w:left="0" w:firstLine="900"/>
        <w:jc w:val="both"/>
        <w:textAlignment w:val="auto"/>
        <w:rPr>
          <w:rtl/>
        </w:rPr>
      </w:pPr>
      <w:r>
        <w:rPr>
          <w:rFonts w:hint="cs"/>
          <w:rtl/>
        </w:rPr>
        <w:t xml:space="preserve">נספח 1': </w:t>
      </w:r>
      <w:r>
        <w:rPr>
          <w:rFonts w:hint="cs"/>
          <w:rtl/>
        </w:rPr>
        <w:tab/>
        <w:t xml:space="preserve">שמירת סודיות; </w:t>
      </w:r>
      <w:r>
        <w:rPr>
          <w:rFonts w:hint="cs"/>
          <w:rtl/>
        </w:rPr>
        <w:tab/>
      </w:r>
    </w:p>
    <w:p w:rsidR="00E740F2" w:rsidRDefault="00E740F2" w:rsidP="00F46E83">
      <w:pPr>
        <w:numPr>
          <w:ilvl w:val="2"/>
          <w:numId w:val="30"/>
        </w:numPr>
        <w:tabs>
          <w:tab w:val="clear" w:pos="1440"/>
          <w:tab w:val="num" w:pos="1620"/>
        </w:tabs>
        <w:overflowPunct/>
        <w:autoSpaceDE/>
        <w:adjustRightInd/>
        <w:ind w:left="0" w:firstLine="900"/>
        <w:jc w:val="both"/>
        <w:textAlignment w:val="auto"/>
        <w:rPr>
          <w:rtl/>
        </w:rPr>
      </w:pPr>
      <w:r>
        <w:rPr>
          <w:rFonts w:hint="cs"/>
          <w:rtl/>
        </w:rPr>
        <w:t xml:space="preserve">נספח 2': </w:t>
      </w:r>
      <w:r>
        <w:rPr>
          <w:rFonts w:hint="cs"/>
          <w:rtl/>
        </w:rPr>
        <w:tab/>
        <w:t>תצהיר בדבר העדר חשש לניגוד עניינים;</w:t>
      </w:r>
    </w:p>
    <w:p w:rsidR="00E740F2" w:rsidRDefault="00E740F2" w:rsidP="00F46E83">
      <w:pPr>
        <w:numPr>
          <w:ilvl w:val="1"/>
          <w:numId w:val="30"/>
        </w:numPr>
        <w:tabs>
          <w:tab w:val="num" w:pos="720"/>
        </w:tabs>
        <w:overflowPunct/>
        <w:autoSpaceDE/>
        <w:adjustRightInd/>
        <w:ind w:left="720" w:hanging="720"/>
        <w:jc w:val="both"/>
        <w:textAlignment w:val="auto"/>
        <w:rPr>
          <w:b/>
          <w:bCs/>
          <w:u w:val="single"/>
          <w:rtl/>
        </w:rPr>
      </w:pPr>
      <w:r>
        <w:rPr>
          <w:rFonts w:hint="cs"/>
          <w:rtl/>
        </w:rPr>
        <w:lastRenderedPageBreak/>
        <w:t>כותרות הסכם זה נועדו לנוחיות והתמצאות בו בלבד, ולא יהיה בהן כדי לשמש ככלי לפרשנות ההסכם ו/או כדי להרחיב או לצמצם את חובות או זכויות הצדדים.</w:t>
      </w:r>
    </w:p>
    <w:p w:rsidR="00E740F2" w:rsidRDefault="00E740F2" w:rsidP="00F46E83">
      <w:pPr>
        <w:jc w:val="both"/>
        <w:rPr>
          <w:sz w:val="28"/>
          <w:szCs w:val="28"/>
          <w:u w:val="single"/>
        </w:rPr>
      </w:pPr>
    </w:p>
    <w:p w:rsidR="00E740F2" w:rsidRDefault="00E740F2" w:rsidP="00F46E83">
      <w:pPr>
        <w:numPr>
          <w:ilvl w:val="0"/>
          <w:numId w:val="30"/>
        </w:numPr>
        <w:tabs>
          <w:tab w:val="num" w:pos="-34"/>
        </w:tabs>
        <w:overflowPunct/>
        <w:autoSpaceDE/>
        <w:adjustRightInd/>
        <w:ind w:left="-34" w:hanging="284"/>
        <w:jc w:val="both"/>
        <w:textAlignment w:val="auto"/>
      </w:pPr>
      <w:r>
        <w:rPr>
          <w:rFonts w:hint="cs"/>
          <w:b/>
          <w:bCs/>
          <w:u w:val="single"/>
          <w:rtl/>
        </w:rPr>
        <w:t>הממונה:</w:t>
      </w:r>
      <w:r>
        <w:rPr>
          <w:rFonts w:hint="cs"/>
          <w:rtl/>
        </w:rPr>
        <w:tab/>
      </w:r>
      <w:r>
        <w:rPr>
          <w:rFonts w:hint="cs"/>
          <w:rtl/>
        </w:rPr>
        <w:tab/>
      </w:r>
      <w:r>
        <w:rPr>
          <w:rFonts w:hint="cs"/>
          <w:rtl/>
        </w:rPr>
        <w:tab/>
      </w:r>
      <w:r>
        <w:rPr>
          <w:rFonts w:hint="cs"/>
          <w:rtl/>
        </w:rPr>
        <w:tab/>
      </w:r>
      <w:r>
        <w:rPr>
          <w:rFonts w:hint="cs"/>
          <w:rtl/>
        </w:rPr>
        <w:tab/>
        <w:t xml:space="preserve">                                                                                                                           הממונים על ההתק</w:t>
      </w:r>
      <w:r w:rsidR="000945AB">
        <w:rPr>
          <w:rFonts w:hint="cs"/>
          <w:rtl/>
        </w:rPr>
        <w:t>שרות עפ"י מכרז זה, מטעם הרשות, י</w:t>
      </w:r>
      <w:r>
        <w:rPr>
          <w:rFonts w:hint="cs"/>
          <w:rtl/>
        </w:rPr>
        <w:t xml:space="preserve">היה </w:t>
      </w:r>
      <w:r w:rsidR="000945AB">
        <w:rPr>
          <w:rFonts w:hint="cs"/>
          <w:rtl/>
        </w:rPr>
        <w:t>מנהל מינהל החשמל</w:t>
      </w:r>
      <w:r>
        <w:rPr>
          <w:rFonts w:asciiTheme="minorBidi" w:hAnsiTheme="minorBidi" w:hint="cs"/>
          <w:sz w:val="24"/>
          <w:rtl/>
        </w:rPr>
        <w:t xml:space="preserve"> </w:t>
      </w:r>
      <w:r w:rsidR="000945AB">
        <w:rPr>
          <w:rFonts w:hint="cs"/>
          <w:rtl/>
        </w:rPr>
        <w:t>ו/או מי מטעמו</w:t>
      </w:r>
      <w:r>
        <w:rPr>
          <w:rFonts w:hint="cs"/>
          <w:rtl/>
        </w:rPr>
        <w:t xml:space="preserve"> ו/או מי מטעם הרשות (להלן:"</w:t>
      </w:r>
      <w:r>
        <w:rPr>
          <w:rFonts w:hint="cs"/>
          <w:b/>
          <w:bCs/>
          <w:rtl/>
        </w:rPr>
        <w:t>הממונה</w:t>
      </w:r>
      <w:r>
        <w:rPr>
          <w:rFonts w:hint="cs"/>
          <w:rtl/>
        </w:rPr>
        <w:t xml:space="preserve">").   </w:t>
      </w:r>
    </w:p>
    <w:p w:rsidR="00E740F2" w:rsidRDefault="00E740F2" w:rsidP="00F46E83">
      <w:pPr>
        <w:ind w:left="360"/>
        <w:jc w:val="both"/>
        <w:rPr>
          <w:sz w:val="28"/>
          <w:szCs w:val="28"/>
          <w:u w:val="single"/>
          <w:rtl/>
        </w:rPr>
      </w:pPr>
    </w:p>
    <w:p w:rsidR="00E740F2" w:rsidRDefault="00E740F2" w:rsidP="00F46E83">
      <w:pPr>
        <w:pStyle w:val="aa"/>
        <w:numPr>
          <w:ilvl w:val="0"/>
          <w:numId w:val="30"/>
        </w:numPr>
        <w:tabs>
          <w:tab w:val="num" w:pos="-51"/>
        </w:tabs>
        <w:overflowPunct/>
        <w:autoSpaceDE/>
        <w:adjustRightInd/>
        <w:spacing w:line="240" w:lineRule="auto"/>
        <w:ind w:hanging="694"/>
        <w:textAlignment w:val="auto"/>
        <w:rPr>
          <w:b/>
          <w:bCs/>
          <w:u w:val="single"/>
        </w:rPr>
      </w:pPr>
      <w:r>
        <w:rPr>
          <w:rFonts w:hint="cs"/>
          <w:b/>
          <w:bCs/>
          <w:u w:val="single"/>
          <w:rtl/>
        </w:rPr>
        <w:t>העבודה/ השירותים</w:t>
      </w:r>
    </w:p>
    <w:p w:rsidR="00E740F2" w:rsidRDefault="00E740F2" w:rsidP="00F46E83">
      <w:pPr>
        <w:spacing w:line="276" w:lineRule="auto"/>
        <w:ind w:left="-51"/>
        <w:jc w:val="both"/>
        <w:rPr>
          <w:rFonts w:asciiTheme="minorBidi" w:hAnsiTheme="minorBidi"/>
          <w:sz w:val="24"/>
          <w:rtl/>
        </w:rPr>
      </w:pPr>
      <w:r>
        <w:rPr>
          <w:rFonts w:asciiTheme="minorBidi" w:hAnsiTheme="minorBidi" w:hint="cs"/>
          <w:sz w:val="24"/>
          <w:rtl/>
        </w:rPr>
        <w:t xml:space="preserve">הספק מתחייב ליתן לרשות את כל השירותים המפורטים במסמכי המכרז, ובין היתר, את המפורט להלן: </w:t>
      </w:r>
    </w:p>
    <w:p w:rsidR="00E740F2" w:rsidRDefault="00E740F2" w:rsidP="00F46E83">
      <w:pPr>
        <w:pStyle w:val="aa"/>
        <w:numPr>
          <w:ilvl w:val="1"/>
          <w:numId w:val="31"/>
        </w:numPr>
        <w:overflowPunct/>
        <w:autoSpaceDE/>
        <w:adjustRightInd/>
        <w:spacing w:after="120" w:line="276" w:lineRule="auto"/>
        <w:ind w:left="-51" w:hanging="425"/>
        <w:textAlignment w:val="auto"/>
      </w:pPr>
      <w:r>
        <w:rPr>
          <w:rFonts w:hint="cs"/>
          <w:rtl/>
        </w:rPr>
        <w:t xml:space="preserve">העבודה תבוצע </w:t>
      </w:r>
      <w:r>
        <w:rPr>
          <w:rFonts w:hint="cs"/>
          <w:b/>
          <w:bCs/>
          <w:u w:val="single"/>
          <w:rtl/>
        </w:rPr>
        <w:t>אך ורק</w:t>
      </w:r>
      <w:r>
        <w:rPr>
          <w:rFonts w:hint="cs"/>
          <w:rtl/>
        </w:rPr>
        <w:t xml:space="preserve"> על ידי היועץ מטעמו</w:t>
      </w:r>
      <w:r w:rsidR="000945AB">
        <w:rPr>
          <w:rFonts w:hint="cs"/>
          <w:rtl/>
        </w:rPr>
        <w:t>, מר/גב'</w:t>
      </w:r>
      <w:r>
        <w:rPr>
          <w:rFonts w:hint="cs"/>
          <w:rtl/>
        </w:rPr>
        <w:t>: ______________________, אשר הוצע על ידו במסגרת המכרז</w:t>
      </w:r>
      <w:r w:rsidR="002221A3">
        <w:rPr>
          <w:rFonts w:hint="cs"/>
          <w:rtl/>
        </w:rPr>
        <w:t xml:space="preserve"> (להלן: "</w:t>
      </w:r>
      <w:r w:rsidR="002221A3">
        <w:rPr>
          <w:rFonts w:hint="cs"/>
          <w:b/>
          <w:bCs/>
          <w:rtl/>
        </w:rPr>
        <w:t>היועץ</w:t>
      </w:r>
      <w:r w:rsidR="002221A3">
        <w:rPr>
          <w:rFonts w:hint="cs"/>
          <w:rtl/>
        </w:rPr>
        <w:t>")</w:t>
      </w:r>
      <w:r>
        <w:rPr>
          <w:rFonts w:hint="cs"/>
          <w:rtl/>
        </w:rPr>
        <w:t xml:space="preserve">. </w:t>
      </w:r>
    </w:p>
    <w:p w:rsidR="0065478F" w:rsidRDefault="00671D6F" w:rsidP="00F46E83">
      <w:pPr>
        <w:pStyle w:val="aa"/>
        <w:numPr>
          <w:ilvl w:val="1"/>
          <w:numId w:val="31"/>
        </w:numPr>
        <w:overflowPunct/>
        <w:autoSpaceDE/>
        <w:adjustRightInd/>
        <w:spacing w:after="120" w:line="276" w:lineRule="auto"/>
        <w:ind w:left="-51" w:hanging="425"/>
        <w:textAlignment w:val="auto"/>
      </w:pPr>
      <w:r>
        <w:rPr>
          <w:rFonts w:hint="cs"/>
          <w:sz w:val="24"/>
          <w:rtl/>
        </w:rPr>
        <w:t xml:space="preserve">הספק </w:t>
      </w:r>
      <w:r w:rsidR="00FA7650">
        <w:rPr>
          <w:rFonts w:hint="cs"/>
          <w:sz w:val="24"/>
          <w:rtl/>
        </w:rPr>
        <w:t>מתחייב שהיועץ מטעמו יבצע</w:t>
      </w:r>
      <w:r w:rsidR="00E740F2">
        <w:rPr>
          <w:rFonts w:hint="cs"/>
          <w:sz w:val="24"/>
          <w:rtl/>
        </w:rPr>
        <w:t xml:space="preserve">, בין היתר, את </w:t>
      </w:r>
      <w:r w:rsidR="00FA7650">
        <w:rPr>
          <w:rFonts w:hint="cs"/>
          <w:sz w:val="24"/>
          <w:rtl/>
        </w:rPr>
        <w:t>העבודות והשירותים ב</w:t>
      </w:r>
      <w:r w:rsidR="00E740F2">
        <w:rPr>
          <w:rFonts w:hint="cs"/>
          <w:sz w:val="24"/>
          <w:rtl/>
        </w:rPr>
        <w:t>נושאים הבאים:</w:t>
      </w:r>
    </w:p>
    <w:p w:rsidR="0065478F" w:rsidRDefault="0065478F" w:rsidP="00F46E83">
      <w:pPr>
        <w:pStyle w:val="aa"/>
        <w:overflowPunct/>
        <w:autoSpaceDE/>
        <w:adjustRightInd/>
        <w:spacing w:after="120" w:line="276" w:lineRule="auto"/>
        <w:ind w:left="-51"/>
        <w:textAlignment w:val="auto"/>
        <w:rPr>
          <w:rtl/>
        </w:rPr>
      </w:pPr>
    </w:p>
    <w:p w:rsidR="000A0B80" w:rsidRDefault="002B3405" w:rsidP="000A0B80">
      <w:pPr>
        <w:pStyle w:val="aa"/>
        <w:keepLines/>
        <w:widowControl w:val="0"/>
        <w:numPr>
          <w:ilvl w:val="2"/>
          <w:numId w:val="31"/>
        </w:numPr>
        <w:overflowPunct/>
        <w:autoSpaceDE/>
        <w:autoSpaceDN/>
        <w:adjustRightInd/>
        <w:spacing w:line="360" w:lineRule="auto"/>
        <w:ind w:left="1417" w:hanging="709"/>
        <w:textAlignment w:val="auto"/>
        <w:rPr>
          <w:rFonts w:ascii="Arial" w:hAnsi="Arial"/>
          <w:sz w:val="24"/>
          <w:lang w:eastAsia="en-US"/>
        </w:rPr>
      </w:pPr>
      <w:r w:rsidRPr="000A0B80">
        <w:rPr>
          <w:rFonts w:ascii="Arial" w:hAnsi="Arial" w:hint="cs"/>
          <w:sz w:val="24"/>
          <w:rtl/>
          <w:lang w:eastAsia="en-US"/>
        </w:rPr>
        <w:t>לסייע לממונה בבחינת חומרים שמוגשים ל</w:t>
      </w:r>
      <w:r w:rsidR="000A0B80" w:rsidRPr="000A0B80">
        <w:rPr>
          <w:rFonts w:ascii="Arial" w:hAnsi="Arial" w:hint="cs"/>
          <w:sz w:val="24"/>
          <w:rtl/>
          <w:lang w:eastAsia="en-US"/>
        </w:rPr>
        <w:t>ועדת תמ"א 10, בהיבטים תכנוניים.</w:t>
      </w:r>
    </w:p>
    <w:p w:rsidR="0083320A" w:rsidRPr="000A0B80" w:rsidRDefault="00CA6E2E" w:rsidP="000A0B80">
      <w:pPr>
        <w:pStyle w:val="aa"/>
        <w:keepLines/>
        <w:widowControl w:val="0"/>
        <w:numPr>
          <w:ilvl w:val="2"/>
          <w:numId w:val="31"/>
        </w:numPr>
        <w:overflowPunct/>
        <w:autoSpaceDE/>
        <w:autoSpaceDN/>
        <w:adjustRightInd/>
        <w:spacing w:line="360" w:lineRule="auto"/>
        <w:ind w:left="1417" w:hanging="709"/>
        <w:textAlignment w:val="auto"/>
        <w:rPr>
          <w:rFonts w:ascii="Arial" w:hAnsi="Arial"/>
          <w:sz w:val="24"/>
          <w:rtl/>
          <w:lang w:eastAsia="en-US"/>
        </w:rPr>
      </w:pPr>
      <w:r w:rsidRPr="000A0B80">
        <w:rPr>
          <w:rFonts w:ascii="Arial" w:hAnsi="Arial" w:hint="eastAsia"/>
          <w:sz w:val="24"/>
          <w:rtl/>
          <w:lang w:eastAsia="en-US"/>
        </w:rPr>
        <w:t>ילווה</w:t>
      </w:r>
      <w:r w:rsidRPr="000A0B80">
        <w:rPr>
          <w:rFonts w:ascii="Arial" w:hAnsi="Arial"/>
          <w:sz w:val="24"/>
          <w:rtl/>
          <w:lang w:eastAsia="en-US"/>
        </w:rPr>
        <w:t xml:space="preserve"> </w:t>
      </w:r>
      <w:r w:rsidRPr="000A0B80">
        <w:rPr>
          <w:rFonts w:ascii="Arial" w:hAnsi="Arial" w:hint="eastAsia"/>
          <w:sz w:val="24"/>
          <w:rtl/>
          <w:lang w:eastAsia="en-US"/>
        </w:rPr>
        <w:t>את</w:t>
      </w:r>
      <w:r w:rsidRPr="000A0B80">
        <w:rPr>
          <w:rFonts w:ascii="Arial" w:hAnsi="Arial"/>
          <w:sz w:val="24"/>
          <w:rtl/>
          <w:lang w:eastAsia="en-US"/>
        </w:rPr>
        <w:t xml:space="preserve"> </w:t>
      </w:r>
      <w:r w:rsidRPr="000A0B80">
        <w:rPr>
          <w:rFonts w:ascii="Arial" w:hAnsi="Arial" w:hint="eastAsia"/>
          <w:sz w:val="24"/>
          <w:rtl/>
          <w:lang w:eastAsia="en-US"/>
        </w:rPr>
        <w:t>הממונה</w:t>
      </w:r>
      <w:r w:rsidRPr="000A0B80">
        <w:rPr>
          <w:rFonts w:ascii="Arial" w:hAnsi="Arial"/>
          <w:sz w:val="24"/>
          <w:rtl/>
          <w:lang w:eastAsia="en-US"/>
        </w:rPr>
        <w:t xml:space="preserve"> </w:t>
      </w:r>
      <w:r w:rsidRPr="000A0B80">
        <w:rPr>
          <w:rFonts w:ascii="Arial" w:hAnsi="Arial" w:hint="eastAsia"/>
          <w:sz w:val="24"/>
          <w:rtl/>
          <w:lang w:eastAsia="en-US"/>
        </w:rPr>
        <w:t>לבקשתו</w:t>
      </w:r>
      <w:r w:rsidRPr="000A0B80">
        <w:rPr>
          <w:rFonts w:ascii="Arial" w:hAnsi="Arial"/>
          <w:sz w:val="24"/>
          <w:rtl/>
          <w:lang w:eastAsia="en-US"/>
        </w:rPr>
        <w:t xml:space="preserve">, בפגישות במועצה הארצית, ות"ל, מתכנני </w:t>
      </w:r>
      <w:r w:rsidR="002B3405" w:rsidRPr="000A0B80">
        <w:rPr>
          <w:rFonts w:ascii="Arial" w:hAnsi="Arial" w:hint="cs"/>
          <w:sz w:val="24"/>
          <w:rtl/>
          <w:lang w:eastAsia="en-US"/>
        </w:rPr>
        <w:t xml:space="preserve">מחוזות במשרד הפנים ומוסדות תכנון אחרים, לצורך כתיבת המלצות וחוו"ד מקצועיות. </w:t>
      </w:r>
      <w:r w:rsidR="002B3405" w:rsidRPr="000A0B80">
        <w:rPr>
          <w:rFonts w:ascii="Arial" w:hAnsi="Arial" w:hint="eastAsia"/>
          <w:sz w:val="24"/>
          <w:rtl/>
          <w:lang w:eastAsia="en-US"/>
        </w:rPr>
        <w:t>עבודת</w:t>
      </w:r>
      <w:r w:rsidR="002B3405" w:rsidRPr="000A0B80">
        <w:rPr>
          <w:rFonts w:ascii="Arial" w:hAnsi="Arial"/>
          <w:sz w:val="24"/>
          <w:rtl/>
          <w:lang w:eastAsia="en-US"/>
        </w:rPr>
        <w:t xml:space="preserve"> </w:t>
      </w:r>
      <w:r w:rsidR="002B3405" w:rsidRPr="000A0B80">
        <w:rPr>
          <w:rFonts w:ascii="Arial" w:hAnsi="Arial" w:hint="eastAsia"/>
          <w:sz w:val="24"/>
          <w:rtl/>
          <w:lang w:eastAsia="en-US"/>
        </w:rPr>
        <w:t>הי</w:t>
      </w:r>
      <w:r w:rsidR="002B3405" w:rsidRPr="000A0B80">
        <w:rPr>
          <w:rFonts w:ascii="Arial" w:hAnsi="Arial" w:hint="cs"/>
          <w:sz w:val="24"/>
          <w:rtl/>
          <w:lang w:eastAsia="en-US"/>
        </w:rPr>
        <w:t>ו</w:t>
      </w:r>
      <w:r w:rsidR="002B3405" w:rsidRPr="000A0B80">
        <w:rPr>
          <w:rFonts w:ascii="Arial" w:hAnsi="Arial" w:hint="eastAsia"/>
          <w:sz w:val="24"/>
          <w:rtl/>
          <w:lang w:eastAsia="en-US"/>
        </w:rPr>
        <w:t>עץ</w:t>
      </w:r>
      <w:r w:rsidR="002B3405" w:rsidRPr="000A0B80">
        <w:rPr>
          <w:rFonts w:ascii="Arial" w:hAnsi="Arial"/>
          <w:sz w:val="24"/>
          <w:rtl/>
          <w:lang w:eastAsia="en-US"/>
        </w:rPr>
        <w:t xml:space="preserve"> </w:t>
      </w:r>
      <w:r w:rsidR="002B3405" w:rsidRPr="000A0B80">
        <w:rPr>
          <w:rFonts w:ascii="Arial" w:hAnsi="Arial" w:hint="eastAsia"/>
          <w:sz w:val="24"/>
          <w:rtl/>
          <w:lang w:eastAsia="en-US"/>
        </w:rPr>
        <w:t>תחייב</w:t>
      </w:r>
      <w:r w:rsidR="002B3405" w:rsidRPr="000A0B80">
        <w:rPr>
          <w:rFonts w:ascii="Arial" w:hAnsi="Arial"/>
          <w:sz w:val="24"/>
          <w:rtl/>
          <w:lang w:eastAsia="en-US"/>
        </w:rPr>
        <w:t xml:space="preserve"> </w:t>
      </w:r>
      <w:r w:rsidR="002B3405" w:rsidRPr="000A0B80">
        <w:rPr>
          <w:rFonts w:ascii="Arial" w:hAnsi="Arial" w:hint="eastAsia"/>
          <w:sz w:val="24"/>
          <w:rtl/>
          <w:lang w:eastAsia="en-US"/>
        </w:rPr>
        <w:t>מגעים</w:t>
      </w:r>
      <w:r w:rsidR="002B3405" w:rsidRPr="000A0B80">
        <w:rPr>
          <w:rFonts w:ascii="Arial" w:hAnsi="Arial"/>
          <w:sz w:val="24"/>
          <w:rtl/>
          <w:lang w:eastAsia="en-US"/>
        </w:rPr>
        <w:t xml:space="preserve"> </w:t>
      </w:r>
      <w:r w:rsidR="002B3405" w:rsidRPr="000A0B80">
        <w:rPr>
          <w:rFonts w:ascii="Arial" w:hAnsi="Arial" w:hint="eastAsia"/>
          <w:sz w:val="24"/>
          <w:rtl/>
          <w:lang w:eastAsia="en-US"/>
        </w:rPr>
        <w:t>עם</w:t>
      </w:r>
      <w:r w:rsidR="002B3405" w:rsidRPr="000A0B80">
        <w:rPr>
          <w:rFonts w:ascii="Arial" w:hAnsi="Arial"/>
          <w:sz w:val="24"/>
          <w:rtl/>
          <w:lang w:eastAsia="en-US"/>
        </w:rPr>
        <w:t xml:space="preserve"> </w:t>
      </w:r>
      <w:r w:rsidR="002B3405" w:rsidRPr="000A0B80">
        <w:rPr>
          <w:rFonts w:ascii="Arial" w:hAnsi="Arial" w:hint="eastAsia"/>
          <w:sz w:val="24"/>
          <w:rtl/>
          <w:lang w:eastAsia="en-US"/>
        </w:rPr>
        <w:t>אנשי</w:t>
      </w:r>
      <w:r w:rsidR="002B3405" w:rsidRPr="000A0B80">
        <w:rPr>
          <w:rFonts w:ascii="Arial" w:hAnsi="Arial"/>
          <w:sz w:val="24"/>
          <w:rtl/>
          <w:lang w:eastAsia="en-US"/>
        </w:rPr>
        <w:t xml:space="preserve"> </w:t>
      </w:r>
      <w:r w:rsidR="002B3405" w:rsidRPr="000A0B80">
        <w:rPr>
          <w:rFonts w:ascii="Arial" w:hAnsi="Arial" w:hint="eastAsia"/>
          <w:sz w:val="24"/>
          <w:rtl/>
          <w:lang w:eastAsia="en-US"/>
        </w:rPr>
        <w:t>מקצוע</w:t>
      </w:r>
      <w:r w:rsidR="002B3405" w:rsidRPr="000A0B80">
        <w:rPr>
          <w:rFonts w:ascii="Arial" w:hAnsi="Arial"/>
          <w:sz w:val="24"/>
          <w:rtl/>
          <w:lang w:eastAsia="en-US"/>
        </w:rPr>
        <w:t xml:space="preserve"> </w:t>
      </w:r>
      <w:r w:rsidR="002B3405" w:rsidRPr="000A0B80">
        <w:rPr>
          <w:rFonts w:ascii="Arial" w:hAnsi="Arial" w:hint="eastAsia"/>
          <w:sz w:val="24"/>
          <w:rtl/>
          <w:lang w:eastAsia="en-US"/>
        </w:rPr>
        <w:t>שונים</w:t>
      </w:r>
      <w:r w:rsidR="002B3405" w:rsidRPr="000A0B80">
        <w:rPr>
          <w:rFonts w:ascii="Arial" w:hAnsi="Arial"/>
          <w:sz w:val="24"/>
          <w:rtl/>
          <w:lang w:eastAsia="en-US"/>
        </w:rPr>
        <w:t xml:space="preserve"> </w:t>
      </w:r>
      <w:r w:rsidR="002B3405" w:rsidRPr="000A0B80">
        <w:rPr>
          <w:rFonts w:ascii="Arial" w:hAnsi="Arial" w:hint="eastAsia"/>
          <w:sz w:val="24"/>
          <w:rtl/>
          <w:lang w:eastAsia="en-US"/>
        </w:rPr>
        <w:t>ברשות</w:t>
      </w:r>
      <w:r w:rsidR="002B3405" w:rsidRPr="000A0B80">
        <w:rPr>
          <w:rFonts w:ascii="Arial" w:hAnsi="Arial"/>
          <w:sz w:val="24"/>
          <w:rtl/>
          <w:lang w:eastAsia="en-US"/>
        </w:rPr>
        <w:t xml:space="preserve"> </w:t>
      </w:r>
      <w:r w:rsidR="002B3405" w:rsidRPr="000A0B80">
        <w:rPr>
          <w:rFonts w:ascii="Arial" w:hAnsi="Arial" w:hint="eastAsia"/>
          <w:sz w:val="24"/>
          <w:rtl/>
          <w:lang w:eastAsia="en-US"/>
        </w:rPr>
        <w:t>ומחוצה</w:t>
      </w:r>
      <w:r w:rsidR="002B3405" w:rsidRPr="000A0B80">
        <w:rPr>
          <w:rFonts w:ascii="Arial" w:hAnsi="Arial"/>
          <w:sz w:val="24"/>
          <w:rtl/>
          <w:lang w:eastAsia="en-US"/>
        </w:rPr>
        <w:t xml:space="preserve"> </w:t>
      </w:r>
      <w:r w:rsidR="002B3405" w:rsidRPr="000A0B80">
        <w:rPr>
          <w:rFonts w:ascii="Arial" w:hAnsi="Arial" w:hint="eastAsia"/>
          <w:sz w:val="24"/>
          <w:rtl/>
          <w:lang w:eastAsia="en-US"/>
        </w:rPr>
        <w:t>לה</w:t>
      </w:r>
      <w:r w:rsidR="002B3405" w:rsidRPr="000A0B80">
        <w:rPr>
          <w:rFonts w:ascii="Arial" w:hAnsi="Arial" w:hint="cs"/>
          <w:sz w:val="24"/>
          <w:rtl/>
          <w:lang w:eastAsia="en-US"/>
        </w:rPr>
        <w:t>, עפ"י הנחיית הממונה .</w:t>
      </w:r>
    </w:p>
    <w:p w:rsidR="0083320A" w:rsidRDefault="00CA6E2E" w:rsidP="000A0B80">
      <w:pPr>
        <w:pStyle w:val="aa"/>
        <w:keepLines/>
        <w:widowControl w:val="0"/>
        <w:numPr>
          <w:ilvl w:val="2"/>
          <w:numId w:val="31"/>
        </w:numPr>
        <w:overflowPunct/>
        <w:autoSpaceDE/>
        <w:autoSpaceDN/>
        <w:adjustRightInd/>
        <w:spacing w:line="360" w:lineRule="auto"/>
        <w:ind w:left="1417" w:hanging="709"/>
        <w:textAlignment w:val="auto"/>
        <w:rPr>
          <w:rFonts w:ascii="Arial" w:hAnsi="Arial"/>
          <w:sz w:val="24"/>
          <w:lang w:eastAsia="en-US"/>
        </w:rPr>
      </w:pPr>
      <w:r w:rsidRPr="00CA6E2E">
        <w:rPr>
          <w:rFonts w:ascii="Arial" w:hAnsi="Arial"/>
          <w:sz w:val="24"/>
          <w:rtl/>
          <w:lang w:eastAsia="en-US"/>
        </w:rPr>
        <w:t xml:space="preserve">להכיר את תחום </w:t>
      </w:r>
      <w:r w:rsidRPr="00CA6E2E">
        <w:rPr>
          <w:rFonts w:ascii="Arial" w:hAnsi="Arial" w:hint="eastAsia"/>
          <w:sz w:val="24"/>
          <w:rtl/>
          <w:lang w:eastAsia="en-US"/>
        </w:rPr>
        <w:t>התכנון</w:t>
      </w:r>
      <w:r w:rsidRPr="00CA6E2E">
        <w:rPr>
          <w:rFonts w:ascii="Arial" w:hAnsi="Arial"/>
          <w:sz w:val="24"/>
          <w:rtl/>
          <w:lang w:eastAsia="en-US"/>
        </w:rPr>
        <w:t xml:space="preserve"> </w:t>
      </w:r>
      <w:r w:rsidRPr="00CA6E2E">
        <w:rPr>
          <w:rFonts w:ascii="Arial" w:hAnsi="Arial" w:hint="eastAsia"/>
          <w:sz w:val="24"/>
          <w:rtl/>
          <w:lang w:eastAsia="en-US"/>
        </w:rPr>
        <w:t>ולעבוד</w:t>
      </w:r>
      <w:r w:rsidRPr="00CA6E2E">
        <w:rPr>
          <w:rFonts w:ascii="Arial" w:hAnsi="Arial"/>
          <w:sz w:val="24"/>
          <w:rtl/>
          <w:lang w:eastAsia="en-US"/>
        </w:rPr>
        <w:t xml:space="preserve"> </w:t>
      </w:r>
      <w:r w:rsidRPr="00CA6E2E">
        <w:rPr>
          <w:rFonts w:ascii="Arial" w:hAnsi="Arial" w:hint="eastAsia"/>
          <w:sz w:val="24"/>
          <w:rtl/>
          <w:lang w:eastAsia="en-US"/>
        </w:rPr>
        <w:t>בהתאם</w:t>
      </w:r>
      <w:r w:rsidRPr="00CA6E2E">
        <w:rPr>
          <w:rFonts w:ascii="Arial" w:hAnsi="Arial"/>
          <w:sz w:val="24"/>
          <w:rtl/>
          <w:lang w:eastAsia="en-US"/>
        </w:rPr>
        <w:t xml:space="preserve"> </w:t>
      </w:r>
      <w:r w:rsidRPr="00CA6E2E">
        <w:rPr>
          <w:rFonts w:ascii="Arial" w:hAnsi="Arial" w:hint="eastAsia"/>
          <w:sz w:val="24"/>
          <w:rtl/>
          <w:lang w:eastAsia="en-US"/>
        </w:rPr>
        <w:t>להערות</w:t>
      </w:r>
      <w:r w:rsidRPr="00CA6E2E">
        <w:rPr>
          <w:rFonts w:ascii="Arial" w:hAnsi="Arial"/>
          <w:sz w:val="24"/>
          <w:rtl/>
          <w:lang w:eastAsia="en-US"/>
        </w:rPr>
        <w:t xml:space="preserve"> </w:t>
      </w:r>
      <w:r w:rsidRPr="00CA6E2E">
        <w:rPr>
          <w:rFonts w:ascii="Arial" w:hAnsi="Arial" w:hint="eastAsia"/>
          <w:sz w:val="24"/>
          <w:rtl/>
          <w:lang w:eastAsia="en-US"/>
        </w:rPr>
        <w:t>הגורמים</w:t>
      </w:r>
      <w:r w:rsidRPr="00CA6E2E">
        <w:rPr>
          <w:rFonts w:ascii="Arial" w:hAnsi="Arial"/>
          <w:sz w:val="24"/>
          <w:rtl/>
          <w:lang w:eastAsia="en-US"/>
        </w:rPr>
        <w:t xml:space="preserve"> </w:t>
      </w:r>
      <w:r w:rsidR="002B3405">
        <w:rPr>
          <w:rFonts w:ascii="Arial" w:hAnsi="Arial" w:hint="cs"/>
          <w:sz w:val="24"/>
          <w:rtl/>
          <w:lang w:eastAsia="en-US"/>
        </w:rPr>
        <w:t xml:space="preserve"> </w:t>
      </w:r>
      <w:r w:rsidRPr="00CA6E2E">
        <w:rPr>
          <w:rFonts w:ascii="Arial" w:hAnsi="Arial" w:hint="eastAsia"/>
          <w:sz w:val="24"/>
          <w:rtl/>
          <w:lang w:eastAsia="en-US"/>
        </w:rPr>
        <w:t>הרלבנטיים</w:t>
      </w:r>
      <w:r w:rsidRPr="00CA6E2E">
        <w:rPr>
          <w:rFonts w:ascii="Arial" w:hAnsi="Arial"/>
          <w:sz w:val="24"/>
          <w:rtl/>
          <w:lang w:eastAsia="en-US"/>
        </w:rPr>
        <w:t xml:space="preserve"> </w:t>
      </w:r>
      <w:r w:rsidRPr="00CA6E2E">
        <w:rPr>
          <w:rFonts w:ascii="Arial" w:hAnsi="Arial" w:hint="eastAsia"/>
          <w:sz w:val="24"/>
          <w:rtl/>
          <w:lang w:eastAsia="en-US"/>
        </w:rPr>
        <w:t>מטעם</w:t>
      </w:r>
      <w:r w:rsidRPr="00CA6E2E">
        <w:rPr>
          <w:rFonts w:ascii="Arial" w:hAnsi="Arial"/>
          <w:sz w:val="24"/>
          <w:rtl/>
          <w:lang w:eastAsia="en-US"/>
        </w:rPr>
        <w:t xml:space="preserve"> </w:t>
      </w:r>
      <w:r w:rsidRPr="00CA6E2E">
        <w:rPr>
          <w:rFonts w:ascii="Arial" w:hAnsi="Arial" w:hint="eastAsia"/>
          <w:sz w:val="24"/>
          <w:rtl/>
          <w:lang w:eastAsia="en-US"/>
        </w:rPr>
        <w:t>הממונה</w:t>
      </w:r>
      <w:r w:rsidRPr="00CA6E2E">
        <w:rPr>
          <w:rFonts w:ascii="Arial" w:hAnsi="Arial"/>
          <w:sz w:val="24"/>
          <w:rtl/>
          <w:lang w:eastAsia="en-US"/>
        </w:rPr>
        <w:t>;</w:t>
      </w:r>
    </w:p>
    <w:p w:rsidR="0083320A" w:rsidRDefault="00CA6E2E">
      <w:pPr>
        <w:pStyle w:val="aa"/>
        <w:keepLines/>
        <w:widowControl w:val="0"/>
        <w:numPr>
          <w:ilvl w:val="2"/>
          <w:numId w:val="89"/>
        </w:numPr>
        <w:overflowPunct/>
        <w:autoSpaceDE/>
        <w:autoSpaceDN/>
        <w:adjustRightInd/>
        <w:spacing w:line="360" w:lineRule="auto"/>
        <w:ind w:left="1417" w:hanging="709"/>
        <w:textAlignment w:val="auto"/>
        <w:rPr>
          <w:rFonts w:ascii="Arial" w:hAnsi="Arial"/>
          <w:sz w:val="24"/>
          <w:lang w:eastAsia="en-US"/>
        </w:rPr>
      </w:pPr>
      <w:r w:rsidRPr="00CA6E2E">
        <w:rPr>
          <w:rFonts w:ascii="Arial" w:hAnsi="Arial"/>
          <w:sz w:val="24"/>
          <w:rtl/>
          <w:lang w:eastAsia="en-US"/>
        </w:rPr>
        <w:t xml:space="preserve">היועץ יידרש לעמוד בלוח זמנים שייקבע על ידי מנהל מינהל החשמל, </w:t>
      </w:r>
      <w:r w:rsidRPr="00CA6E2E">
        <w:rPr>
          <w:rFonts w:ascii="Arial" w:hAnsi="Arial" w:hint="eastAsia"/>
          <w:sz w:val="24"/>
          <w:rtl/>
          <w:lang w:eastAsia="en-US"/>
        </w:rPr>
        <w:t>ולהיות</w:t>
      </w:r>
      <w:r w:rsidRPr="00CA6E2E">
        <w:rPr>
          <w:rFonts w:ascii="Arial" w:hAnsi="Arial"/>
          <w:sz w:val="24"/>
          <w:rtl/>
          <w:lang w:eastAsia="en-US"/>
        </w:rPr>
        <w:t xml:space="preserve"> </w:t>
      </w:r>
      <w:r w:rsidRPr="00CA6E2E">
        <w:rPr>
          <w:rFonts w:ascii="Arial" w:hAnsi="Arial" w:hint="eastAsia"/>
          <w:sz w:val="24"/>
          <w:rtl/>
          <w:lang w:eastAsia="en-US"/>
        </w:rPr>
        <w:t>זמין</w:t>
      </w:r>
      <w:r w:rsidRPr="00CA6E2E">
        <w:rPr>
          <w:rFonts w:ascii="Arial" w:hAnsi="Arial"/>
          <w:sz w:val="24"/>
          <w:rtl/>
          <w:lang w:eastAsia="en-US"/>
        </w:rPr>
        <w:t xml:space="preserve"> </w:t>
      </w:r>
      <w:r w:rsidRPr="00CA6E2E">
        <w:rPr>
          <w:rFonts w:ascii="Arial" w:hAnsi="Arial" w:hint="eastAsia"/>
          <w:sz w:val="24"/>
          <w:rtl/>
          <w:lang w:eastAsia="en-US"/>
        </w:rPr>
        <w:t>לטובת</w:t>
      </w:r>
      <w:r w:rsidRPr="00CA6E2E">
        <w:rPr>
          <w:rFonts w:ascii="Arial" w:hAnsi="Arial"/>
          <w:sz w:val="24"/>
          <w:rtl/>
          <w:lang w:eastAsia="en-US"/>
        </w:rPr>
        <w:t xml:space="preserve"> </w:t>
      </w:r>
      <w:r w:rsidRPr="00CA6E2E">
        <w:rPr>
          <w:rFonts w:ascii="Arial" w:hAnsi="Arial" w:hint="eastAsia"/>
          <w:sz w:val="24"/>
          <w:rtl/>
          <w:lang w:eastAsia="en-US"/>
        </w:rPr>
        <w:t>מתן</w:t>
      </w:r>
      <w:r w:rsidRPr="00CA6E2E">
        <w:rPr>
          <w:rFonts w:ascii="Arial" w:hAnsi="Arial"/>
          <w:sz w:val="24"/>
          <w:rtl/>
          <w:lang w:eastAsia="en-US"/>
        </w:rPr>
        <w:t xml:space="preserve"> </w:t>
      </w:r>
      <w:r w:rsidRPr="00CA6E2E">
        <w:rPr>
          <w:rFonts w:ascii="Arial" w:hAnsi="Arial" w:hint="eastAsia"/>
          <w:sz w:val="24"/>
          <w:rtl/>
          <w:lang w:eastAsia="en-US"/>
        </w:rPr>
        <w:t>השירותים</w:t>
      </w:r>
      <w:r w:rsidRPr="00CA6E2E">
        <w:rPr>
          <w:rFonts w:ascii="Arial" w:hAnsi="Arial"/>
          <w:sz w:val="24"/>
          <w:rtl/>
          <w:lang w:eastAsia="en-US"/>
        </w:rPr>
        <w:t xml:space="preserve"> </w:t>
      </w:r>
      <w:r w:rsidRPr="00CA6E2E">
        <w:rPr>
          <w:rFonts w:ascii="Arial" w:hAnsi="Arial" w:hint="eastAsia"/>
          <w:sz w:val="24"/>
          <w:rtl/>
          <w:lang w:eastAsia="en-US"/>
        </w:rPr>
        <w:t>נשוא</w:t>
      </w:r>
      <w:r w:rsidRPr="00CA6E2E">
        <w:rPr>
          <w:rFonts w:ascii="Arial" w:hAnsi="Arial"/>
          <w:sz w:val="24"/>
          <w:rtl/>
          <w:lang w:eastAsia="en-US"/>
        </w:rPr>
        <w:t xml:space="preserve"> </w:t>
      </w:r>
      <w:r w:rsidRPr="00CA6E2E">
        <w:rPr>
          <w:rFonts w:ascii="Arial" w:hAnsi="Arial" w:hint="eastAsia"/>
          <w:sz w:val="24"/>
          <w:rtl/>
          <w:lang w:eastAsia="en-US"/>
        </w:rPr>
        <w:t>מכרז</w:t>
      </w:r>
      <w:r w:rsidRPr="00CA6E2E">
        <w:rPr>
          <w:rFonts w:ascii="Arial" w:hAnsi="Arial"/>
          <w:sz w:val="24"/>
          <w:rtl/>
          <w:lang w:eastAsia="en-US"/>
        </w:rPr>
        <w:t xml:space="preserve"> </w:t>
      </w:r>
      <w:r w:rsidRPr="00CA6E2E">
        <w:rPr>
          <w:rFonts w:ascii="Arial" w:hAnsi="Arial" w:hint="eastAsia"/>
          <w:sz w:val="24"/>
          <w:rtl/>
          <w:lang w:eastAsia="en-US"/>
        </w:rPr>
        <w:t>זה</w:t>
      </w:r>
      <w:r w:rsidRPr="00CA6E2E">
        <w:rPr>
          <w:rFonts w:ascii="Arial" w:hAnsi="Arial"/>
          <w:sz w:val="24"/>
          <w:rtl/>
          <w:lang w:eastAsia="en-US"/>
        </w:rPr>
        <w:t xml:space="preserve"> </w:t>
      </w:r>
      <w:r w:rsidRPr="00CA6E2E">
        <w:rPr>
          <w:rFonts w:ascii="Arial" w:hAnsi="Arial" w:hint="eastAsia"/>
          <w:sz w:val="24"/>
          <w:rtl/>
          <w:lang w:eastAsia="en-US"/>
        </w:rPr>
        <w:t>באופן</w:t>
      </w:r>
      <w:r w:rsidRPr="00CA6E2E">
        <w:rPr>
          <w:rFonts w:ascii="Arial" w:hAnsi="Arial"/>
          <w:sz w:val="24"/>
          <w:rtl/>
          <w:lang w:eastAsia="en-US"/>
        </w:rPr>
        <w:t xml:space="preserve"> </w:t>
      </w:r>
      <w:r w:rsidRPr="00CA6E2E">
        <w:rPr>
          <w:rFonts w:ascii="Arial" w:hAnsi="Arial" w:hint="eastAsia"/>
          <w:sz w:val="24"/>
          <w:rtl/>
          <w:lang w:eastAsia="en-US"/>
        </w:rPr>
        <w:t>מלא</w:t>
      </w:r>
      <w:r w:rsidRPr="00CA6E2E">
        <w:rPr>
          <w:rFonts w:ascii="Arial" w:hAnsi="Arial"/>
          <w:sz w:val="24"/>
          <w:rtl/>
          <w:lang w:eastAsia="en-US"/>
        </w:rPr>
        <w:t xml:space="preserve"> .</w:t>
      </w:r>
    </w:p>
    <w:p w:rsidR="0083320A" w:rsidRDefault="00CA6E2E">
      <w:pPr>
        <w:pStyle w:val="aa"/>
        <w:keepLines/>
        <w:widowControl w:val="0"/>
        <w:numPr>
          <w:ilvl w:val="2"/>
          <w:numId w:val="89"/>
        </w:numPr>
        <w:overflowPunct/>
        <w:autoSpaceDE/>
        <w:autoSpaceDN/>
        <w:adjustRightInd/>
        <w:spacing w:line="360" w:lineRule="auto"/>
        <w:ind w:left="1417" w:hanging="709"/>
        <w:textAlignment w:val="auto"/>
        <w:rPr>
          <w:rFonts w:ascii="Arial" w:hAnsi="Arial"/>
          <w:sz w:val="24"/>
          <w:lang w:eastAsia="en-US"/>
        </w:rPr>
      </w:pPr>
      <w:r w:rsidRPr="00CA6E2E">
        <w:rPr>
          <w:rFonts w:ascii="Arial" w:hAnsi="Arial" w:hint="eastAsia"/>
          <w:sz w:val="24"/>
          <w:rtl/>
          <w:lang w:eastAsia="en-US"/>
        </w:rPr>
        <w:t>הגשת</w:t>
      </w:r>
      <w:r w:rsidRPr="00CA6E2E">
        <w:rPr>
          <w:rFonts w:ascii="Arial" w:hAnsi="Arial"/>
          <w:sz w:val="24"/>
          <w:rtl/>
          <w:lang w:eastAsia="en-US"/>
        </w:rPr>
        <w:t xml:space="preserve"> </w:t>
      </w:r>
      <w:r w:rsidRPr="00CA6E2E">
        <w:rPr>
          <w:rFonts w:ascii="Arial" w:hAnsi="Arial" w:hint="eastAsia"/>
          <w:sz w:val="24"/>
          <w:rtl/>
          <w:lang w:eastAsia="en-US"/>
        </w:rPr>
        <w:t>חוו</w:t>
      </w:r>
      <w:r w:rsidRPr="00CA6E2E">
        <w:rPr>
          <w:rFonts w:ascii="Arial" w:hAnsi="Arial"/>
          <w:sz w:val="24"/>
          <w:rtl/>
          <w:lang w:eastAsia="en-US"/>
        </w:rPr>
        <w:t xml:space="preserve">"ד והצגתם בפני גורמים לדרישת הממונה. </w:t>
      </w:r>
    </w:p>
    <w:p w:rsidR="002B3405" w:rsidRPr="002B3405" w:rsidRDefault="002B3405" w:rsidP="00F46E83">
      <w:pPr>
        <w:overflowPunct/>
        <w:autoSpaceDE/>
        <w:adjustRightInd/>
        <w:spacing w:after="120" w:line="276" w:lineRule="auto"/>
        <w:jc w:val="both"/>
        <w:textAlignment w:val="auto"/>
        <w:rPr>
          <w:rtl/>
        </w:rPr>
      </w:pPr>
    </w:p>
    <w:p w:rsidR="00E740F2" w:rsidRDefault="00E740F2" w:rsidP="0065478F">
      <w:pPr>
        <w:spacing w:line="276" w:lineRule="auto"/>
        <w:ind w:left="-618" w:firstLine="617"/>
        <w:jc w:val="both"/>
        <w:rPr>
          <w:rFonts w:asciiTheme="minorBidi" w:hAnsiTheme="minorBidi"/>
          <w:sz w:val="24"/>
          <w:rtl/>
        </w:rPr>
      </w:pPr>
      <w:r>
        <w:rPr>
          <w:rFonts w:hint="cs"/>
          <w:rtl/>
        </w:rPr>
        <w:t xml:space="preserve">(האמור בסעיף 3 על תתי סעיפיו, יכונה להלן: </w:t>
      </w:r>
      <w:r>
        <w:rPr>
          <w:rFonts w:hint="cs"/>
          <w:b/>
          <w:bCs/>
          <w:rtl/>
        </w:rPr>
        <w:t>"השירות"</w:t>
      </w:r>
      <w:r>
        <w:rPr>
          <w:rFonts w:hint="cs"/>
          <w:rtl/>
        </w:rPr>
        <w:t xml:space="preserve"> ו/או "</w:t>
      </w:r>
      <w:r>
        <w:rPr>
          <w:rFonts w:hint="cs"/>
          <w:b/>
          <w:bCs/>
          <w:rtl/>
        </w:rPr>
        <w:t>השירותים</w:t>
      </w:r>
      <w:r>
        <w:rPr>
          <w:rFonts w:hint="cs"/>
          <w:rtl/>
        </w:rPr>
        <w:t>" ו/או "</w:t>
      </w:r>
      <w:r>
        <w:rPr>
          <w:rFonts w:hint="cs"/>
          <w:b/>
          <w:bCs/>
          <w:rtl/>
        </w:rPr>
        <w:t>העבודה</w:t>
      </w:r>
      <w:r>
        <w:rPr>
          <w:rFonts w:hint="cs"/>
          <w:rtl/>
        </w:rPr>
        <w:t>")</w:t>
      </w:r>
      <w:r>
        <w:rPr>
          <w:rFonts w:hint="cs"/>
          <w:rtl/>
        </w:rPr>
        <w:tab/>
      </w:r>
    </w:p>
    <w:p w:rsidR="00E740F2" w:rsidRDefault="00E740F2" w:rsidP="00F46E83">
      <w:pPr>
        <w:overflowPunct/>
        <w:autoSpaceDE/>
        <w:adjustRightInd/>
        <w:spacing w:line="276" w:lineRule="auto"/>
        <w:jc w:val="both"/>
        <w:rPr>
          <w:rFonts w:asciiTheme="minorBidi" w:hAnsiTheme="minorBidi"/>
          <w:b/>
          <w:bCs/>
          <w:sz w:val="24"/>
          <w:u w:val="single"/>
          <w:rtl/>
        </w:rPr>
      </w:pPr>
    </w:p>
    <w:p w:rsidR="0065478F" w:rsidRDefault="006D398E" w:rsidP="0065478F">
      <w:pPr>
        <w:overflowPunct/>
        <w:autoSpaceDE/>
        <w:autoSpaceDN/>
        <w:adjustRightInd/>
        <w:spacing w:line="360" w:lineRule="auto"/>
        <w:ind w:left="-426" w:hanging="141"/>
        <w:jc w:val="both"/>
        <w:textAlignment w:val="auto"/>
        <w:rPr>
          <w:b/>
          <w:bCs/>
          <w:u w:val="single"/>
          <w:rtl/>
        </w:rPr>
      </w:pPr>
      <w:r>
        <w:rPr>
          <w:rFonts w:hint="cs"/>
          <w:b/>
          <w:bCs/>
          <w:rtl/>
        </w:rPr>
        <w:t>4.</w:t>
      </w:r>
      <w:r w:rsidRPr="00691406">
        <w:rPr>
          <w:rFonts w:hint="cs"/>
          <w:b/>
          <w:bCs/>
          <w:rtl/>
        </w:rPr>
        <w:tab/>
      </w:r>
      <w:r w:rsidRPr="00691406">
        <w:rPr>
          <w:b/>
          <w:bCs/>
          <w:u w:val="single"/>
          <w:rtl/>
        </w:rPr>
        <w:t>מתכונת ביצוע</w:t>
      </w:r>
      <w:r w:rsidRPr="00691406">
        <w:rPr>
          <w:rFonts w:hint="cs"/>
          <w:b/>
          <w:bCs/>
          <w:u w:val="single"/>
          <w:rtl/>
        </w:rPr>
        <w:t xml:space="preserve"> השירותים:</w:t>
      </w:r>
    </w:p>
    <w:p w:rsidR="0065478F" w:rsidRDefault="00F97299" w:rsidP="0065478F">
      <w:pPr>
        <w:overflowPunct/>
        <w:autoSpaceDE/>
        <w:autoSpaceDN/>
        <w:adjustRightInd/>
        <w:spacing w:line="360" w:lineRule="auto"/>
        <w:ind w:left="-1" w:hanging="425"/>
        <w:jc w:val="both"/>
        <w:textAlignment w:val="auto"/>
        <w:rPr>
          <w:b/>
          <w:bCs/>
          <w:u w:val="single"/>
          <w:rtl/>
        </w:rPr>
      </w:pPr>
      <w:r w:rsidRPr="0065478F">
        <w:rPr>
          <w:rtl/>
        </w:rPr>
        <w:t>4.1</w:t>
      </w:r>
      <w:r w:rsidR="00186C46" w:rsidRPr="0065478F">
        <w:rPr>
          <w:rFonts w:hint="cs"/>
          <w:b/>
          <w:bCs/>
          <w:rtl/>
        </w:rPr>
        <w:tab/>
      </w:r>
      <w:r w:rsidRPr="00F97299">
        <w:rPr>
          <w:rFonts w:hint="eastAsia"/>
          <w:sz w:val="24"/>
          <w:rtl/>
        </w:rPr>
        <w:t>הספק</w:t>
      </w:r>
      <w:r w:rsidRPr="00F97299">
        <w:rPr>
          <w:sz w:val="24"/>
          <w:rtl/>
        </w:rPr>
        <w:t xml:space="preserve"> מתחייב שהיועץ </w:t>
      </w:r>
      <w:r w:rsidRPr="00F97299">
        <w:rPr>
          <w:rFonts w:hint="eastAsia"/>
          <w:sz w:val="24"/>
          <w:rtl/>
        </w:rPr>
        <w:t>ייתן</w:t>
      </w:r>
      <w:r w:rsidRPr="00F97299">
        <w:rPr>
          <w:sz w:val="24"/>
          <w:rtl/>
        </w:rPr>
        <w:t xml:space="preserve"> את השירותים הנדרשים במסמכי ה</w:t>
      </w:r>
      <w:r w:rsidRPr="00F97299">
        <w:rPr>
          <w:rFonts w:hint="eastAsia"/>
          <w:sz w:val="24"/>
          <w:rtl/>
        </w:rPr>
        <w:t>הסכם</w:t>
      </w:r>
      <w:r w:rsidRPr="00F97299">
        <w:rPr>
          <w:sz w:val="24"/>
          <w:rtl/>
        </w:rPr>
        <w:t xml:space="preserve"> בכלל ובס' 3 לעיל בפרט, </w:t>
      </w:r>
      <w:r w:rsidRPr="00F97299">
        <w:rPr>
          <w:rFonts w:ascii="Arial" w:hAnsi="Arial" w:hint="eastAsia"/>
          <w:sz w:val="24"/>
          <w:rtl/>
        </w:rPr>
        <w:t>במומחיות</w:t>
      </w:r>
      <w:r w:rsidRPr="00F97299">
        <w:rPr>
          <w:rFonts w:ascii="Arial" w:hAnsi="Arial"/>
          <w:sz w:val="24"/>
          <w:rtl/>
        </w:rPr>
        <w:t xml:space="preserve">, </w:t>
      </w:r>
      <w:r w:rsidRPr="00F97299">
        <w:rPr>
          <w:rFonts w:ascii="Arial" w:hAnsi="Arial" w:hint="eastAsia"/>
          <w:sz w:val="24"/>
          <w:rtl/>
        </w:rPr>
        <w:t>במקצועיות</w:t>
      </w:r>
      <w:r w:rsidRPr="00F97299">
        <w:rPr>
          <w:rFonts w:ascii="Arial" w:hAnsi="Arial"/>
          <w:sz w:val="24"/>
          <w:rtl/>
        </w:rPr>
        <w:t xml:space="preserve"> </w:t>
      </w:r>
      <w:r w:rsidRPr="00F97299">
        <w:rPr>
          <w:rFonts w:ascii="Arial" w:hAnsi="Arial" w:hint="eastAsia"/>
          <w:sz w:val="24"/>
          <w:rtl/>
        </w:rPr>
        <w:t>ובמיומנות</w:t>
      </w:r>
      <w:r w:rsidRPr="00F97299">
        <w:rPr>
          <w:rFonts w:ascii="Arial" w:hAnsi="Arial"/>
          <w:sz w:val="24"/>
          <w:rtl/>
        </w:rPr>
        <w:t xml:space="preserve"> </w:t>
      </w:r>
      <w:r w:rsidRPr="00F97299">
        <w:rPr>
          <w:rFonts w:ascii="Arial" w:hAnsi="Arial" w:hint="eastAsia"/>
          <w:sz w:val="24"/>
          <w:rtl/>
        </w:rPr>
        <w:t>ועל</w:t>
      </w:r>
      <w:r w:rsidR="00814FEA">
        <w:rPr>
          <w:rFonts w:ascii="Arial" w:hAnsi="Arial" w:hint="cs"/>
          <w:sz w:val="24"/>
          <w:rtl/>
        </w:rPr>
        <w:t>-</w:t>
      </w:r>
      <w:r w:rsidRPr="00F97299">
        <w:rPr>
          <w:rFonts w:ascii="Arial" w:hAnsi="Arial" w:hint="eastAsia"/>
          <w:sz w:val="24"/>
          <w:rtl/>
        </w:rPr>
        <w:t>פי</w:t>
      </w:r>
      <w:r w:rsidRPr="00F97299">
        <w:rPr>
          <w:rFonts w:ascii="Arial" w:hAnsi="Arial"/>
          <w:sz w:val="24"/>
          <w:rtl/>
        </w:rPr>
        <w:t xml:space="preserve"> </w:t>
      </w:r>
      <w:r w:rsidRPr="00F97299">
        <w:rPr>
          <w:rFonts w:ascii="Arial" w:hAnsi="Arial" w:hint="eastAsia"/>
          <w:sz w:val="24"/>
          <w:rtl/>
        </w:rPr>
        <w:t>הסטנדרטים</w:t>
      </w:r>
      <w:r w:rsidRPr="00F97299">
        <w:rPr>
          <w:rFonts w:ascii="Arial" w:hAnsi="Arial"/>
          <w:sz w:val="24"/>
          <w:rtl/>
        </w:rPr>
        <w:t xml:space="preserve"> </w:t>
      </w:r>
      <w:r w:rsidRPr="00F97299">
        <w:rPr>
          <w:rFonts w:ascii="Arial" w:hAnsi="Arial" w:hint="eastAsia"/>
          <w:sz w:val="24"/>
          <w:rtl/>
        </w:rPr>
        <w:t>המקצועיים</w:t>
      </w:r>
      <w:r w:rsidRPr="00F97299">
        <w:rPr>
          <w:rFonts w:ascii="Arial" w:hAnsi="Arial"/>
          <w:sz w:val="24"/>
          <w:rtl/>
        </w:rPr>
        <w:t xml:space="preserve"> </w:t>
      </w:r>
      <w:r w:rsidRPr="00F97299">
        <w:rPr>
          <w:rFonts w:ascii="Arial" w:hAnsi="Arial" w:hint="eastAsia"/>
          <w:sz w:val="24"/>
          <w:rtl/>
        </w:rPr>
        <w:t>וכללי</w:t>
      </w:r>
      <w:r w:rsidRPr="00F97299">
        <w:rPr>
          <w:rFonts w:ascii="Arial" w:hAnsi="Arial"/>
          <w:sz w:val="24"/>
          <w:rtl/>
        </w:rPr>
        <w:t xml:space="preserve"> ה</w:t>
      </w:r>
      <w:r w:rsidRPr="00F97299">
        <w:rPr>
          <w:rFonts w:ascii="Arial" w:hAnsi="Arial" w:hint="eastAsia"/>
          <w:sz w:val="24"/>
          <w:rtl/>
        </w:rPr>
        <w:t>אתיקה</w:t>
      </w:r>
      <w:r w:rsidRPr="00F97299">
        <w:rPr>
          <w:rFonts w:ascii="Arial" w:hAnsi="Arial"/>
          <w:sz w:val="24"/>
          <w:rtl/>
        </w:rPr>
        <w:t xml:space="preserve"> </w:t>
      </w:r>
      <w:r w:rsidRPr="00F97299">
        <w:rPr>
          <w:rFonts w:ascii="Arial" w:hAnsi="Arial" w:hint="eastAsia"/>
          <w:sz w:val="24"/>
          <w:rtl/>
        </w:rPr>
        <w:t>המקובלים</w:t>
      </w:r>
      <w:r w:rsidRPr="00F97299">
        <w:rPr>
          <w:rFonts w:ascii="Arial" w:hAnsi="Arial"/>
          <w:sz w:val="24"/>
          <w:rtl/>
        </w:rPr>
        <w:t xml:space="preserve"> </w:t>
      </w:r>
      <w:r w:rsidRPr="00F97299">
        <w:rPr>
          <w:rFonts w:ascii="Arial" w:hAnsi="Arial" w:hint="eastAsia"/>
          <w:sz w:val="24"/>
          <w:rtl/>
        </w:rPr>
        <w:t>ו</w:t>
      </w:r>
      <w:r w:rsidR="00C37AF9" w:rsidRPr="00381CE0">
        <w:rPr>
          <w:rFonts w:hint="cs"/>
          <w:rtl/>
        </w:rPr>
        <w:t>בהתאם להנחיות הממונה וללוחות הזמנים ש</w:t>
      </w:r>
      <w:r w:rsidR="00C37AF9">
        <w:rPr>
          <w:rFonts w:hint="cs"/>
          <w:rtl/>
        </w:rPr>
        <w:t>י</w:t>
      </w:r>
      <w:r w:rsidR="00C37AF9" w:rsidRPr="00381CE0">
        <w:rPr>
          <w:rFonts w:hint="cs"/>
          <w:rtl/>
        </w:rPr>
        <w:t xml:space="preserve">ורה לו. </w:t>
      </w:r>
    </w:p>
    <w:p w:rsidR="00814FEA" w:rsidRPr="00814FEA" w:rsidRDefault="00F97299" w:rsidP="00814FEA">
      <w:pPr>
        <w:pStyle w:val="aa"/>
        <w:numPr>
          <w:ilvl w:val="1"/>
          <w:numId w:val="24"/>
        </w:numPr>
        <w:overflowPunct/>
        <w:autoSpaceDE/>
        <w:autoSpaceDN/>
        <w:adjustRightInd/>
        <w:spacing w:line="360" w:lineRule="auto"/>
        <w:ind w:left="-1" w:hanging="425"/>
        <w:textAlignment w:val="auto"/>
        <w:rPr>
          <w:b/>
          <w:bCs/>
          <w:sz w:val="20"/>
          <w:u w:val="single"/>
        </w:rPr>
      </w:pPr>
      <w:r w:rsidRPr="00814FEA">
        <w:rPr>
          <w:rFonts w:hint="eastAsia"/>
          <w:sz w:val="24"/>
          <w:rtl/>
        </w:rPr>
        <w:t>הספק</w:t>
      </w:r>
      <w:r w:rsidRPr="00814FEA">
        <w:rPr>
          <w:sz w:val="24"/>
          <w:rtl/>
        </w:rPr>
        <w:t xml:space="preserve"> </w:t>
      </w:r>
      <w:r w:rsidRPr="00814FEA">
        <w:rPr>
          <w:rFonts w:hint="eastAsia"/>
          <w:sz w:val="24"/>
          <w:rtl/>
        </w:rPr>
        <w:t>ידווח</w:t>
      </w:r>
      <w:r w:rsidRPr="00814FEA">
        <w:rPr>
          <w:sz w:val="24"/>
          <w:rtl/>
        </w:rPr>
        <w:t xml:space="preserve"> </w:t>
      </w:r>
      <w:r w:rsidRPr="00814FEA">
        <w:rPr>
          <w:rFonts w:hint="eastAsia"/>
          <w:sz w:val="24"/>
          <w:rtl/>
        </w:rPr>
        <w:t>לממונה</w:t>
      </w:r>
      <w:r w:rsidRPr="00814FEA">
        <w:rPr>
          <w:sz w:val="24"/>
          <w:rtl/>
        </w:rPr>
        <w:t xml:space="preserve"> מעת לעת, לפי דרישתו, </w:t>
      </w:r>
      <w:r w:rsidRPr="00814FEA">
        <w:rPr>
          <w:rFonts w:hint="eastAsia"/>
          <w:sz w:val="24"/>
          <w:rtl/>
        </w:rPr>
        <w:t>על</w:t>
      </w:r>
      <w:r w:rsidRPr="00814FEA">
        <w:rPr>
          <w:sz w:val="24"/>
          <w:rtl/>
        </w:rPr>
        <w:t xml:space="preserve"> התקדמות </w:t>
      </w:r>
      <w:r w:rsidRPr="00814FEA">
        <w:rPr>
          <w:rFonts w:hint="eastAsia"/>
          <w:sz w:val="24"/>
          <w:rtl/>
        </w:rPr>
        <w:t>ביצוע</w:t>
      </w:r>
      <w:r w:rsidRPr="00814FEA">
        <w:rPr>
          <w:sz w:val="24"/>
          <w:rtl/>
        </w:rPr>
        <w:t xml:space="preserve"> </w:t>
      </w:r>
      <w:r w:rsidRPr="00814FEA">
        <w:rPr>
          <w:rFonts w:hint="eastAsia"/>
          <w:sz w:val="24"/>
          <w:rtl/>
        </w:rPr>
        <w:t>מטלות</w:t>
      </w:r>
      <w:r w:rsidRPr="00814FEA">
        <w:rPr>
          <w:sz w:val="24"/>
          <w:rtl/>
        </w:rPr>
        <w:t xml:space="preserve"> </w:t>
      </w:r>
      <w:r w:rsidRPr="00814FEA">
        <w:rPr>
          <w:rFonts w:hint="eastAsia"/>
          <w:sz w:val="24"/>
          <w:rtl/>
        </w:rPr>
        <w:t>שיוטלו</w:t>
      </w:r>
      <w:r w:rsidRPr="00814FEA">
        <w:rPr>
          <w:sz w:val="24"/>
          <w:rtl/>
        </w:rPr>
        <w:t xml:space="preserve"> </w:t>
      </w:r>
      <w:r w:rsidRPr="00814FEA">
        <w:rPr>
          <w:rFonts w:hint="eastAsia"/>
          <w:sz w:val="24"/>
          <w:rtl/>
        </w:rPr>
        <w:t>עליו</w:t>
      </w:r>
      <w:r w:rsidRPr="00814FEA">
        <w:rPr>
          <w:sz w:val="24"/>
          <w:rtl/>
        </w:rPr>
        <w:t xml:space="preserve"> </w:t>
      </w:r>
      <w:r w:rsidRPr="00814FEA">
        <w:rPr>
          <w:rFonts w:hint="eastAsia"/>
          <w:sz w:val="24"/>
          <w:rtl/>
        </w:rPr>
        <w:t>במסגרת</w:t>
      </w:r>
      <w:r w:rsidRPr="00814FEA">
        <w:rPr>
          <w:sz w:val="24"/>
          <w:rtl/>
        </w:rPr>
        <w:t xml:space="preserve"> </w:t>
      </w:r>
      <w:r w:rsidRPr="00814FEA">
        <w:rPr>
          <w:rFonts w:hint="eastAsia"/>
          <w:sz w:val="24"/>
          <w:rtl/>
        </w:rPr>
        <w:t>ההסכם</w:t>
      </w:r>
      <w:r w:rsidRPr="00814FEA">
        <w:rPr>
          <w:sz w:val="24"/>
          <w:rtl/>
        </w:rPr>
        <w:t xml:space="preserve">, </w:t>
      </w:r>
      <w:r w:rsidRPr="00814FEA">
        <w:rPr>
          <w:rFonts w:hint="eastAsia"/>
          <w:sz w:val="24"/>
          <w:rtl/>
        </w:rPr>
        <w:t>לרבות</w:t>
      </w:r>
      <w:r w:rsidRPr="00814FEA">
        <w:rPr>
          <w:sz w:val="24"/>
          <w:rtl/>
        </w:rPr>
        <w:t xml:space="preserve"> </w:t>
      </w:r>
      <w:r w:rsidRPr="00814FEA">
        <w:rPr>
          <w:rFonts w:hint="eastAsia"/>
          <w:sz w:val="24"/>
          <w:rtl/>
        </w:rPr>
        <w:t>שירותי</w:t>
      </w:r>
      <w:r w:rsidRPr="00814FEA">
        <w:rPr>
          <w:sz w:val="24"/>
          <w:rtl/>
        </w:rPr>
        <w:t xml:space="preserve"> </w:t>
      </w:r>
      <w:r w:rsidRPr="00814FEA">
        <w:rPr>
          <w:rFonts w:hint="eastAsia"/>
          <w:sz w:val="24"/>
          <w:rtl/>
        </w:rPr>
        <w:t>העבודה</w:t>
      </w:r>
      <w:r w:rsidRPr="00814FEA">
        <w:rPr>
          <w:sz w:val="24"/>
          <w:rtl/>
        </w:rPr>
        <w:t xml:space="preserve"> </w:t>
      </w:r>
      <w:r w:rsidRPr="00814FEA">
        <w:rPr>
          <w:rFonts w:hint="eastAsia"/>
          <w:sz w:val="24"/>
          <w:rtl/>
        </w:rPr>
        <w:t>שבוצעו</w:t>
      </w:r>
      <w:r w:rsidRPr="00814FEA">
        <w:rPr>
          <w:sz w:val="24"/>
          <w:rtl/>
        </w:rPr>
        <w:t xml:space="preserve"> </w:t>
      </w:r>
      <w:r w:rsidRPr="00814FEA">
        <w:rPr>
          <w:rFonts w:hint="eastAsia"/>
          <w:sz w:val="24"/>
          <w:rtl/>
        </w:rPr>
        <w:t>על</w:t>
      </w:r>
      <w:r w:rsidRPr="00814FEA">
        <w:rPr>
          <w:sz w:val="24"/>
          <w:rtl/>
        </w:rPr>
        <w:t xml:space="preserve"> </w:t>
      </w:r>
      <w:r w:rsidRPr="00814FEA">
        <w:rPr>
          <w:rFonts w:hint="eastAsia"/>
          <w:sz w:val="24"/>
          <w:rtl/>
        </w:rPr>
        <w:t>ידי</w:t>
      </w:r>
      <w:r w:rsidRPr="00814FEA">
        <w:rPr>
          <w:sz w:val="24"/>
          <w:rtl/>
        </w:rPr>
        <w:t xml:space="preserve"> </w:t>
      </w:r>
      <w:r w:rsidRPr="00814FEA">
        <w:rPr>
          <w:rFonts w:hint="eastAsia"/>
          <w:sz w:val="24"/>
          <w:rtl/>
        </w:rPr>
        <w:t>היועץ</w:t>
      </w:r>
      <w:r w:rsidRPr="00814FEA">
        <w:rPr>
          <w:sz w:val="24"/>
          <w:rtl/>
        </w:rPr>
        <w:t>.</w:t>
      </w:r>
    </w:p>
    <w:p w:rsidR="00814FEA" w:rsidRDefault="00F97299" w:rsidP="00814FEA">
      <w:pPr>
        <w:pStyle w:val="aa"/>
        <w:numPr>
          <w:ilvl w:val="1"/>
          <w:numId w:val="24"/>
        </w:numPr>
        <w:overflowPunct/>
        <w:autoSpaceDE/>
        <w:autoSpaceDN/>
        <w:adjustRightInd/>
        <w:spacing w:line="360" w:lineRule="auto"/>
        <w:ind w:left="-1" w:hanging="425"/>
        <w:textAlignment w:val="auto"/>
        <w:rPr>
          <w:b/>
          <w:bCs/>
          <w:sz w:val="20"/>
          <w:u w:val="single"/>
        </w:rPr>
      </w:pPr>
      <w:r w:rsidRPr="00814FEA">
        <w:rPr>
          <w:rFonts w:ascii="Arial" w:hAnsi="Arial" w:hint="eastAsia"/>
          <w:sz w:val="24"/>
          <w:rtl/>
        </w:rPr>
        <w:t>תוכני</w:t>
      </w:r>
      <w:r w:rsidRPr="00814FEA">
        <w:rPr>
          <w:rFonts w:ascii="Arial" w:hAnsi="Arial"/>
          <w:sz w:val="24"/>
          <w:rtl/>
        </w:rPr>
        <w:t xml:space="preserve">ת העבודה, חלוקת העבודה והקצאת התשומות אשר תידרש </w:t>
      </w:r>
      <w:r w:rsidRPr="00814FEA">
        <w:rPr>
          <w:rFonts w:ascii="Arial" w:hAnsi="Arial" w:hint="eastAsia"/>
          <w:sz w:val="24"/>
          <w:rtl/>
        </w:rPr>
        <w:t>מהספק</w:t>
      </w:r>
      <w:r w:rsidRPr="00814FEA">
        <w:rPr>
          <w:rFonts w:ascii="Arial" w:hAnsi="Arial"/>
          <w:sz w:val="24"/>
          <w:rtl/>
        </w:rPr>
        <w:t xml:space="preserve"> וכן לוחות הזמנים יאושרו על ידי  הממונה ויהיו בתיאום עם ה</w:t>
      </w:r>
      <w:r w:rsidRPr="00814FEA">
        <w:rPr>
          <w:rFonts w:ascii="Arial" w:hAnsi="Arial" w:hint="eastAsia"/>
          <w:sz w:val="24"/>
          <w:rtl/>
        </w:rPr>
        <w:t>ספק</w:t>
      </w:r>
      <w:r w:rsidRPr="00814FEA">
        <w:rPr>
          <w:rFonts w:ascii="Arial" w:hAnsi="Arial"/>
          <w:sz w:val="24"/>
          <w:rtl/>
        </w:rPr>
        <w:t xml:space="preserve"> </w:t>
      </w:r>
      <w:r w:rsidRPr="00814FEA">
        <w:rPr>
          <w:rFonts w:ascii="Arial" w:hAnsi="Arial" w:hint="eastAsia"/>
          <w:sz w:val="24"/>
          <w:rtl/>
        </w:rPr>
        <w:t>והיועץ</w:t>
      </w:r>
      <w:r w:rsidRPr="00814FEA">
        <w:rPr>
          <w:rFonts w:ascii="Arial" w:hAnsi="Arial"/>
          <w:sz w:val="24"/>
          <w:rtl/>
        </w:rPr>
        <w:t xml:space="preserve"> </w:t>
      </w:r>
      <w:r w:rsidRPr="00814FEA">
        <w:rPr>
          <w:rFonts w:ascii="Arial" w:hAnsi="Arial" w:hint="eastAsia"/>
          <w:sz w:val="24"/>
          <w:rtl/>
        </w:rPr>
        <w:t>מטעמו</w:t>
      </w:r>
      <w:r w:rsidRPr="00814FEA">
        <w:rPr>
          <w:rFonts w:ascii="Arial" w:hAnsi="Arial"/>
          <w:sz w:val="24"/>
          <w:rtl/>
        </w:rPr>
        <w:t>.</w:t>
      </w:r>
    </w:p>
    <w:p w:rsidR="0065478F" w:rsidRDefault="00F97299" w:rsidP="00A20F01">
      <w:pPr>
        <w:pStyle w:val="aa"/>
        <w:numPr>
          <w:ilvl w:val="1"/>
          <w:numId w:val="24"/>
        </w:numPr>
        <w:overflowPunct/>
        <w:autoSpaceDE/>
        <w:autoSpaceDN/>
        <w:adjustRightInd/>
        <w:spacing w:line="360" w:lineRule="auto"/>
        <w:ind w:left="-1" w:hanging="425"/>
        <w:textAlignment w:val="auto"/>
        <w:rPr>
          <w:b/>
          <w:bCs/>
          <w:sz w:val="20"/>
          <w:u w:val="single"/>
        </w:rPr>
      </w:pPr>
      <w:r w:rsidRPr="00A20F01">
        <w:rPr>
          <w:rFonts w:ascii="Arial" w:hAnsi="Arial"/>
          <w:sz w:val="24"/>
          <w:rtl/>
        </w:rPr>
        <w:t xml:space="preserve">במהלך העבודה יוגשו דוחות בהתאם לדרישות </w:t>
      </w:r>
      <w:r w:rsidRPr="00A20F01">
        <w:rPr>
          <w:rFonts w:ascii="Arial" w:hAnsi="Arial" w:hint="eastAsia"/>
          <w:sz w:val="24"/>
          <w:rtl/>
        </w:rPr>
        <w:t>הממונה</w:t>
      </w:r>
      <w:r w:rsidRPr="00A20F01">
        <w:rPr>
          <w:rFonts w:ascii="Arial" w:hAnsi="Arial"/>
          <w:sz w:val="24"/>
          <w:rtl/>
        </w:rPr>
        <w:t xml:space="preserve"> ובמידת הצורך יידרש ה</w:t>
      </w:r>
      <w:r w:rsidRPr="00A20F01">
        <w:rPr>
          <w:rFonts w:ascii="Arial" w:hAnsi="Arial" w:hint="eastAsia"/>
          <w:sz w:val="24"/>
          <w:rtl/>
        </w:rPr>
        <w:t>ספק</w:t>
      </w:r>
      <w:r w:rsidRPr="00A20F01">
        <w:rPr>
          <w:rFonts w:ascii="Arial" w:hAnsi="Arial"/>
          <w:sz w:val="24"/>
          <w:rtl/>
        </w:rPr>
        <w:t xml:space="preserve"> להציגם  בפני גורמים אצל ה</w:t>
      </w:r>
      <w:r w:rsidRPr="00A20F01">
        <w:rPr>
          <w:rFonts w:ascii="Arial" w:hAnsi="Arial" w:hint="eastAsia"/>
          <w:sz w:val="24"/>
          <w:rtl/>
        </w:rPr>
        <w:t>רשות</w:t>
      </w:r>
      <w:r w:rsidRPr="00A20F01">
        <w:rPr>
          <w:rFonts w:ascii="Arial" w:hAnsi="Arial"/>
          <w:sz w:val="24"/>
          <w:rtl/>
        </w:rPr>
        <w:t xml:space="preserve">. מידי חודש יעביר הספק דוח המפרט את הנושאים בהם עסק כולל היקף השעות לכל נושא במצטבר. </w:t>
      </w:r>
    </w:p>
    <w:p w:rsidR="0065478F" w:rsidRDefault="00F97299" w:rsidP="00A20F01">
      <w:pPr>
        <w:pStyle w:val="aa"/>
        <w:numPr>
          <w:ilvl w:val="1"/>
          <w:numId w:val="24"/>
        </w:numPr>
        <w:overflowPunct/>
        <w:autoSpaceDE/>
        <w:autoSpaceDN/>
        <w:adjustRightInd/>
        <w:spacing w:line="360" w:lineRule="auto"/>
        <w:ind w:left="-1" w:hanging="425"/>
        <w:textAlignment w:val="auto"/>
        <w:rPr>
          <w:b/>
          <w:bCs/>
          <w:sz w:val="20"/>
          <w:u w:val="single"/>
        </w:rPr>
      </w:pPr>
      <w:r w:rsidRPr="00A20F01">
        <w:rPr>
          <w:rFonts w:ascii="Arial" w:hAnsi="Arial"/>
          <w:sz w:val="24"/>
          <w:rtl/>
        </w:rPr>
        <w:t>ה</w:t>
      </w:r>
      <w:r w:rsidRPr="00A20F01">
        <w:rPr>
          <w:rFonts w:ascii="Arial" w:hAnsi="Arial" w:hint="eastAsia"/>
          <w:sz w:val="24"/>
          <w:rtl/>
        </w:rPr>
        <w:t>ספק</w:t>
      </w:r>
      <w:r w:rsidRPr="00A20F01">
        <w:rPr>
          <w:rFonts w:ascii="Arial" w:hAnsi="Arial"/>
          <w:sz w:val="24"/>
          <w:rtl/>
        </w:rPr>
        <w:t xml:space="preserve"> </w:t>
      </w:r>
      <w:r w:rsidRPr="00A20F01">
        <w:rPr>
          <w:rFonts w:ascii="Arial" w:hAnsi="Arial" w:hint="eastAsia"/>
          <w:sz w:val="24"/>
          <w:rtl/>
        </w:rPr>
        <w:t>ו</w:t>
      </w:r>
      <w:r w:rsidRPr="00A20F01">
        <w:rPr>
          <w:rFonts w:ascii="Arial" w:hAnsi="Arial"/>
          <w:sz w:val="24"/>
          <w:rtl/>
        </w:rPr>
        <w:t xml:space="preserve">/או היועץ מטעמו </w:t>
      </w:r>
      <w:r w:rsidR="00A20F01">
        <w:rPr>
          <w:rFonts w:ascii="Arial" w:hAnsi="Arial" w:hint="cs"/>
          <w:sz w:val="24"/>
          <w:rtl/>
        </w:rPr>
        <w:t xml:space="preserve">בהתאמה, </w:t>
      </w:r>
      <w:r w:rsidRPr="00A20F01">
        <w:rPr>
          <w:rFonts w:ascii="Arial" w:hAnsi="Arial"/>
          <w:sz w:val="24"/>
          <w:rtl/>
        </w:rPr>
        <w:t>יער</w:t>
      </w:r>
      <w:r w:rsidRPr="00A20F01">
        <w:rPr>
          <w:rFonts w:ascii="Arial" w:hAnsi="Arial" w:hint="eastAsia"/>
          <w:sz w:val="24"/>
          <w:rtl/>
        </w:rPr>
        <w:t>כו</w:t>
      </w:r>
      <w:r w:rsidRPr="00A20F01">
        <w:rPr>
          <w:rFonts w:ascii="Arial" w:hAnsi="Arial"/>
          <w:sz w:val="24"/>
          <w:rtl/>
        </w:rPr>
        <w:t xml:space="preserve"> שינויים והתאמות בתכני הדוחות כאמור ובאופן הגשתם, בהתאם להנחיות המזמין או מי מטעמו כפי שיינתנו מעת לעת.</w:t>
      </w:r>
    </w:p>
    <w:p w:rsidR="00A20F01" w:rsidRPr="00A20F01" w:rsidRDefault="006D398E" w:rsidP="00A20F01">
      <w:pPr>
        <w:pStyle w:val="aa"/>
        <w:numPr>
          <w:ilvl w:val="1"/>
          <w:numId w:val="24"/>
        </w:numPr>
        <w:overflowPunct/>
        <w:autoSpaceDE/>
        <w:autoSpaceDN/>
        <w:adjustRightInd/>
        <w:spacing w:line="360" w:lineRule="auto"/>
        <w:ind w:left="-1" w:hanging="425"/>
        <w:textAlignment w:val="auto"/>
        <w:rPr>
          <w:b/>
          <w:bCs/>
          <w:sz w:val="20"/>
          <w:u w:val="single"/>
        </w:rPr>
      </w:pPr>
      <w:r w:rsidRPr="00A20F01">
        <w:rPr>
          <w:rFonts w:hint="cs"/>
          <w:b/>
          <w:bCs/>
          <w:u w:val="single"/>
          <w:rtl/>
        </w:rPr>
        <w:lastRenderedPageBreak/>
        <w:t>זמינות</w:t>
      </w:r>
      <w:r w:rsidRPr="00691406">
        <w:rPr>
          <w:rFonts w:hint="cs"/>
          <w:rtl/>
        </w:rPr>
        <w:t>:</w:t>
      </w:r>
      <w:r w:rsidRPr="00691406">
        <w:rPr>
          <w:rFonts w:hint="cs"/>
          <w:rtl/>
        </w:rPr>
        <w:tab/>
      </w:r>
      <w:r w:rsidR="00F97299" w:rsidRPr="00A20F01">
        <w:rPr>
          <w:rFonts w:ascii="Arial" w:hAnsi="Arial" w:hint="eastAsia"/>
          <w:sz w:val="24"/>
          <w:rtl/>
        </w:rPr>
        <w:t>הספק</w:t>
      </w:r>
      <w:r w:rsidR="00F97299" w:rsidRPr="00A20F01">
        <w:rPr>
          <w:rFonts w:ascii="Arial" w:hAnsi="Arial"/>
          <w:sz w:val="24"/>
          <w:rtl/>
        </w:rPr>
        <w:t xml:space="preserve"> מתחייב שהוא והיועץ מטעמו יהיו זמינים לרשות הרשות </w:t>
      </w:r>
      <w:r w:rsidRPr="00A20F01">
        <w:rPr>
          <w:rFonts w:ascii="David" w:hAnsi="David" w:hint="cs"/>
          <w:rtl/>
        </w:rPr>
        <w:t>ברמת זמינות גבוהה הן בדרך של התקשרות אלקטרונית והן פיזית בהגעה לפגישות במקומות שידרשו, תוך מתן שירותים לעיתים באופן מיידי, אף אם הם מחייבים מתן עדיפות לרשות, במשך כל תקופת ההתקשרות</w:t>
      </w:r>
      <w:r w:rsidR="00A20F01">
        <w:rPr>
          <w:rFonts w:ascii="David" w:hAnsi="David" w:hint="cs"/>
          <w:rtl/>
        </w:rPr>
        <w:t>,</w:t>
      </w:r>
      <w:r w:rsidRPr="00A20F01">
        <w:rPr>
          <w:rFonts w:ascii="David" w:hAnsi="David" w:hint="cs"/>
          <w:rtl/>
        </w:rPr>
        <w:t xml:space="preserve"> לרבות תקופות האופציה.</w:t>
      </w:r>
      <w:r w:rsidR="00F97299" w:rsidRPr="00A20F01">
        <w:rPr>
          <w:rFonts w:ascii="Arial" w:hAnsi="Arial"/>
          <w:sz w:val="24"/>
          <w:rtl/>
        </w:rPr>
        <w:t xml:space="preserve"> מבלי לגרוע מכלליות האמור, הספק מתחייב שהיועץ יהיה </w:t>
      </w:r>
      <w:r w:rsidRPr="00691406">
        <w:rPr>
          <w:rFonts w:hint="cs"/>
          <w:rtl/>
        </w:rPr>
        <w:t>זמין טלפונית וי</w:t>
      </w:r>
      <w:r>
        <w:rPr>
          <w:rFonts w:hint="cs"/>
          <w:rtl/>
        </w:rPr>
        <w:t>י</w:t>
      </w:r>
      <w:r w:rsidRPr="00691406">
        <w:rPr>
          <w:rFonts w:hint="cs"/>
          <w:rtl/>
        </w:rPr>
        <w:t>תן מענה לממונה בכל שעה שיידרש.</w:t>
      </w:r>
    </w:p>
    <w:p w:rsidR="0065478F" w:rsidRDefault="006D398E" w:rsidP="00A20F01">
      <w:pPr>
        <w:pStyle w:val="aa"/>
        <w:numPr>
          <w:ilvl w:val="1"/>
          <w:numId w:val="24"/>
        </w:numPr>
        <w:overflowPunct/>
        <w:autoSpaceDE/>
        <w:autoSpaceDN/>
        <w:adjustRightInd/>
        <w:spacing w:line="360" w:lineRule="auto"/>
        <w:ind w:left="-1" w:hanging="425"/>
        <w:textAlignment w:val="auto"/>
        <w:rPr>
          <w:b/>
          <w:bCs/>
          <w:sz w:val="20"/>
          <w:u w:val="single"/>
        </w:rPr>
      </w:pPr>
      <w:r w:rsidRPr="00691406">
        <w:rPr>
          <w:rFonts w:hint="cs"/>
          <w:rtl/>
        </w:rPr>
        <w:t xml:space="preserve"> הספק מתחייב כי הוא והיועץ מטעמו </w:t>
      </w:r>
      <w:r w:rsidRPr="00691406">
        <w:rPr>
          <w:rtl/>
        </w:rPr>
        <w:t>י</w:t>
      </w:r>
      <w:r w:rsidRPr="00691406">
        <w:rPr>
          <w:rFonts w:hint="cs"/>
          <w:rtl/>
        </w:rPr>
        <w:t>בצעו</w:t>
      </w:r>
      <w:r w:rsidRPr="00691406">
        <w:rPr>
          <w:rtl/>
        </w:rPr>
        <w:t xml:space="preserve"> את העבודה ברמה המקצועית הגבוהה ביותר, במיומנות</w:t>
      </w:r>
      <w:r w:rsidRPr="00691406">
        <w:rPr>
          <w:rFonts w:hint="cs"/>
          <w:rtl/>
        </w:rPr>
        <w:t>, במקצועיות</w:t>
      </w:r>
      <w:r w:rsidRPr="00691406">
        <w:rPr>
          <w:rtl/>
        </w:rPr>
        <w:t xml:space="preserve"> </w:t>
      </w:r>
      <w:r w:rsidRPr="00691406">
        <w:rPr>
          <w:rFonts w:hint="cs"/>
          <w:rtl/>
        </w:rPr>
        <w:t>ובהתאם ל</w:t>
      </w:r>
      <w:r w:rsidRPr="00691406">
        <w:rPr>
          <w:rtl/>
        </w:rPr>
        <w:t>דרישות</w:t>
      </w:r>
      <w:r w:rsidRPr="00691406">
        <w:rPr>
          <w:rFonts w:hint="cs"/>
          <w:rtl/>
        </w:rPr>
        <w:t xml:space="preserve"> הרשות</w:t>
      </w:r>
      <w:r w:rsidRPr="00A20F01">
        <w:rPr>
          <w:rFonts w:ascii="Arial" w:hAnsi="Arial" w:hint="cs"/>
          <w:sz w:val="24"/>
          <w:rtl/>
        </w:rPr>
        <w:t xml:space="preserve"> ו</w:t>
      </w:r>
      <w:r w:rsidRPr="00A20F01">
        <w:rPr>
          <w:rFonts w:ascii="Arial" w:hAnsi="Arial"/>
          <w:sz w:val="24"/>
          <w:rtl/>
        </w:rPr>
        <w:t>על פי הסטנדרטים המקצועיים וכללי האתיקה המקצועית המקובלים.</w:t>
      </w:r>
    </w:p>
    <w:p w:rsidR="0065478F" w:rsidRDefault="006D398E" w:rsidP="00A20F01">
      <w:pPr>
        <w:pStyle w:val="aa"/>
        <w:numPr>
          <w:ilvl w:val="1"/>
          <w:numId w:val="24"/>
        </w:numPr>
        <w:overflowPunct/>
        <w:autoSpaceDE/>
        <w:autoSpaceDN/>
        <w:adjustRightInd/>
        <w:spacing w:line="360" w:lineRule="auto"/>
        <w:ind w:left="-1" w:hanging="425"/>
        <w:textAlignment w:val="auto"/>
        <w:rPr>
          <w:b/>
          <w:bCs/>
          <w:sz w:val="20"/>
          <w:u w:val="single"/>
        </w:rPr>
      </w:pPr>
      <w:r w:rsidRPr="00691406">
        <w:rPr>
          <w:rFonts w:hint="cs"/>
          <w:rtl/>
        </w:rPr>
        <w:t>הספק מתחייב שהוא והיועץ מטעמו לא ישתמשו בתוארם כיועץ הרשות, אלא לצורך פעילותו במסגרת ההסכם בלבד. כמו כן, הספק</w:t>
      </w:r>
      <w:r w:rsidRPr="00691406">
        <w:rPr>
          <w:rtl/>
        </w:rPr>
        <w:t xml:space="preserve"> לא יהיה רשאי להעסיק </w:t>
      </w:r>
      <w:r w:rsidRPr="00691406">
        <w:rPr>
          <w:rFonts w:hint="cs"/>
          <w:rtl/>
        </w:rPr>
        <w:t xml:space="preserve">ו/או להטיל מטלות על עובדי רשות במסגרת מתן השירות על ידו ו/או להנחות עובדים ו/או להשתמש ברכוש הרשות לצורך מתן השירות </w:t>
      </w:r>
      <w:r w:rsidRPr="00691406">
        <w:rPr>
          <w:rtl/>
        </w:rPr>
        <w:t>עפ"י מכרז זה</w:t>
      </w:r>
      <w:r w:rsidRPr="00691406">
        <w:rPr>
          <w:rFonts w:hint="cs"/>
          <w:rtl/>
        </w:rPr>
        <w:t>.</w:t>
      </w:r>
    </w:p>
    <w:p w:rsidR="0065478F" w:rsidRPr="00A20F01" w:rsidRDefault="006D398E" w:rsidP="00A20F01">
      <w:pPr>
        <w:pStyle w:val="aa"/>
        <w:numPr>
          <w:ilvl w:val="1"/>
          <w:numId w:val="24"/>
        </w:numPr>
        <w:overflowPunct/>
        <w:autoSpaceDE/>
        <w:autoSpaceDN/>
        <w:adjustRightInd/>
        <w:spacing w:line="360" w:lineRule="auto"/>
        <w:ind w:left="-1" w:hanging="425"/>
        <w:textAlignment w:val="auto"/>
        <w:rPr>
          <w:b/>
          <w:bCs/>
          <w:sz w:val="20"/>
          <w:u w:val="single"/>
        </w:rPr>
      </w:pPr>
      <w:r w:rsidRPr="00691406">
        <w:rPr>
          <w:rFonts w:hint="cs"/>
          <w:rtl/>
        </w:rPr>
        <w:t>מקום ביצוע השירות יהיה במשרדי הספק. עם זאת, היועץ יידרש, מעת לעת, להשתתף בפגישות ו/או בהתייעצויות ו/או להציג חוו"ד ועבודות שידרשו, במשרדי הרשות או במקומות אחרים לפי דרישתה, ושירותים אלה הם חלק מהשירותים הנדרשים ממנו וכלולים בתמורה המשולמת לו. מובהר, כי לא יינתן לספק במכרז חדר ברשות ו/או שירותים משרדיים כלשהם לרבות טלפון.</w:t>
      </w:r>
      <w:r w:rsidRPr="00A20F01">
        <w:rPr>
          <w:rFonts w:hint="cs"/>
          <w:color w:val="0000FF"/>
          <w:rtl/>
        </w:rPr>
        <w:t xml:space="preserve"> </w:t>
      </w:r>
    </w:p>
    <w:p w:rsidR="0065478F" w:rsidRDefault="0065478F" w:rsidP="00F46E83">
      <w:pPr>
        <w:overflowPunct/>
        <w:autoSpaceDE/>
        <w:autoSpaceDN/>
        <w:adjustRightInd/>
        <w:spacing w:after="120" w:line="360" w:lineRule="auto"/>
        <w:jc w:val="both"/>
        <w:textAlignment w:val="auto"/>
        <w:rPr>
          <w:rFonts w:ascii="Arial" w:hAnsi="Arial"/>
          <w:sz w:val="24"/>
        </w:rPr>
      </w:pPr>
    </w:p>
    <w:p w:rsidR="0065478F" w:rsidRPr="00A20F01" w:rsidRDefault="00F97299" w:rsidP="00A20F01">
      <w:pPr>
        <w:pStyle w:val="aa"/>
        <w:overflowPunct/>
        <w:autoSpaceDE/>
        <w:adjustRightInd/>
        <w:spacing w:line="240" w:lineRule="auto"/>
        <w:ind w:left="-51" w:hanging="375"/>
        <w:textAlignment w:val="auto"/>
        <w:rPr>
          <w:rFonts w:asciiTheme="minorBidi" w:hAnsiTheme="minorBidi"/>
          <w:b/>
          <w:bCs/>
          <w:sz w:val="28"/>
          <w:szCs w:val="28"/>
          <w:rtl/>
        </w:rPr>
      </w:pPr>
      <w:r w:rsidRPr="00A20F01">
        <w:rPr>
          <w:sz w:val="28"/>
          <w:szCs w:val="28"/>
          <w:rtl/>
        </w:rPr>
        <w:t>5.</w:t>
      </w:r>
      <w:r w:rsidR="007C3FEE">
        <w:rPr>
          <w:rFonts w:hint="cs"/>
          <w:sz w:val="20"/>
          <w:rtl/>
        </w:rPr>
        <w:tab/>
      </w:r>
      <w:r w:rsidR="00E740F2">
        <w:rPr>
          <w:rFonts w:hint="cs"/>
          <w:b/>
          <w:bCs/>
          <w:u w:val="single"/>
          <w:rtl/>
        </w:rPr>
        <w:t>היקף השירותים:</w:t>
      </w:r>
      <w:r w:rsidR="00E740F2">
        <w:rPr>
          <w:rFonts w:asciiTheme="minorBidi" w:hAnsiTheme="minorBidi" w:hint="cs"/>
          <w:b/>
          <w:bCs/>
          <w:sz w:val="28"/>
          <w:szCs w:val="28"/>
          <w:rtl/>
        </w:rPr>
        <w:tab/>
      </w:r>
    </w:p>
    <w:p w:rsidR="0065478F" w:rsidRDefault="00F97299" w:rsidP="00AB46EB">
      <w:pPr>
        <w:pStyle w:val="aa"/>
        <w:overflowPunct/>
        <w:autoSpaceDE/>
        <w:adjustRightInd/>
        <w:spacing w:line="240" w:lineRule="auto"/>
        <w:ind w:left="-51" w:hanging="375"/>
        <w:textAlignment w:val="auto"/>
        <w:rPr>
          <w:rtl/>
        </w:rPr>
      </w:pPr>
      <w:r w:rsidRPr="00F97299">
        <w:rPr>
          <w:rFonts w:asciiTheme="minorBidi" w:hAnsiTheme="minorBidi"/>
          <w:sz w:val="24"/>
          <w:rtl/>
        </w:rPr>
        <w:t>5.1</w:t>
      </w:r>
      <w:r w:rsidR="007C3FEE">
        <w:rPr>
          <w:rFonts w:asciiTheme="minorBidi" w:hAnsiTheme="minorBidi" w:hint="cs"/>
          <w:b/>
          <w:bCs/>
          <w:sz w:val="24"/>
          <w:rtl/>
        </w:rPr>
        <w:tab/>
      </w:r>
      <w:r w:rsidRPr="00F97299">
        <w:rPr>
          <w:rFonts w:ascii="Arial" w:hAnsi="Arial" w:hint="eastAsia"/>
          <w:sz w:val="24"/>
          <w:rtl/>
        </w:rPr>
        <w:t>היקף</w:t>
      </w:r>
      <w:r w:rsidRPr="00F97299">
        <w:rPr>
          <w:rFonts w:ascii="Arial" w:hAnsi="Arial"/>
          <w:sz w:val="24"/>
          <w:rtl/>
        </w:rPr>
        <w:t xml:space="preserve"> </w:t>
      </w:r>
      <w:r w:rsidRPr="00F97299">
        <w:rPr>
          <w:rFonts w:ascii="Arial" w:hAnsi="Arial" w:hint="eastAsia"/>
          <w:sz w:val="24"/>
          <w:rtl/>
        </w:rPr>
        <w:t>ההתקשרות</w:t>
      </w:r>
      <w:r w:rsidRPr="00F97299">
        <w:rPr>
          <w:rFonts w:ascii="Arial" w:hAnsi="Arial"/>
          <w:sz w:val="24"/>
          <w:rtl/>
        </w:rPr>
        <w:t xml:space="preserve"> </w:t>
      </w:r>
      <w:r w:rsidRPr="00F97299">
        <w:rPr>
          <w:rFonts w:ascii="Arial" w:hAnsi="Arial" w:hint="eastAsia"/>
          <w:sz w:val="24"/>
          <w:rtl/>
        </w:rPr>
        <w:t>לביצוע</w:t>
      </w:r>
      <w:r w:rsidRPr="00F97299">
        <w:rPr>
          <w:rFonts w:ascii="Arial" w:hAnsi="Arial"/>
          <w:sz w:val="24"/>
          <w:rtl/>
        </w:rPr>
        <w:t xml:space="preserve"> </w:t>
      </w:r>
      <w:r w:rsidRPr="00F97299">
        <w:rPr>
          <w:rFonts w:ascii="Arial" w:hAnsi="Arial" w:hint="eastAsia"/>
          <w:sz w:val="24"/>
          <w:rtl/>
        </w:rPr>
        <w:t>השירותים</w:t>
      </w:r>
      <w:r w:rsidRPr="00F97299">
        <w:rPr>
          <w:rFonts w:ascii="Arial" w:hAnsi="Arial"/>
          <w:sz w:val="24"/>
          <w:rtl/>
        </w:rPr>
        <w:t xml:space="preserve"> </w:t>
      </w:r>
      <w:r w:rsidR="00AB46EB">
        <w:rPr>
          <w:rFonts w:ascii="Arial" w:hAnsi="Arial" w:hint="cs"/>
          <w:sz w:val="24"/>
          <w:rtl/>
        </w:rPr>
        <w:t xml:space="preserve">מוערך בכ - </w:t>
      </w:r>
      <w:r w:rsidRPr="00F97299">
        <w:rPr>
          <w:rFonts w:ascii="Arial" w:hAnsi="Arial"/>
          <w:sz w:val="24"/>
          <w:rtl/>
        </w:rPr>
        <w:t xml:space="preserve"> 40 </w:t>
      </w:r>
      <w:r w:rsidRPr="00F97299">
        <w:rPr>
          <w:rFonts w:ascii="Arial" w:hAnsi="Arial" w:hint="eastAsia"/>
          <w:sz w:val="24"/>
          <w:rtl/>
        </w:rPr>
        <w:t>שעות</w:t>
      </w:r>
      <w:r w:rsidRPr="00F97299">
        <w:rPr>
          <w:rFonts w:ascii="Arial" w:hAnsi="Arial"/>
          <w:sz w:val="24"/>
          <w:rtl/>
        </w:rPr>
        <w:t xml:space="preserve"> </w:t>
      </w:r>
      <w:r w:rsidRPr="00F97299">
        <w:rPr>
          <w:rFonts w:ascii="Arial" w:hAnsi="Arial" w:hint="eastAsia"/>
          <w:sz w:val="24"/>
          <w:rtl/>
        </w:rPr>
        <w:t>עבודה</w:t>
      </w:r>
      <w:r w:rsidRPr="00F97299">
        <w:rPr>
          <w:rFonts w:ascii="Arial" w:hAnsi="Arial"/>
          <w:sz w:val="24"/>
          <w:rtl/>
        </w:rPr>
        <w:t xml:space="preserve"> </w:t>
      </w:r>
      <w:r w:rsidRPr="00F97299">
        <w:rPr>
          <w:rFonts w:ascii="Arial" w:hAnsi="Arial" w:hint="eastAsia"/>
          <w:sz w:val="24"/>
          <w:rtl/>
        </w:rPr>
        <w:t>בחודש</w:t>
      </w:r>
      <w:r w:rsidR="00AB46EB">
        <w:rPr>
          <w:rFonts w:ascii="Arial" w:hAnsi="Arial" w:hint="cs"/>
          <w:sz w:val="24"/>
          <w:rtl/>
        </w:rPr>
        <w:t>, ובכל מקרה לא יעלה על</w:t>
      </w:r>
      <w:r w:rsidRPr="00F97299">
        <w:rPr>
          <w:rFonts w:ascii="Arial" w:hAnsi="Arial"/>
          <w:sz w:val="24"/>
          <w:rtl/>
        </w:rPr>
        <w:t xml:space="preserve"> 480 </w:t>
      </w:r>
      <w:r w:rsidRPr="00F97299">
        <w:rPr>
          <w:rFonts w:ascii="Arial" w:hAnsi="Arial" w:hint="eastAsia"/>
          <w:sz w:val="24"/>
          <w:rtl/>
        </w:rPr>
        <w:t>שעות</w:t>
      </w:r>
      <w:r w:rsidRPr="00F97299">
        <w:rPr>
          <w:rFonts w:ascii="Arial" w:hAnsi="Arial"/>
          <w:sz w:val="24"/>
          <w:rtl/>
        </w:rPr>
        <w:t xml:space="preserve"> </w:t>
      </w:r>
      <w:r w:rsidRPr="00F97299">
        <w:rPr>
          <w:rFonts w:ascii="Arial" w:hAnsi="Arial" w:hint="eastAsia"/>
          <w:sz w:val="24"/>
          <w:rtl/>
        </w:rPr>
        <w:t>שנתיות</w:t>
      </w:r>
      <w:r w:rsidRPr="00F97299">
        <w:rPr>
          <w:rFonts w:ascii="Arial" w:hAnsi="Arial"/>
          <w:sz w:val="24"/>
          <w:rtl/>
        </w:rPr>
        <w:t xml:space="preserve"> </w:t>
      </w:r>
      <w:r w:rsidRPr="00F97299">
        <w:rPr>
          <w:rFonts w:ascii="Arial" w:hAnsi="Arial" w:hint="eastAsia"/>
          <w:sz w:val="24"/>
          <w:rtl/>
        </w:rPr>
        <w:t>במצטבר</w:t>
      </w:r>
      <w:r w:rsidRPr="00F97299">
        <w:rPr>
          <w:rFonts w:ascii="Arial" w:hAnsi="Arial"/>
          <w:sz w:val="24"/>
          <w:rtl/>
        </w:rPr>
        <w:t>.</w:t>
      </w:r>
      <w:r w:rsidRPr="00F97299">
        <w:rPr>
          <w:rFonts w:ascii="Arial" w:hAnsi="Arial"/>
          <w:sz w:val="24"/>
          <w:rtl/>
        </w:rPr>
        <w:tab/>
      </w:r>
      <w:r w:rsidRPr="00F97299">
        <w:rPr>
          <w:rFonts w:ascii="Arial" w:hAnsi="Arial"/>
          <w:sz w:val="24"/>
          <w:rtl/>
        </w:rPr>
        <w:tab/>
        <w:t xml:space="preserve">                                                                                                                            יובהר כי היקף השעות האמור מהווה אומדן בלבד וכי הרשות אינה מתחייבת לנצל את כל מכסת השעות כאמור, והיא רשאית להקטין את היקף השירותים או לא לצרוך אותם כלל. </w:t>
      </w:r>
    </w:p>
    <w:p w:rsidR="0065478F" w:rsidRDefault="0065478F" w:rsidP="00A20F01">
      <w:pPr>
        <w:pStyle w:val="aa"/>
        <w:overflowPunct/>
        <w:autoSpaceDE/>
        <w:adjustRightInd/>
        <w:spacing w:line="240" w:lineRule="auto"/>
        <w:ind w:left="-51" w:hanging="375"/>
        <w:textAlignment w:val="auto"/>
        <w:rPr>
          <w:rtl/>
        </w:rPr>
      </w:pPr>
    </w:p>
    <w:p w:rsidR="0065478F" w:rsidRDefault="007C3FEE" w:rsidP="00AB46EB">
      <w:pPr>
        <w:pStyle w:val="aa"/>
        <w:overflowPunct/>
        <w:autoSpaceDE/>
        <w:adjustRightInd/>
        <w:spacing w:line="240" w:lineRule="auto"/>
        <w:ind w:left="-51" w:hanging="375"/>
        <w:textAlignment w:val="auto"/>
        <w:rPr>
          <w:rtl/>
        </w:rPr>
      </w:pPr>
      <w:r>
        <w:rPr>
          <w:rFonts w:hint="cs"/>
          <w:rtl/>
        </w:rPr>
        <w:t>5.2</w:t>
      </w:r>
      <w:r>
        <w:rPr>
          <w:rFonts w:hint="cs"/>
          <w:rtl/>
        </w:rPr>
        <w:tab/>
      </w:r>
      <w:r w:rsidRPr="007C3FEE">
        <w:rPr>
          <w:rFonts w:ascii="Arial" w:hAnsi="Arial" w:hint="cs"/>
          <w:b/>
          <w:bCs/>
          <w:sz w:val="24"/>
          <w:rtl/>
        </w:rPr>
        <w:t>יובהר כי לא תהיה חריגה ממכסת השעות השנתיות</w:t>
      </w:r>
      <w:r>
        <w:rPr>
          <w:rFonts w:hint="cs"/>
          <w:rtl/>
        </w:rPr>
        <w:t>. חריגת הספק מהיקף השעות שהוזמן בהזמנת עבודה, לא תזכה אותו בתמורה כלשהי. הספק לא יבוא בכל טענה ו/או דרישה ביחס להיקף השירותים שידרשו ואף ביחס להפסקתם ככל שתדרוש זאת הרשות. הספק לא יהיה זכאי לתשלום כלשהו ו/או לפיצוי כלשהו, מעבר לתשלום בגין השעות שנדרשו ממנו על ידי הממונה ובוצעו על ידו בפועל באמצעות היועץ, לשביעות רצון הממונים עד לסיום ההתקשרות או הפסקתה.</w:t>
      </w:r>
    </w:p>
    <w:p w:rsidR="00A20F01" w:rsidRDefault="00A20F01" w:rsidP="00A20F01">
      <w:pPr>
        <w:pStyle w:val="aa"/>
        <w:overflowPunct/>
        <w:autoSpaceDE/>
        <w:adjustRightInd/>
        <w:spacing w:line="240" w:lineRule="auto"/>
        <w:ind w:left="-51" w:hanging="375"/>
        <w:textAlignment w:val="auto"/>
        <w:rPr>
          <w:rtl/>
        </w:rPr>
      </w:pPr>
    </w:p>
    <w:p w:rsidR="00A20F01" w:rsidRDefault="00A20F01" w:rsidP="00A20F01">
      <w:pPr>
        <w:pStyle w:val="aa"/>
        <w:overflowPunct/>
        <w:autoSpaceDE/>
        <w:adjustRightInd/>
        <w:spacing w:line="240" w:lineRule="auto"/>
        <w:ind w:left="-51" w:hanging="375"/>
        <w:textAlignment w:val="auto"/>
        <w:rPr>
          <w:rtl/>
        </w:rPr>
      </w:pPr>
    </w:p>
    <w:p w:rsidR="0065478F" w:rsidRDefault="007C3FEE" w:rsidP="00A20F01">
      <w:pPr>
        <w:overflowPunct/>
        <w:autoSpaceDE/>
        <w:adjustRightInd/>
        <w:ind w:left="-1" w:hanging="426"/>
        <w:jc w:val="both"/>
        <w:textAlignment w:val="auto"/>
        <w:rPr>
          <w:b/>
          <w:bCs/>
          <w:u w:val="single"/>
          <w:rtl/>
        </w:rPr>
      </w:pPr>
      <w:r w:rsidRPr="00A20F01">
        <w:rPr>
          <w:rFonts w:hint="cs"/>
          <w:rtl/>
        </w:rPr>
        <w:t>6.</w:t>
      </w:r>
      <w:r w:rsidRPr="00A20F01">
        <w:rPr>
          <w:rFonts w:hint="cs"/>
          <w:rtl/>
        </w:rPr>
        <w:tab/>
      </w:r>
      <w:r w:rsidR="00E740F2">
        <w:rPr>
          <w:rFonts w:hint="cs"/>
          <w:b/>
          <w:bCs/>
          <w:u w:val="single"/>
          <w:rtl/>
        </w:rPr>
        <w:t>תקופת ההסכם:</w:t>
      </w:r>
    </w:p>
    <w:p w:rsidR="0065478F" w:rsidRDefault="0065478F" w:rsidP="00F46E83">
      <w:pPr>
        <w:overflowPunct/>
        <w:autoSpaceDE/>
        <w:adjustRightInd/>
        <w:jc w:val="both"/>
        <w:textAlignment w:val="auto"/>
        <w:rPr>
          <w:b/>
          <w:bCs/>
          <w:u w:val="single"/>
          <w:rtl/>
        </w:rPr>
      </w:pPr>
    </w:p>
    <w:p w:rsidR="0065478F" w:rsidRDefault="007C3FEE" w:rsidP="00A20F01">
      <w:pPr>
        <w:spacing w:after="120" w:line="360" w:lineRule="auto"/>
        <w:ind w:left="-1" w:right="-480" w:hanging="425"/>
        <w:jc w:val="both"/>
        <w:textAlignment w:val="auto"/>
        <w:rPr>
          <w:rFonts w:ascii="Arial" w:hAnsi="Arial" w:cs="Arial"/>
          <w:szCs w:val="22"/>
        </w:rPr>
      </w:pPr>
      <w:r>
        <w:rPr>
          <w:rFonts w:hint="cs"/>
          <w:rtl/>
        </w:rPr>
        <w:t>6.1</w:t>
      </w:r>
      <w:r>
        <w:rPr>
          <w:rFonts w:hint="cs"/>
          <w:rtl/>
        </w:rPr>
        <w:tab/>
        <w:t>תקופת ההתקשרות תהיה לשנה  מיום חתימת הצדדים על הסכם ההתקשרות.</w:t>
      </w:r>
    </w:p>
    <w:p w:rsidR="0065478F" w:rsidRDefault="007C3FEE" w:rsidP="00A20F01">
      <w:pPr>
        <w:spacing w:after="120" w:line="360" w:lineRule="auto"/>
        <w:ind w:left="-1" w:right="-480" w:hanging="425"/>
        <w:jc w:val="both"/>
        <w:textAlignment w:val="auto"/>
        <w:rPr>
          <w:rFonts w:ascii="Arial" w:hAnsi="Arial" w:cs="Arial"/>
          <w:szCs w:val="22"/>
        </w:rPr>
      </w:pPr>
      <w:r>
        <w:rPr>
          <w:rFonts w:hint="cs"/>
          <w:rtl/>
        </w:rPr>
        <w:t>6.2</w:t>
      </w:r>
      <w:r>
        <w:rPr>
          <w:rFonts w:hint="cs"/>
          <w:rtl/>
        </w:rPr>
        <w:tab/>
        <w:t xml:space="preserve">לרשות נתונה אופציה חד צדדית ובלעדית, בהודעה בכתב ומראש, להאריך את תקופת ההתקשרות בתקופות נוספות, של עד שנה בכל פעם, ובסך הכל לתקופה נוספת שלא תעלה על ארבע שנים נוספות. </w:t>
      </w:r>
    </w:p>
    <w:p w:rsidR="0065478F" w:rsidRDefault="007C3FEE" w:rsidP="00A20F01">
      <w:pPr>
        <w:spacing w:after="120" w:line="360" w:lineRule="auto"/>
        <w:ind w:left="-1" w:right="-480" w:hanging="425"/>
        <w:jc w:val="both"/>
        <w:textAlignment w:val="auto"/>
      </w:pPr>
      <w:r>
        <w:rPr>
          <w:rFonts w:hint="cs"/>
          <w:rtl/>
        </w:rPr>
        <w:t>6.3</w:t>
      </w:r>
      <w:r>
        <w:rPr>
          <w:rFonts w:hint="cs"/>
          <w:rtl/>
        </w:rPr>
        <w:tab/>
        <w:t xml:space="preserve">הארכת ההתקשרות כאמור טעונה אישור ועדת המכרזים. </w:t>
      </w:r>
    </w:p>
    <w:p w:rsidR="0065478F" w:rsidRDefault="007C3FEE" w:rsidP="00A20F01">
      <w:pPr>
        <w:overflowPunct/>
        <w:autoSpaceDE/>
        <w:autoSpaceDN/>
        <w:adjustRightInd/>
        <w:spacing w:line="360" w:lineRule="auto"/>
        <w:ind w:left="-1" w:hanging="425"/>
        <w:jc w:val="both"/>
        <w:textAlignment w:val="auto"/>
        <w:rPr>
          <w:rFonts w:ascii="Arial" w:hAnsi="Arial"/>
          <w:sz w:val="24"/>
        </w:rPr>
      </w:pPr>
      <w:r>
        <w:rPr>
          <w:rFonts w:ascii="Arial" w:hAnsi="Arial" w:hint="cs"/>
          <w:sz w:val="24"/>
          <w:rtl/>
        </w:rPr>
        <w:t>6.4</w:t>
      </w:r>
      <w:r>
        <w:rPr>
          <w:rFonts w:ascii="Arial" w:hAnsi="Arial" w:hint="cs"/>
          <w:sz w:val="24"/>
          <w:rtl/>
        </w:rPr>
        <w:tab/>
      </w:r>
      <w:r>
        <w:rPr>
          <w:rFonts w:ascii="Arial" w:hAnsi="Arial"/>
          <w:sz w:val="24"/>
          <w:rtl/>
        </w:rPr>
        <w:t>ה</w:t>
      </w:r>
      <w:r>
        <w:rPr>
          <w:rFonts w:ascii="Arial" w:hAnsi="Arial" w:hint="cs"/>
          <w:sz w:val="24"/>
          <w:rtl/>
        </w:rPr>
        <w:t>רשות</w:t>
      </w:r>
      <w:r w:rsidRPr="00F963DC">
        <w:rPr>
          <w:rFonts w:ascii="Arial" w:hAnsi="Arial"/>
          <w:sz w:val="24"/>
          <w:rtl/>
        </w:rPr>
        <w:t xml:space="preserve"> רשאי</w:t>
      </w:r>
      <w:r>
        <w:rPr>
          <w:rFonts w:ascii="Arial" w:hAnsi="Arial" w:hint="cs"/>
          <w:sz w:val="24"/>
          <w:rtl/>
        </w:rPr>
        <w:t>ת</w:t>
      </w:r>
      <w:r w:rsidRPr="00F963DC">
        <w:rPr>
          <w:rFonts w:ascii="Arial" w:hAnsi="Arial"/>
          <w:sz w:val="24"/>
          <w:rtl/>
        </w:rPr>
        <w:t>, בהודעה בכתב של 30 יום מראש, להפסיק את ההתקשרו</w:t>
      </w:r>
      <w:r>
        <w:rPr>
          <w:rFonts w:ascii="Arial" w:hAnsi="Arial"/>
          <w:sz w:val="24"/>
          <w:rtl/>
        </w:rPr>
        <w:t>ת, מכל סיבה שהיא ולפי שיקול דעת</w:t>
      </w:r>
      <w:r>
        <w:rPr>
          <w:rFonts w:ascii="Arial" w:hAnsi="Arial" w:hint="cs"/>
          <w:sz w:val="24"/>
          <w:rtl/>
        </w:rPr>
        <w:t>ה</w:t>
      </w:r>
      <w:r w:rsidRPr="00F963DC">
        <w:rPr>
          <w:rFonts w:ascii="Arial" w:hAnsi="Arial"/>
          <w:sz w:val="24"/>
          <w:rtl/>
        </w:rPr>
        <w:t xml:space="preserve"> הבלעדי.</w:t>
      </w:r>
      <w:r>
        <w:rPr>
          <w:rFonts w:ascii="Arial" w:hAnsi="Arial" w:hint="cs"/>
          <w:sz w:val="24"/>
          <w:rtl/>
        </w:rPr>
        <w:t xml:space="preserve"> הפסיקה הרשות את ההתקשרות, היא תשלם רק עבור השירותים שהוזמנו בכתב ובוצעו בפועל על ידי הספק ו/או היועץ מטעמו, עד מועד הפסקת ההתקשרות בפועל.</w:t>
      </w:r>
    </w:p>
    <w:p w:rsidR="0065478F" w:rsidRDefault="0065478F" w:rsidP="00812712">
      <w:pPr>
        <w:overflowPunct/>
        <w:autoSpaceDE/>
        <w:adjustRightInd/>
        <w:jc w:val="both"/>
        <w:textAlignment w:val="auto"/>
        <w:rPr>
          <w:rtl/>
        </w:rPr>
      </w:pPr>
    </w:p>
    <w:p w:rsidR="00243C5B" w:rsidRDefault="00243C5B" w:rsidP="00F46E83">
      <w:pPr>
        <w:jc w:val="both"/>
        <w:rPr>
          <w:rtl/>
        </w:rPr>
      </w:pPr>
    </w:p>
    <w:p w:rsidR="0065478F" w:rsidRDefault="00812712" w:rsidP="00812712">
      <w:pPr>
        <w:overflowPunct/>
        <w:autoSpaceDE/>
        <w:adjustRightInd/>
        <w:ind w:hanging="426"/>
        <w:jc w:val="both"/>
        <w:textAlignment w:val="auto"/>
        <w:rPr>
          <w:b/>
          <w:bCs/>
          <w:u w:val="single"/>
          <w:rtl/>
        </w:rPr>
      </w:pPr>
      <w:r>
        <w:rPr>
          <w:rFonts w:hint="cs"/>
          <w:b/>
          <w:bCs/>
          <w:rtl/>
        </w:rPr>
        <w:t>7</w:t>
      </w:r>
      <w:r w:rsidR="00243C5B" w:rsidRPr="00812712">
        <w:rPr>
          <w:rFonts w:hint="cs"/>
          <w:b/>
          <w:bCs/>
          <w:rtl/>
        </w:rPr>
        <w:t>.</w:t>
      </w:r>
      <w:r w:rsidR="00243C5B" w:rsidRPr="00812712">
        <w:rPr>
          <w:rFonts w:hint="cs"/>
          <w:b/>
          <w:bCs/>
          <w:rtl/>
        </w:rPr>
        <w:tab/>
      </w:r>
      <w:r w:rsidR="00E740F2">
        <w:rPr>
          <w:rFonts w:hint="cs"/>
          <w:b/>
          <w:bCs/>
          <w:u w:val="single"/>
          <w:rtl/>
        </w:rPr>
        <w:t>היחסים בין הצדדים:</w:t>
      </w:r>
    </w:p>
    <w:p w:rsidR="00E740F2" w:rsidRDefault="00E740F2" w:rsidP="00F46E83">
      <w:pPr>
        <w:jc w:val="both"/>
        <w:rPr>
          <w:rtl/>
        </w:rPr>
      </w:pPr>
      <w:r>
        <w:rPr>
          <w:rFonts w:hint="cs"/>
          <w:rtl/>
        </w:rPr>
        <w:t>הספק מצהיר ומתחייב בזאת כדלקמן:</w:t>
      </w:r>
    </w:p>
    <w:p w:rsidR="00812712" w:rsidRDefault="00812712" w:rsidP="00F46E83">
      <w:pPr>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.1</w:t>
      </w:r>
      <w:r w:rsidR="00243C5B">
        <w:rPr>
          <w:rFonts w:hint="cs"/>
          <w:rtl/>
        </w:rPr>
        <w:tab/>
      </w:r>
      <w:r w:rsidR="00E740F2">
        <w:rPr>
          <w:rFonts w:hint="cs"/>
          <w:rtl/>
        </w:rPr>
        <w:t>אין בהסכם זה כדי ליצור בין הצדדים יחסי שותפות או שליחות.</w:t>
      </w:r>
    </w:p>
    <w:p w:rsidR="00E740F2" w:rsidRDefault="00E740F2" w:rsidP="00812712">
      <w:pPr>
        <w:ind w:left="-1" w:hanging="425"/>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.2</w:t>
      </w:r>
      <w:r w:rsidR="00243C5B">
        <w:rPr>
          <w:rFonts w:hint="cs"/>
          <w:rtl/>
        </w:rPr>
        <w:tab/>
      </w:r>
      <w:r w:rsidR="00E740F2">
        <w:rPr>
          <w:rFonts w:hint="cs"/>
          <w:rtl/>
        </w:rPr>
        <w:t>אין בין הרשות לבינו ובכלל זה למי מטעמו לרבות נותן השירות, יחסי עובד ומעביד לכל מטרה שהיא וכי אינו רוכש ולא ירכוש כל זכויות הקיימות בין עובד לבין מעביד מכוח דין ו/או נוהג ו/או הסכם קיבוצי ולא יהיה זכאי לכל תשלומים, פיצויים או הטבות אחרות בקשר עם ביצוע הסכם זה או הוראה שניתנה כל פיו או בקשר עם ביטול או סיום ההסכם או הפסקת ביצוע שירות הייעוץ.</w:t>
      </w:r>
    </w:p>
    <w:p w:rsidR="00E740F2" w:rsidRDefault="00E740F2" w:rsidP="00812712">
      <w:pPr>
        <w:ind w:left="-1" w:hanging="425"/>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.3</w:t>
      </w:r>
      <w:r w:rsidR="00243C5B">
        <w:rPr>
          <w:rFonts w:hint="cs"/>
          <w:rtl/>
        </w:rPr>
        <w:tab/>
      </w:r>
      <w:r w:rsidR="00E740F2">
        <w:rPr>
          <w:rFonts w:hint="cs"/>
          <w:rtl/>
        </w:rPr>
        <w:t xml:space="preserve">כי הוא ו/או מי מטעמו לרבות נותן השירות משמש כקבלן עצמאי בכל הקשור לביצוע הסכם זה, כי היחסים בין הרשות לבינו ו/או מי מטעמו הם יחסים שבין מזמין לבין קבלן עצמאי המבצע את ההזמנה ו/או המספק ידע ואת השירות. מוסכם כי אין לראות בכל זכות הניתנת על-פי הסכם זה לממונה להדריך או להורות, אלא אמצעי להבטיח ביצוע הוראות הסכם זה במלואן. </w:t>
      </w:r>
    </w:p>
    <w:p w:rsidR="00E740F2" w:rsidRDefault="00E740F2" w:rsidP="00812712">
      <w:pPr>
        <w:ind w:left="-1" w:hanging="425"/>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.4</w:t>
      </w:r>
      <w:r w:rsidR="00243C5B">
        <w:rPr>
          <w:rFonts w:hint="cs"/>
          <w:rtl/>
        </w:rPr>
        <w:tab/>
      </w:r>
      <w:r w:rsidR="00E740F2">
        <w:rPr>
          <w:rFonts w:hint="cs"/>
          <w:rtl/>
        </w:rPr>
        <w:t xml:space="preserve">כי הוא ו/או מי מטעמו מנוע מלתבוע ו/או לדרוש מהרשות כל תביעה ו/או דרישה הקשורה לקבלת זכויות הקיימות מכוח יחסי עובד מעביד. ככל שיעשה כן מחויב להשיב לרשות את מלוא התשלומים שקיבל מכוח הסכם זה. </w:t>
      </w:r>
    </w:p>
    <w:p w:rsidR="00E740F2" w:rsidRDefault="00E740F2" w:rsidP="00812712">
      <w:pPr>
        <w:ind w:left="-1" w:hanging="425"/>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.5</w:t>
      </w:r>
      <w:r w:rsidR="00243C5B">
        <w:rPr>
          <w:rFonts w:hint="cs"/>
          <w:rtl/>
        </w:rPr>
        <w:tab/>
      </w:r>
      <w:r w:rsidR="00E740F2">
        <w:rPr>
          <w:rFonts w:hint="cs"/>
          <w:rtl/>
        </w:rPr>
        <w:t>כי אין לראות בכל זכות הניתנת עפ"י הסכם זה לרשות לפקח, להדריך או להורות לספק או לכל אחד מהמועסקים על ידו, אלא אמצעי להבטיח ביצוע הוראות הסכם זה במלואן ולא תהיינה לספק ולכל המועסקים על ידו זכויות כלשהן לרבות של עובד ולא יהיה זכאי לתשלומים, פיצויים או הטבות אחרות בקשר עם ביצוע הסכם זה או הוראה שניתנת על פיו, או בקשר עם ביטול או סיום הסכם זה, או הפסקת ביצוע העבודה על פי הסכם זה מכל סיבות שהן.</w:t>
      </w:r>
    </w:p>
    <w:p w:rsidR="00E740F2" w:rsidRDefault="00E740F2" w:rsidP="00812712">
      <w:pPr>
        <w:ind w:left="-1" w:hanging="425"/>
        <w:jc w:val="both"/>
        <w:rPr>
          <w:rtl/>
        </w:rPr>
      </w:pPr>
    </w:p>
    <w:p w:rsidR="0065478F" w:rsidRDefault="00812712" w:rsidP="00812712">
      <w:pPr>
        <w:overflowPunct/>
        <w:autoSpaceDE/>
        <w:adjustRightInd/>
        <w:ind w:left="-1" w:hanging="425"/>
        <w:jc w:val="both"/>
        <w:textAlignment w:val="auto"/>
        <w:rPr>
          <w:rtl/>
        </w:rPr>
      </w:pPr>
      <w:r>
        <w:rPr>
          <w:rFonts w:hint="cs"/>
          <w:rtl/>
        </w:rPr>
        <w:t>7</w:t>
      </w:r>
      <w:r w:rsidR="00243C5B">
        <w:rPr>
          <w:rFonts w:hint="cs"/>
          <w:rtl/>
        </w:rPr>
        <w:t>.6</w:t>
      </w:r>
      <w:r w:rsidR="00243C5B">
        <w:rPr>
          <w:rFonts w:hint="cs"/>
          <w:rtl/>
        </w:rPr>
        <w:tab/>
      </w:r>
      <w:r w:rsidR="00E740F2">
        <w:rPr>
          <w:rFonts w:hint="cs"/>
          <w:rtl/>
        </w:rPr>
        <w:t>כי האנשים המועסקים על ידי הספק ובכלל זה נותן השירות לצורך ביצוע הסכם זה, יחשבו לכל צורך כעובדיו ו/או עוזריו ו/או שליחיו של הספק בלבד.</w:t>
      </w:r>
    </w:p>
    <w:p w:rsidR="00E740F2" w:rsidRDefault="00E740F2" w:rsidP="00812712">
      <w:pPr>
        <w:ind w:left="-1" w:hanging="425"/>
        <w:jc w:val="both"/>
        <w:rPr>
          <w:rtl/>
        </w:rPr>
      </w:pPr>
    </w:p>
    <w:p w:rsidR="00812712" w:rsidRDefault="00812712" w:rsidP="00812712">
      <w:pPr>
        <w:overflowPunct/>
        <w:autoSpaceDE/>
        <w:adjustRightInd/>
        <w:ind w:left="-1" w:hanging="425"/>
        <w:jc w:val="both"/>
        <w:textAlignment w:val="auto"/>
        <w:rPr>
          <w:rtl/>
        </w:rPr>
      </w:pPr>
      <w:r>
        <w:rPr>
          <w:rFonts w:hint="cs"/>
          <w:rtl/>
        </w:rPr>
        <w:t>7</w:t>
      </w:r>
      <w:r w:rsidR="00243C5B">
        <w:rPr>
          <w:rFonts w:hint="cs"/>
          <w:rtl/>
        </w:rPr>
        <w:t>.7</w:t>
      </w:r>
      <w:r w:rsidR="00243C5B">
        <w:rPr>
          <w:rFonts w:hint="cs"/>
          <w:rtl/>
        </w:rPr>
        <w:tab/>
      </w:r>
      <w:r w:rsidR="00E740F2">
        <w:rPr>
          <w:rFonts w:hint="cs"/>
          <w:rtl/>
        </w:rPr>
        <w:t>כי הוא ישפה את הרשות וזאת גם בחלוף תקופת ההתקשרות נשוא הסכם זה בגין כל תביעה שתוגש על ידי מי מטעם הספק, לרבות ראש הצוות ואנשי הצוות, כנגד הרשות, לרבות בגין יחסי עובד מעביד.</w:t>
      </w:r>
      <w:r w:rsidR="00E740F2">
        <w:rPr>
          <w:rFonts w:hint="cs"/>
          <w:rtl/>
        </w:rPr>
        <w:tab/>
      </w:r>
    </w:p>
    <w:p w:rsidR="00812712" w:rsidRDefault="00812712" w:rsidP="00812712">
      <w:pPr>
        <w:overflowPunct/>
        <w:autoSpaceDE/>
        <w:adjustRightInd/>
        <w:ind w:left="-1" w:hanging="425"/>
        <w:jc w:val="both"/>
        <w:textAlignment w:val="auto"/>
        <w:rPr>
          <w:rtl/>
        </w:rPr>
      </w:pPr>
    </w:p>
    <w:p w:rsidR="00812712" w:rsidRDefault="00812712" w:rsidP="00812712">
      <w:pPr>
        <w:overflowPunct/>
        <w:autoSpaceDE/>
        <w:adjustRightInd/>
        <w:ind w:left="-1" w:hanging="425"/>
        <w:jc w:val="both"/>
        <w:textAlignment w:val="auto"/>
        <w:rPr>
          <w:rtl/>
        </w:rPr>
      </w:pPr>
      <w:r>
        <w:rPr>
          <w:rFonts w:hint="cs"/>
          <w:rtl/>
        </w:rPr>
        <w:t>7.8</w:t>
      </w:r>
      <w:r>
        <w:rPr>
          <w:rFonts w:hint="cs"/>
          <w:rtl/>
        </w:rPr>
        <w:tab/>
      </w:r>
      <w:r w:rsidR="00E740F2">
        <w:rPr>
          <w:rFonts w:hint="cs"/>
          <w:rtl/>
        </w:rPr>
        <w:t>למען הסר ספק ומבלי לגרוע מהאמור לעיל, מצהירים הצדדים כי אם ייקבע שהיחסים בין הספק ו/או נותן השירות לרשות, חרף האמור בהסכם, הם יחסי עובד מעביד, לא יהא זכאי הספק ו/או נותן השירות לתמורה כאמור בהסכם, אלא שכרו יהיה כשכרו של עובד בתפקיד ובדרגה דומים ככל האפשר לפעולותיו על-פי הסכם זה, זאת מיום תחילת ההסכם והספק ישיב לרשות את הסכום ששולם ביתר.</w:t>
      </w:r>
    </w:p>
    <w:p w:rsidR="00812712" w:rsidRDefault="00812712" w:rsidP="00812712">
      <w:pPr>
        <w:overflowPunct/>
        <w:autoSpaceDE/>
        <w:adjustRightInd/>
        <w:ind w:left="-1" w:hanging="425"/>
        <w:jc w:val="both"/>
        <w:textAlignment w:val="auto"/>
        <w:rPr>
          <w:rtl/>
        </w:rPr>
      </w:pPr>
    </w:p>
    <w:p w:rsidR="00812712" w:rsidRPr="00812712" w:rsidRDefault="00812712" w:rsidP="00812712">
      <w:pPr>
        <w:pStyle w:val="aa"/>
        <w:numPr>
          <w:ilvl w:val="0"/>
          <w:numId w:val="82"/>
        </w:numPr>
        <w:tabs>
          <w:tab w:val="clear" w:pos="720"/>
          <w:tab w:val="num" w:pos="-1"/>
        </w:tabs>
        <w:overflowPunct/>
        <w:autoSpaceDE/>
        <w:adjustRightInd/>
        <w:ind w:hanging="1146"/>
        <w:textAlignment w:val="auto"/>
        <w:rPr>
          <w:rFonts w:ascii="Arial" w:hAnsi="Arial"/>
          <w:b/>
          <w:bCs/>
          <w:u w:val="single"/>
          <w:rtl/>
        </w:rPr>
      </w:pPr>
      <w:r w:rsidRPr="00812712">
        <w:rPr>
          <w:rFonts w:ascii="Arial" w:hAnsi="Arial" w:hint="cs"/>
          <w:b/>
          <w:bCs/>
          <w:u w:val="single"/>
          <w:rtl/>
        </w:rPr>
        <w:t>אחריות וביטוח:</w:t>
      </w:r>
    </w:p>
    <w:p w:rsidR="00812712" w:rsidRDefault="00812712" w:rsidP="00812712">
      <w:pPr>
        <w:pStyle w:val="aa"/>
        <w:numPr>
          <w:ilvl w:val="1"/>
          <w:numId w:val="83"/>
        </w:numPr>
        <w:overflowPunct/>
        <w:autoSpaceDE/>
        <w:adjustRightInd/>
        <w:ind w:left="-1" w:hanging="567"/>
        <w:textAlignment w:val="auto"/>
      </w:pPr>
      <w:r>
        <w:rPr>
          <w:rFonts w:hint="cs"/>
          <w:rtl/>
        </w:rPr>
        <w:t>הספק יישא באחריות הבלעדית לביצוע כל שירותי הייעוץ, ויהיה איש הקשר לכל נזק ו/או אובדן ו/או הפסד שיגרם לרשות עקב מתן השירות על ידו ו/או על ידי היועץ מטעמו ו/או על ידי מי מטעמו. הרשות לא תהיה אחראית ולא תישא בשום תשלום, הוצאה, הפסד, אובדן או נזק מכל סוג או סיבה שיגרמו לרכוש ו/או לאדם, לרבות לספק, לעובדיו ו/או מי מטעם הספק תוך כדי ועקב ביצוע הוראות ההסכם ו/או הוראות שניתנו על פיו. הספק משחרר את הרשות מכל אחריות בקשר לכך.</w:t>
      </w:r>
    </w:p>
    <w:p w:rsidR="00812712" w:rsidRDefault="00812712" w:rsidP="00812712">
      <w:pPr>
        <w:pStyle w:val="aa"/>
        <w:numPr>
          <w:ilvl w:val="1"/>
          <w:numId w:val="83"/>
        </w:numPr>
        <w:overflowPunct/>
        <w:autoSpaceDE/>
        <w:adjustRightInd/>
        <w:ind w:left="-1" w:hanging="567"/>
        <w:textAlignment w:val="auto"/>
      </w:pPr>
      <w:r>
        <w:rPr>
          <w:rFonts w:hint="cs"/>
          <w:rtl/>
        </w:rPr>
        <w:t>הספק יהיה אחראי לכל נזק ישיר שייגרם לו ו/או על ידי עובדיו ו/או מי מטעמו לרכוש ו/או לאדם.</w:t>
      </w:r>
    </w:p>
    <w:p w:rsidR="00812712" w:rsidRDefault="00812712" w:rsidP="00812712">
      <w:pPr>
        <w:pStyle w:val="aa"/>
        <w:numPr>
          <w:ilvl w:val="1"/>
          <w:numId w:val="83"/>
        </w:numPr>
        <w:overflowPunct/>
        <w:autoSpaceDE/>
        <w:adjustRightInd/>
        <w:ind w:left="-1" w:hanging="567"/>
        <w:textAlignment w:val="auto"/>
      </w:pPr>
      <w:r>
        <w:rPr>
          <w:rFonts w:hint="cs"/>
          <w:rtl/>
        </w:rPr>
        <w:t>הספק יהיה אחראי וישפה את הרשות על כל פיצוי ו/או נזק ו/או כל תשלום אחר, אשר הרשות תשלם לאדם כלשהו כתוצאה ממתן השירות על ידי הספק ו/או מי מטעמו ו/או מאי מתן השירות.</w:t>
      </w:r>
    </w:p>
    <w:p w:rsidR="00812712" w:rsidRDefault="00812712" w:rsidP="00812712">
      <w:pPr>
        <w:pStyle w:val="aa"/>
        <w:numPr>
          <w:ilvl w:val="1"/>
          <w:numId w:val="83"/>
        </w:numPr>
        <w:overflowPunct/>
        <w:autoSpaceDE/>
        <w:adjustRightInd/>
        <w:ind w:left="-1" w:hanging="567"/>
        <w:textAlignment w:val="auto"/>
      </w:pPr>
      <w:r>
        <w:rPr>
          <w:rFonts w:hint="cs"/>
          <w:rtl/>
        </w:rPr>
        <w:t>למרות האמור בהסכם זה, הרשות תהיה רשאית לממש כל זכות שהוענקה לה על פי כל דין לרבות על פי פקודת הנזיקין (נוסח חדש) תשכ"ח – 1969.</w:t>
      </w:r>
    </w:p>
    <w:p w:rsidR="00812712" w:rsidRDefault="00812712" w:rsidP="00812712">
      <w:pPr>
        <w:pStyle w:val="aa"/>
        <w:numPr>
          <w:ilvl w:val="1"/>
          <w:numId w:val="83"/>
        </w:numPr>
        <w:overflowPunct/>
        <w:autoSpaceDE/>
        <w:adjustRightInd/>
        <w:ind w:left="-1" w:hanging="567"/>
        <w:textAlignment w:val="auto"/>
      </w:pPr>
      <w:r>
        <w:rPr>
          <w:rFonts w:hint="cs"/>
          <w:rtl/>
        </w:rPr>
        <w:lastRenderedPageBreak/>
        <w:t xml:space="preserve">מבלי לגרוע מאחריותו של פי כל דין ו/או על פי ההסכם, מתחייב הספק לבטח את עצמו ואת הרשות על חשבונו בפני כל הסיכונים והנזקים שפורטו לעיל ולהמציא לרשות תוך 7 ימים מיום חתימת ההסכם, אישור על ביצוע הביטוחים הבאים: </w:t>
      </w:r>
      <w:r>
        <w:rPr>
          <w:rFonts w:hint="cs"/>
          <w:rtl/>
        </w:rPr>
        <w:tab/>
      </w:r>
      <w:r>
        <w:rPr>
          <w:rFonts w:hint="cs"/>
          <w:rtl/>
        </w:rPr>
        <w:br/>
        <w:t>א.</w:t>
      </w:r>
      <w:r>
        <w:rPr>
          <w:rFonts w:hint="cs"/>
          <w:rtl/>
        </w:rPr>
        <w:tab/>
        <w:t xml:space="preserve">פוליסת ביטוח כלפי צד ג'. </w:t>
      </w:r>
      <w:r>
        <w:rPr>
          <w:rFonts w:hint="cs"/>
          <w:rtl/>
        </w:rPr>
        <w:tab/>
      </w:r>
      <w:r>
        <w:rPr>
          <w:rFonts w:hint="cs"/>
          <w:rtl/>
        </w:rPr>
        <w:br/>
        <w:t>ב.</w:t>
      </w:r>
      <w:r>
        <w:rPr>
          <w:rFonts w:hint="cs"/>
          <w:rtl/>
        </w:rPr>
        <w:tab/>
        <w:t>פוליסת ביטוח חבות מעבידים.</w:t>
      </w:r>
      <w:r>
        <w:rPr>
          <w:rFonts w:hint="cs"/>
          <w:rtl/>
        </w:rPr>
        <w:tab/>
      </w:r>
      <w:r>
        <w:rPr>
          <w:rFonts w:hint="cs"/>
          <w:rtl/>
        </w:rPr>
        <w:tab/>
      </w:r>
      <w:r>
        <w:rPr>
          <w:rFonts w:hint="cs"/>
          <w:rtl/>
        </w:rPr>
        <w:br/>
        <w:t xml:space="preserve">באחריות הספק להאריך את תוקף הביטוחים כל עוד הסכם זה או הארכותיו בתוקף. </w:t>
      </w:r>
    </w:p>
    <w:p w:rsidR="00812712" w:rsidRDefault="00812712" w:rsidP="00812712">
      <w:pPr>
        <w:pStyle w:val="aa"/>
        <w:numPr>
          <w:ilvl w:val="1"/>
          <w:numId w:val="83"/>
        </w:numPr>
        <w:overflowPunct/>
        <w:autoSpaceDE/>
        <w:adjustRightInd/>
        <w:ind w:left="-1" w:hanging="567"/>
        <w:textAlignment w:val="auto"/>
        <w:rPr>
          <w:rtl/>
        </w:rPr>
      </w:pPr>
      <w:r>
        <w:rPr>
          <w:rFonts w:hint="cs"/>
          <w:rtl/>
        </w:rPr>
        <w:t>הספק מתחייב לבטח את עצמו את היועץ ואת הרשות על חשבונו בכל הביטוחים הנדרשים על פי דין.</w:t>
      </w:r>
    </w:p>
    <w:p w:rsidR="00812712" w:rsidRDefault="00812712" w:rsidP="00812712">
      <w:pPr>
        <w:overflowPunct/>
        <w:autoSpaceDE/>
        <w:adjustRightInd/>
        <w:ind w:left="-1" w:hanging="425"/>
        <w:jc w:val="both"/>
        <w:textAlignment w:val="auto"/>
        <w:rPr>
          <w:rtl/>
        </w:rPr>
      </w:pPr>
    </w:p>
    <w:p w:rsidR="00812712" w:rsidRDefault="00812712" w:rsidP="00812712">
      <w:pPr>
        <w:overflowPunct/>
        <w:autoSpaceDE/>
        <w:adjustRightInd/>
        <w:ind w:left="-1" w:hanging="425"/>
        <w:jc w:val="both"/>
        <w:textAlignment w:val="auto"/>
        <w:rPr>
          <w:rtl/>
        </w:rPr>
      </w:pPr>
    </w:p>
    <w:p w:rsidR="0065478F" w:rsidRPr="00812712" w:rsidRDefault="00E740F2" w:rsidP="00812712">
      <w:pPr>
        <w:pStyle w:val="aa"/>
        <w:numPr>
          <w:ilvl w:val="0"/>
          <w:numId w:val="22"/>
        </w:numPr>
        <w:overflowPunct/>
        <w:autoSpaceDE/>
        <w:adjustRightInd/>
        <w:ind w:left="-1" w:hanging="567"/>
        <w:textAlignment w:val="auto"/>
        <w:rPr>
          <w:rtl/>
        </w:rPr>
      </w:pPr>
      <w:r w:rsidRPr="00812712">
        <w:rPr>
          <w:rFonts w:hint="cs"/>
          <w:b/>
          <w:bCs/>
          <w:u w:val="single"/>
          <w:rtl/>
        </w:rPr>
        <w:t>זכויות בשירות וקניין רוחני</w:t>
      </w:r>
      <w:r>
        <w:rPr>
          <w:rFonts w:hint="cs"/>
          <w:rtl/>
        </w:rPr>
        <w:t xml:space="preserve">: </w:t>
      </w:r>
    </w:p>
    <w:p w:rsidR="00E740F2" w:rsidRDefault="00E740F2" w:rsidP="00F46E83">
      <w:pPr>
        <w:pStyle w:val="aa"/>
        <w:numPr>
          <w:ilvl w:val="1"/>
          <w:numId w:val="35"/>
        </w:numPr>
        <w:overflowPunct/>
        <w:autoSpaceDE/>
        <w:adjustRightInd/>
        <w:spacing w:line="240" w:lineRule="auto"/>
        <w:ind w:left="-34" w:hanging="567"/>
        <w:textAlignment w:val="auto"/>
      </w:pPr>
      <w:r>
        <w:rPr>
          <w:rFonts w:hint="cs"/>
          <w:rtl/>
        </w:rPr>
        <w:t xml:space="preserve">כל הזכויות בשירותים לרבות זכויות הקניין הרוחני ע"פ כל דין, בעבודות שיבצע הספק עבור הרשות, לרבות אך לא רק, עיצוב דפי דיווחים, תוכנות, מצגות, תמונות, רישומים, חומרי ההסברה, המכתבים והמסמכים הנלווים הקשורים למתן השירות, בין אם נוצרו על ידי הרשות, בין אם נוצרו ע"י הספק במהלך ביצוע השירות ובין אם נוצרו על ידי כל צד ג' אחר מטעמו, יהיו בכל עת רכושה הבלעדי של הרשות ומלוא זכויות הקניין הרוחני וזכויות היוצרים בהם תהיינה של הרשות והרשות תהא רשאית להשתמש בהם בכל עת לכל מטרה שתמצא לנכון, ללא כל תשלום נוסף מעבר לתמורה המשולמת עפ"י הסכם זה, וזאת גם במקרה והרשות תפסיק את עבודתו של הספק, מכל סיבה שהיא. לספק ו/או למי מטעמו לא תעמוד כל זכות בחומרים אלו, לרבות זכות מוסרית ו/או כל זכות אחרת. </w:t>
      </w:r>
      <w:r>
        <w:rPr>
          <w:rFonts w:hint="cs"/>
          <w:rtl/>
        </w:rPr>
        <w:tab/>
      </w:r>
    </w:p>
    <w:p w:rsidR="00E740F2" w:rsidRDefault="00E740F2" w:rsidP="00F46E83">
      <w:pPr>
        <w:pStyle w:val="aa"/>
        <w:numPr>
          <w:ilvl w:val="1"/>
          <w:numId w:val="35"/>
        </w:numPr>
        <w:overflowPunct/>
        <w:autoSpaceDE/>
        <w:adjustRightInd/>
        <w:spacing w:line="240" w:lineRule="auto"/>
        <w:ind w:left="-34" w:hanging="567"/>
        <w:textAlignment w:val="auto"/>
        <w:rPr>
          <w:rtl/>
        </w:rPr>
      </w:pPr>
      <w:r>
        <w:rPr>
          <w:rFonts w:hint="cs"/>
          <w:rtl/>
        </w:rPr>
        <w:t>הספק לא יעשה שימוש במידע או בחומרים שיועברו אליו במסגרת עבודתו אלא אם יקבל אישור  בכתב ומראש מהרשות.</w:t>
      </w:r>
    </w:p>
    <w:p w:rsidR="00E740F2" w:rsidRDefault="00E740F2" w:rsidP="00F46E83">
      <w:pPr>
        <w:pStyle w:val="aa"/>
        <w:numPr>
          <w:ilvl w:val="1"/>
          <w:numId w:val="35"/>
        </w:numPr>
        <w:overflowPunct/>
        <w:autoSpaceDE/>
        <w:adjustRightInd/>
        <w:spacing w:line="240" w:lineRule="auto"/>
        <w:ind w:left="-34" w:hanging="567"/>
        <w:textAlignment w:val="auto"/>
      </w:pPr>
      <w:r>
        <w:rPr>
          <w:rFonts w:hint="cs"/>
          <w:rtl/>
        </w:rPr>
        <w:t xml:space="preserve">הספק יהיה חייב לספק לרשות את השירות נשוא ההסכם, בהתאם לדרישות הרשות, כפי שיימסרו מעת לעת במטרה לקדם ולבצע את השירותים המפורטים לעיל. </w:t>
      </w:r>
    </w:p>
    <w:p w:rsidR="002B04A2" w:rsidRDefault="002B04A2" w:rsidP="002B04A2">
      <w:pPr>
        <w:pStyle w:val="aa"/>
        <w:overflowPunct/>
        <w:autoSpaceDE/>
        <w:adjustRightInd/>
        <w:spacing w:line="240" w:lineRule="auto"/>
        <w:ind w:left="-34"/>
        <w:textAlignment w:val="auto"/>
        <w:rPr>
          <w:rtl/>
        </w:rPr>
      </w:pPr>
    </w:p>
    <w:p w:rsidR="00E740F2" w:rsidRDefault="00E740F2" w:rsidP="00F46E83">
      <w:pPr>
        <w:pStyle w:val="aa"/>
        <w:overflowPunct/>
        <w:autoSpaceDE/>
        <w:adjustRightInd/>
        <w:spacing w:line="240" w:lineRule="auto"/>
        <w:ind w:left="-34"/>
        <w:rPr>
          <w:rtl/>
        </w:rPr>
      </w:pPr>
    </w:p>
    <w:p w:rsidR="0065478F" w:rsidRDefault="0097684C" w:rsidP="00812712">
      <w:pPr>
        <w:overflowPunct/>
        <w:autoSpaceDE/>
        <w:adjustRightInd/>
        <w:ind w:left="-51" w:hanging="517"/>
        <w:jc w:val="both"/>
        <w:textAlignment w:val="auto"/>
        <w:rPr>
          <w:b/>
          <w:bCs/>
          <w:rtl/>
        </w:rPr>
      </w:pPr>
      <w:r w:rsidRPr="00812712">
        <w:rPr>
          <w:rFonts w:hint="cs"/>
          <w:rtl/>
        </w:rPr>
        <w:t>10</w:t>
      </w:r>
      <w:r w:rsidR="00812712">
        <w:rPr>
          <w:rFonts w:hint="cs"/>
          <w:rtl/>
        </w:rPr>
        <w:t>.</w:t>
      </w:r>
      <w:r w:rsidRPr="00812712">
        <w:rPr>
          <w:rFonts w:hint="cs"/>
          <w:rtl/>
        </w:rPr>
        <w:tab/>
      </w:r>
      <w:r w:rsidR="00E740F2">
        <w:rPr>
          <w:rFonts w:hint="cs"/>
          <w:b/>
          <w:bCs/>
          <w:u w:val="single"/>
          <w:rtl/>
        </w:rPr>
        <w:t xml:space="preserve">תמורה ותנאי תשלום  </w:t>
      </w:r>
      <w:r w:rsidR="006C6AEB" w:rsidRPr="00691406">
        <w:rPr>
          <w:rFonts w:ascii="Arial" w:hAnsi="Arial" w:hint="cs"/>
          <w:b/>
          <w:bCs/>
          <w:rtl/>
        </w:rPr>
        <w:t xml:space="preserve">            </w:t>
      </w:r>
      <w:r w:rsidR="006C6AEB" w:rsidRPr="00691406">
        <w:rPr>
          <w:rFonts w:hint="cs"/>
          <w:b/>
          <w:bCs/>
          <w:rtl/>
        </w:rPr>
        <w:t xml:space="preserve">                 </w:t>
      </w:r>
      <w:r w:rsidR="006C6AEB">
        <w:rPr>
          <w:rFonts w:hint="cs"/>
          <w:b/>
          <w:bCs/>
          <w:rtl/>
        </w:rPr>
        <w:t xml:space="preserve">     </w:t>
      </w:r>
      <w:r w:rsidR="006C6AEB" w:rsidRPr="00691406">
        <w:rPr>
          <w:rFonts w:hint="cs"/>
          <w:b/>
          <w:bCs/>
          <w:rtl/>
        </w:rPr>
        <w:t xml:space="preserve">                </w:t>
      </w:r>
    </w:p>
    <w:p w:rsidR="006C6AEB" w:rsidRPr="00812712" w:rsidRDefault="006C6AEB" w:rsidP="00812712">
      <w:pPr>
        <w:pStyle w:val="aa"/>
        <w:numPr>
          <w:ilvl w:val="1"/>
          <w:numId w:val="84"/>
        </w:numPr>
        <w:spacing w:line="360" w:lineRule="auto"/>
        <w:ind w:left="-1" w:hanging="709"/>
        <w:textAlignment w:val="auto"/>
        <w:rPr>
          <w:sz w:val="24"/>
        </w:rPr>
      </w:pPr>
      <w:r w:rsidRPr="00812712">
        <w:rPr>
          <w:rFonts w:hint="cs"/>
          <w:b/>
          <w:bCs/>
          <w:sz w:val="24"/>
          <w:u w:val="single"/>
          <w:rtl/>
        </w:rPr>
        <w:t>התמורה</w:t>
      </w:r>
      <w:r w:rsidRPr="00812712">
        <w:rPr>
          <w:rFonts w:hint="cs"/>
          <w:sz w:val="24"/>
          <w:rtl/>
        </w:rPr>
        <w:tab/>
      </w:r>
      <w:r w:rsidRPr="00812712">
        <w:rPr>
          <w:rFonts w:hint="cs"/>
          <w:sz w:val="24"/>
          <w:rtl/>
        </w:rPr>
        <w:tab/>
      </w:r>
      <w:r w:rsidRPr="00812712">
        <w:rPr>
          <w:rFonts w:hint="cs"/>
          <w:sz w:val="24"/>
          <w:rtl/>
        </w:rPr>
        <w:tab/>
      </w:r>
      <w:r w:rsidRPr="00812712">
        <w:rPr>
          <w:rFonts w:hint="cs"/>
          <w:sz w:val="24"/>
          <w:rtl/>
        </w:rPr>
        <w:tab/>
      </w:r>
      <w:r w:rsidRPr="00812712">
        <w:rPr>
          <w:rFonts w:hint="cs"/>
          <w:sz w:val="24"/>
          <w:rtl/>
        </w:rPr>
        <w:tab/>
      </w:r>
      <w:r w:rsidRPr="00812712">
        <w:rPr>
          <w:rFonts w:hint="cs"/>
          <w:sz w:val="24"/>
          <w:rtl/>
        </w:rPr>
        <w:tab/>
        <w:t xml:space="preserve">                                                                          </w:t>
      </w:r>
    </w:p>
    <w:p w:rsidR="006C6AEB" w:rsidRPr="00691406" w:rsidRDefault="006C6AEB" w:rsidP="00812712">
      <w:pPr>
        <w:pStyle w:val="aa"/>
        <w:numPr>
          <w:ilvl w:val="2"/>
          <w:numId w:val="84"/>
        </w:numPr>
        <w:spacing w:line="360" w:lineRule="auto"/>
        <w:ind w:left="708" w:hanging="709"/>
        <w:textAlignment w:val="auto"/>
        <w:rPr>
          <w:rtl/>
        </w:rPr>
      </w:pPr>
      <w:r w:rsidRPr="00691406">
        <w:rPr>
          <w:rFonts w:hint="cs"/>
          <w:sz w:val="24"/>
          <w:rtl/>
        </w:rPr>
        <w:t xml:space="preserve">החברה תהא זכאית לקבל מהרשות, עבור השירותים שניתנו עפ"י דרישת הרשות וסופקו בפועל על ידי היועץ, </w:t>
      </w:r>
      <w:r w:rsidRPr="00691406">
        <w:rPr>
          <w:rFonts w:hint="cs"/>
          <w:rtl/>
        </w:rPr>
        <w:t>סך של ___________ ₪, לא כולל מע"מ, לשעה (60 דק').</w:t>
      </w:r>
    </w:p>
    <w:p w:rsidR="006C6AEB" w:rsidRPr="00691406" w:rsidRDefault="006C6AEB" w:rsidP="00F46E83">
      <w:pPr>
        <w:overflowPunct/>
        <w:autoSpaceDE/>
        <w:adjustRightInd/>
        <w:spacing w:line="360" w:lineRule="auto"/>
        <w:ind w:left="800"/>
        <w:jc w:val="both"/>
        <w:rPr>
          <w:rtl/>
        </w:rPr>
      </w:pPr>
      <w:r w:rsidRPr="00691406">
        <w:rPr>
          <w:rFonts w:hint="cs"/>
          <w:rtl/>
        </w:rPr>
        <w:t xml:space="preserve">יובהר כי, המחיר לשעה הוא מחיר משוקלל, לעבודה מעל 200 שעות  – קרי 90% מהתעריף ההולם את כישורי היועץ בהתאם להואת תכ"ם 13.9.2.2, ובניכוי אחוזי ההנחה שהוצעו על ידי החברה במכרז, והכל כמפורט בהצעת המחיר של החברה. </w:t>
      </w:r>
    </w:p>
    <w:p w:rsidR="006C6AEB" w:rsidRPr="00691406" w:rsidRDefault="006C6AEB" w:rsidP="00F46E83">
      <w:pPr>
        <w:overflowPunct/>
        <w:autoSpaceDE/>
        <w:adjustRightInd/>
        <w:spacing w:line="360" w:lineRule="auto"/>
        <w:ind w:left="-51"/>
        <w:jc w:val="both"/>
        <w:rPr>
          <w:rtl/>
        </w:rPr>
      </w:pPr>
      <w:r w:rsidRPr="00691406">
        <w:rPr>
          <w:rFonts w:hint="cs"/>
          <w:rtl/>
        </w:rPr>
        <w:tab/>
      </w:r>
      <w:r w:rsidRPr="00691406">
        <w:rPr>
          <w:rFonts w:hint="cs"/>
          <w:rtl/>
        </w:rPr>
        <w:tab/>
        <w:t>(להלן: "</w:t>
      </w:r>
      <w:r w:rsidRPr="00691406">
        <w:rPr>
          <w:rFonts w:hint="cs"/>
          <w:b/>
          <w:bCs/>
          <w:rtl/>
        </w:rPr>
        <w:t>התמורה</w:t>
      </w:r>
      <w:r w:rsidRPr="00691406">
        <w:rPr>
          <w:rFonts w:hint="cs"/>
          <w:rtl/>
        </w:rPr>
        <w:t>")</w:t>
      </w:r>
    </w:p>
    <w:p w:rsidR="006C6AEB" w:rsidRPr="00691406" w:rsidRDefault="006C6AEB" w:rsidP="00812712">
      <w:pPr>
        <w:pStyle w:val="11"/>
        <w:keepNext w:val="0"/>
        <w:widowControl w:val="0"/>
        <w:numPr>
          <w:ilvl w:val="2"/>
          <w:numId w:val="84"/>
        </w:numPr>
        <w:tabs>
          <w:tab w:val="left" w:pos="-34"/>
          <w:tab w:val="left" w:pos="283"/>
        </w:tabs>
        <w:spacing w:before="120" w:after="120" w:line="360" w:lineRule="auto"/>
        <w:ind w:left="800" w:right="0" w:hanging="851"/>
        <w:textAlignment w:val="auto"/>
        <w:rPr>
          <w:b w:val="0"/>
          <w:bCs w:val="0"/>
          <w:sz w:val="24"/>
        </w:rPr>
      </w:pPr>
      <w:r w:rsidRPr="00691406">
        <w:rPr>
          <w:rFonts w:hint="cs"/>
          <w:rtl/>
        </w:rPr>
        <w:t>על התמורה כאמור, החל מ</w:t>
      </w:r>
      <w:r>
        <w:rPr>
          <w:rFonts w:hint="cs"/>
          <w:rtl/>
        </w:rPr>
        <w:t xml:space="preserve">תחילת </w:t>
      </w:r>
      <w:r w:rsidRPr="00691406">
        <w:rPr>
          <w:rFonts w:hint="cs"/>
          <w:rtl/>
        </w:rPr>
        <w:t>השנה השלישית להתקשרות</w:t>
      </w:r>
      <w:r>
        <w:rPr>
          <w:rFonts w:hint="cs"/>
          <w:rtl/>
        </w:rPr>
        <w:t xml:space="preserve"> (כלומר לאחר 2 שנות התקשרות)</w:t>
      </w:r>
      <w:r w:rsidRPr="00691406">
        <w:rPr>
          <w:rFonts w:hint="cs"/>
          <w:rtl/>
        </w:rPr>
        <w:t xml:space="preserve">, תחול הפחתה נוספת של עוד 10% נוספים, </w:t>
      </w:r>
      <w:r>
        <w:rPr>
          <w:rFonts w:hint="cs"/>
          <w:rtl/>
        </w:rPr>
        <w:t>והכל בהתאם ל</w:t>
      </w:r>
      <w:r w:rsidRPr="00691406">
        <w:rPr>
          <w:rFonts w:hint="cs"/>
          <w:rtl/>
        </w:rPr>
        <w:t>הוראת תכ"ם 13.9.2.</w:t>
      </w:r>
    </w:p>
    <w:p w:rsidR="006C6AEB" w:rsidRPr="00691406" w:rsidRDefault="006C6AEB" w:rsidP="00812712">
      <w:pPr>
        <w:pStyle w:val="11"/>
        <w:keepNext w:val="0"/>
        <w:widowControl w:val="0"/>
        <w:numPr>
          <w:ilvl w:val="2"/>
          <w:numId w:val="84"/>
        </w:numPr>
        <w:tabs>
          <w:tab w:val="left" w:pos="-34"/>
          <w:tab w:val="left" w:pos="283"/>
        </w:tabs>
        <w:spacing w:before="120" w:after="120" w:line="360" w:lineRule="auto"/>
        <w:ind w:left="800" w:right="0" w:hanging="851"/>
        <w:textAlignment w:val="auto"/>
        <w:rPr>
          <w:b w:val="0"/>
          <w:bCs w:val="0"/>
          <w:sz w:val="24"/>
        </w:rPr>
      </w:pPr>
      <w:r w:rsidRPr="00691406">
        <w:rPr>
          <w:rFonts w:hint="cs"/>
          <w:b w:val="0"/>
          <w:bCs w:val="0"/>
          <w:sz w:val="24"/>
          <w:rtl/>
        </w:rPr>
        <w:t xml:space="preserve">בנוסף על התמורה הספק יהיה זכאי להחזר הוצאות נסיעה של היועץ, לפי הזמנת העבודה, וככל שהם עומדים </w:t>
      </w:r>
      <w:r w:rsidRPr="00691406">
        <w:rPr>
          <w:rFonts w:asciiTheme="minorBidi" w:hAnsiTheme="minorBidi" w:hint="cs"/>
          <w:szCs w:val="22"/>
          <w:rtl/>
        </w:rPr>
        <w:t>בתנאים הקבועים בס' 4.10 להוראת תכ"ם 13.9.2, ובהתאם לתעריף נסיעה בתפקיד, כמפורט בהוראת תכ"ם 13.9.2.2.</w:t>
      </w:r>
    </w:p>
    <w:p w:rsidR="006C6AEB" w:rsidRPr="00691406" w:rsidRDefault="006C6AEB" w:rsidP="00F46E83">
      <w:pPr>
        <w:pStyle w:val="aa"/>
        <w:overflowPunct/>
        <w:autoSpaceDE/>
        <w:adjustRightInd/>
        <w:spacing w:line="360" w:lineRule="auto"/>
        <w:ind w:left="540" w:hanging="591"/>
        <w:rPr>
          <w:rtl/>
        </w:rPr>
      </w:pPr>
      <w:r w:rsidRPr="00691406">
        <w:rPr>
          <w:rFonts w:hint="cs"/>
          <w:rtl/>
        </w:rPr>
        <w:t>(האמור בס' 10.1 יכונה להלן: "</w:t>
      </w:r>
      <w:r w:rsidRPr="00691406">
        <w:rPr>
          <w:rFonts w:hint="cs"/>
          <w:b/>
          <w:bCs/>
          <w:rtl/>
        </w:rPr>
        <w:t>התמורה</w:t>
      </w:r>
      <w:r w:rsidRPr="00691406">
        <w:rPr>
          <w:rFonts w:hint="cs"/>
          <w:rtl/>
        </w:rPr>
        <w:t xml:space="preserve">") </w:t>
      </w:r>
      <w:r w:rsidRPr="00691406">
        <w:rPr>
          <w:rFonts w:hint="cs"/>
          <w:b/>
          <w:bCs/>
          <w:sz w:val="24"/>
          <w:rtl/>
        </w:rPr>
        <w:t xml:space="preserve"> </w:t>
      </w:r>
    </w:p>
    <w:p w:rsidR="00E740F2" w:rsidRDefault="00E740F2" w:rsidP="00F46E83">
      <w:pPr>
        <w:jc w:val="both"/>
        <w:rPr>
          <w:rtl/>
        </w:rPr>
      </w:pPr>
    </w:p>
    <w:p w:rsidR="00E740F2" w:rsidRDefault="00E740F2" w:rsidP="00812712">
      <w:pPr>
        <w:pStyle w:val="11"/>
        <w:keepNext w:val="0"/>
        <w:widowControl w:val="0"/>
        <w:numPr>
          <w:ilvl w:val="1"/>
          <w:numId w:val="84"/>
        </w:numPr>
        <w:tabs>
          <w:tab w:val="left" w:pos="-34"/>
          <w:tab w:val="left" w:pos="283"/>
        </w:tabs>
        <w:spacing w:before="120" w:after="120" w:line="240" w:lineRule="auto"/>
        <w:ind w:left="-51" w:right="0" w:hanging="567"/>
        <w:textAlignment w:val="auto"/>
        <w:rPr>
          <w:sz w:val="24"/>
          <w:u w:val="single"/>
        </w:rPr>
      </w:pPr>
      <w:r>
        <w:rPr>
          <w:rFonts w:hint="cs"/>
          <w:sz w:val="24"/>
          <w:u w:val="single"/>
          <w:rtl/>
        </w:rPr>
        <w:t>תנאי התשלום:</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Pr>
          <w:rFonts w:hint="cs"/>
          <w:b w:val="0"/>
          <w:bCs w:val="0"/>
          <w:sz w:val="24"/>
          <w:rtl/>
        </w:rPr>
        <w:t xml:space="preserve">התמורה המפורטת לעיל, תשולם רק עבור שירותים שהוזמנו בהזמנת עבודה בכתב מהממונים, </w:t>
      </w:r>
      <w:r>
        <w:rPr>
          <w:rFonts w:hint="cs"/>
          <w:b w:val="0"/>
          <w:bCs w:val="0"/>
          <w:sz w:val="24"/>
          <w:rtl/>
        </w:rPr>
        <w:lastRenderedPageBreak/>
        <w:t xml:space="preserve">ובוצעו בפועל על ידי אנשי הצוות הנדרשים לשביעות רצון הממונים.  </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Pr>
          <w:rFonts w:hint="cs"/>
          <w:b w:val="0"/>
          <w:bCs w:val="0"/>
          <w:sz w:val="24"/>
          <w:rtl/>
        </w:rPr>
        <w:t>הספק מצהיר ומסכים כי התמורה המפורטת לעיל כוללת את כל המגיע לספק וליועץ מטעמו תמורת ביצוע השירותים לפי הסכם זה, ופרט לתמורה הנ"ל לא יהיה זכאי הספק ו/או היועץ מטעמו או מי מטעמו לכל תמורה נוספת מכל סוג שהוא,  וכל ההוצאות הכרוכות בביצוע השירות באופן ישיר ו/או עקיף, לרבות, מבלי לגרוע מכלליות האמור, כל מס או אגרה, הובלה, ביטוח, הוצאות הקשורות לאספקת צוות ותשלום כלשהו לכו"א, הוצאות משרדיות, טלפון, דואר, צילומים, הדפסות, פקס,זמן נסיעות, אש"ל וכיו"ב, הוצאות בלתי צפויות ורווח החברה - יהיו על חשבונה של החברה בלבד.</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 xml:space="preserve">התמורה תשולם לחברה בכפוף לאישור הממונה כי השירותים סופקו במלואם, כנדרש על ידי הרשות לשביעות רצונה. </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התמורה תשולם לחברה "במועד התשלום הממשלתי" תוך 45-24 יום מיום קבלת חשבונית מס כדין מאת החברה, ובלבד שחשבונית זו מאושרת על ידי נציג הרשות לצורך מתן שירותים אלו, כי נתקבלו השירותים לשביעות רצונו המלאה של נציג הרשות. מספר ימי האשראי יקבע עפ"י תאריך הגשת החשבונית ע"י החברה בכל חודש כמפורט להלן:</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eastAsia"/>
          <w:b w:val="0"/>
          <w:bCs w:val="0"/>
          <w:sz w:val="24"/>
          <w:rtl/>
        </w:rPr>
        <w:t>חשבוניות</w:t>
      </w:r>
      <w:r w:rsidRPr="00626CC5">
        <w:rPr>
          <w:b w:val="0"/>
          <w:bCs w:val="0"/>
          <w:sz w:val="24"/>
          <w:rtl/>
        </w:rPr>
        <w:t xml:space="preserve"> </w:t>
      </w:r>
      <w:r w:rsidRPr="00626CC5">
        <w:rPr>
          <w:rFonts w:hint="eastAsia"/>
          <w:b w:val="0"/>
          <w:bCs w:val="0"/>
          <w:sz w:val="24"/>
          <w:rtl/>
        </w:rPr>
        <w:t>שיוגשו</w:t>
      </w:r>
      <w:r w:rsidRPr="00626CC5">
        <w:rPr>
          <w:b w:val="0"/>
          <w:bCs w:val="0"/>
          <w:sz w:val="24"/>
          <w:rtl/>
        </w:rPr>
        <w:t xml:space="preserve"> </w:t>
      </w:r>
      <w:r w:rsidRPr="00626CC5">
        <w:rPr>
          <w:rFonts w:hint="eastAsia"/>
          <w:b w:val="0"/>
          <w:bCs w:val="0"/>
          <w:sz w:val="24"/>
          <w:rtl/>
        </w:rPr>
        <w:t>לרשות</w:t>
      </w:r>
      <w:r w:rsidRPr="00626CC5">
        <w:rPr>
          <w:b w:val="0"/>
          <w:bCs w:val="0"/>
          <w:sz w:val="24"/>
          <w:rtl/>
        </w:rPr>
        <w:t xml:space="preserve"> </w:t>
      </w:r>
      <w:r w:rsidRPr="00626CC5">
        <w:rPr>
          <w:rFonts w:hint="eastAsia"/>
          <w:b w:val="0"/>
          <w:bCs w:val="0"/>
          <w:sz w:val="24"/>
          <w:rtl/>
        </w:rPr>
        <w:t>במחצית</w:t>
      </w:r>
      <w:r w:rsidRPr="00626CC5">
        <w:rPr>
          <w:b w:val="0"/>
          <w:bCs w:val="0"/>
          <w:sz w:val="24"/>
          <w:rtl/>
        </w:rPr>
        <w:t xml:space="preserve"> </w:t>
      </w:r>
      <w:r w:rsidRPr="00626CC5">
        <w:rPr>
          <w:rFonts w:hint="eastAsia"/>
          <w:b w:val="0"/>
          <w:bCs w:val="0"/>
          <w:sz w:val="24"/>
          <w:rtl/>
        </w:rPr>
        <w:t>הראשונה</w:t>
      </w:r>
      <w:r w:rsidRPr="00626CC5">
        <w:rPr>
          <w:b w:val="0"/>
          <w:bCs w:val="0"/>
          <w:sz w:val="24"/>
          <w:rtl/>
        </w:rPr>
        <w:t xml:space="preserve"> </w:t>
      </w:r>
      <w:r w:rsidRPr="00626CC5">
        <w:rPr>
          <w:rFonts w:hint="eastAsia"/>
          <w:b w:val="0"/>
          <w:bCs w:val="0"/>
          <w:sz w:val="24"/>
          <w:rtl/>
        </w:rPr>
        <w:t>של</w:t>
      </w:r>
      <w:r w:rsidRPr="00626CC5">
        <w:rPr>
          <w:b w:val="0"/>
          <w:bCs w:val="0"/>
          <w:sz w:val="24"/>
          <w:rtl/>
        </w:rPr>
        <w:t xml:space="preserve"> </w:t>
      </w:r>
      <w:r w:rsidRPr="00626CC5">
        <w:rPr>
          <w:rFonts w:hint="eastAsia"/>
          <w:b w:val="0"/>
          <w:bCs w:val="0"/>
          <w:sz w:val="24"/>
          <w:rtl/>
        </w:rPr>
        <w:t>כל</w:t>
      </w:r>
      <w:r w:rsidRPr="00626CC5">
        <w:rPr>
          <w:b w:val="0"/>
          <w:bCs w:val="0"/>
          <w:sz w:val="24"/>
          <w:rtl/>
        </w:rPr>
        <w:t xml:space="preserve"> </w:t>
      </w:r>
      <w:r w:rsidRPr="00626CC5">
        <w:rPr>
          <w:rFonts w:hint="eastAsia"/>
          <w:b w:val="0"/>
          <w:bCs w:val="0"/>
          <w:sz w:val="24"/>
          <w:rtl/>
        </w:rPr>
        <w:t>חודש</w:t>
      </w:r>
      <w:r w:rsidRPr="00626CC5">
        <w:rPr>
          <w:b w:val="0"/>
          <w:bCs w:val="0"/>
          <w:sz w:val="24"/>
          <w:rtl/>
        </w:rPr>
        <w:t xml:space="preserve"> (בימים 1-15): </w:t>
      </w:r>
      <w:r w:rsidRPr="00626CC5">
        <w:rPr>
          <w:rFonts w:hint="eastAsia"/>
          <w:b w:val="0"/>
          <w:bCs w:val="0"/>
          <w:sz w:val="24"/>
          <w:rtl/>
        </w:rPr>
        <w:t>ישולמו</w:t>
      </w:r>
      <w:r w:rsidRPr="00626CC5">
        <w:rPr>
          <w:b w:val="0"/>
          <w:bCs w:val="0"/>
          <w:sz w:val="24"/>
          <w:rtl/>
        </w:rPr>
        <w:t xml:space="preserve"> </w:t>
      </w:r>
      <w:r w:rsidRPr="00626CC5">
        <w:rPr>
          <w:rFonts w:hint="eastAsia"/>
          <w:b w:val="0"/>
          <w:bCs w:val="0"/>
          <w:sz w:val="24"/>
          <w:rtl/>
        </w:rPr>
        <w:t>בתחילת</w:t>
      </w:r>
      <w:r w:rsidRPr="00626CC5">
        <w:rPr>
          <w:b w:val="0"/>
          <w:bCs w:val="0"/>
          <w:sz w:val="24"/>
          <w:rtl/>
        </w:rPr>
        <w:t xml:space="preserve"> "מועד </w:t>
      </w:r>
      <w:r w:rsidRPr="00626CC5">
        <w:rPr>
          <w:rFonts w:hint="eastAsia"/>
          <w:b w:val="0"/>
          <w:bCs w:val="0"/>
          <w:sz w:val="24"/>
          <w:rtl/>
        </w:rPr>
        <w:t>התשלום</w:t>
      </w:r>
      <w:r w:rsidRPr="00626CC5">
        <w:rPr>
          <w:b w:val="0"/>
          <w:bCs w:val="0"/>
          <w:sz w:val="24"/>
          <w:rtl/>
        </w:rPr>
        <w:t xml:space="preserve"> </w:t>
      </w:r>
      <w:r w:rsidRPr="00626CC5">
        <w:rPr>
          <w:rFonts w:hint="eastAsia"/>
          <w:b w:val="0"/>
          <w:bCs w:val="0"/>
          <w:sz w:val="24"/>
          <w:rtl/>
        </w:rPr>
        <w:t>הממשלתי</w:t>
      </w:r>
      <w:r w:rsidRPr="00626CC5">
        <w:rPr>
          <w:b w:val="0"/>
          <w:bCs w:val="0"/>
          <w:sz w:val="24"/>
          <w:rtl/>
        </w:rPr>
        <w:t xml:space="preserve">" </w:t>
      </w:r>
      <w:r w:rsidRPr="00626CC5">
        <w:rPr>
          <w:rFonts w:hint="eastAsia"/>
          <w:b w:val="0"/>
          <w:bCs w:val="0"/>
          <w:sz w:val="24"/>
          <w:rtl/>
        </w:rPr>
        <w:t>של</w:t>
      </w:r>
      <w:r w:rsidRPr="00626CC5">
        <w:rPr>
          <w:b w:val="0"/>
          <w:bCs w:val="0"/>
          <w:sz w:val="24"/>
          <w:rtl/>
        </w:rPr>
        <w:t xml:space="preserve"> </w:t>
      </w:r>
      <w:r w:rsidRPr="00626CC5">
        <w:rPr>
          <w:rFonts w:hint="eastAsia"/>
          <w:b w:val="0"/>
          <w:bCs w:val="0"/>
          <w:sz w:val="24"/>
          <w:rtl/>
        </w:rPr>
        <w:t>החודש</w:t>
      </w:r>
      <w:r w:rsidRPr="00626CC5">
        <w:rPr>
          <w:b w:val="0"/>
          <w:bCs w:val="0"/>
          <w:sz w:val="24"/>
          <w:rtl/>
        </w:rPr>
        <w:t xml:space="preserve"> </w:t>
      </w:r>
      <w:r w:rsidRPr="00626CC5">
        <w:rPr>
          <w:rFonts w:hint="eastAsia"/>
          <w:b w:val="0"/>
          <w:bCs w:val="0"/>
          <w:sz w:val="24"/>
          <w:rtl/>
        </w:rPr>
        <w:t>העוקב</w:t>
      </w:r>
      <w:r w:rsidRPr="00626CC5">
        <w:rPr>
          <w:b w:val="0"/>
          <w:bCs w:val="0"/>
          <w:sz w:val="24"/>
          <w:rtl/>
        </w:rPr>
        <w:t xml:space="preserve">, </w:t>
      </w:r>
      <w:r w:rsidRPr="00626CC5">
        <w:rPr>
          <w:rFonts w:hint="eastAsia"/>
          <w:b w:val="0"/>
          <w:bCs w:val="0"/>
          <w:sz w:val="24"/>
          <w:rtl/>
        </w:rPr>
        <w:t>כלומר</w:t>
      </w:r>
      <w:r w:rsidRPr="00626CC5">
        <w:rPr>
          <w:b w:val="0"/>
          <w:bCs w:val="0"/>
          <w:sz w:val="24"/>
          <w:rtl/>
        </w:rPr>
        <w:t xml:space="preserve"> </w:t>
      </w:r>
      <w:r w:rsidRPr="00626CC5">
        <w:rPr>
          <w:rFonts w:hint="eastAsia"/>
          <w:b w:val="0"/>
          <w:bCs w:val="0"/>
          <w:sz w:val="24"/>
          <w:rtl/>
        </w:rPr>
        <w:t>ביום</w:t>
      </w:r>
      <w:r w:rsidRPr="00626CC5">
        <w:rPr>
          <w:b w:val="0"/>
          <w:bCs w:val="0"/>
          <w:sz w:val="24"/>
          <w:rtl/>
        </w:rPr>
        <w:t xml:space="preserve"> </w:t>
      </w:r>
      <w:r w:rsidRPr="00626CC5">
        <w:rPr>
          <w:rFonts w:hint="eastAsia"/>
          <w:b w:val="0"/>
          <w:bCs w:val="0"/>
          <w:sz w:val="24"/>
          <w:rtl/>
        </w:rPr>
        <w:t>העסקים</w:t>
      </w:r>
      <w:r w:rsidRPr="00626CC5">
        <w:rPr>
          <w:b w:val="0"/>
          <w:bCs w:val="0"/>
          <w:sz w:val="24"/>
          <w:rtl/>
        </w:rPr>
        <w:t xml:space="preserve"> </w:t>
      </w:r>
      <w:r w:rsidRPr="00626CC5">
        <w:rPr>
          <w:rFonts w:hint="eastAsia"/>
          <w:b w:val="0"/>
          <w:bCs w:val="0"/>
          <w:sz w:val="24"/>
          <w:rtl/>
        </w:rPr>
        <w:t>הראשון</w:t>
      </w:r>
      <w:r w:rsidRPr="00626CC5">
        <w:rPr>
          <w:b w:val="0"/>
          <w:bCs w:val="0"/>
          <w:sz w:val="24"/>
          <w:rtl/>
        </w:rPr>
        <w:t xml:space="preserve"> </w:t>
      </w:r>
      <w:r w:rsidRPr="00626CC5">
        <w:rPr>
          <w:rFonts w:hint="eastAsia"/>
          <w:b w:val="0"/>
          <w:bCs w:val="0"/>
          <w:sz w:val="24"/>
          <w:rtl/>
        </w:rPr>
        <w:t>הבא</w:t>
      </w:r>
      <w:r w:rsidRPr="00626CC5">
        <w:rPr>
          <w:b w:val="0"/>
          <w:bCs w:val="0"/>
          <w:sz w:val="24"/>
          <w:rtl/>
        </w:rPr>
        <w:t xml:space="preserve"> </w:t>
      </w:r>
      <w:r w:rsidRPr="00626CC5">
        <w:rPr>
          <w:rFonts w:hint="eastAsia"/>
          <w:b w:val="0"/>
          <w:bCs w:val="0"/>
          <w:sz w:val="24"/>
          <w:rtl/>
        </w:rPr>
        <w:t>לאחר</w:t>
      </w:r>
      <w:r w:rsidRPr="00626CC5">
        <w:rPr>
          <w:b w:val="0"/>
          <w:bCs w:val="0"/>
          <w:sz w:val="24"/>
          <w:rtl/>
        </w:rPr>
        <w:t xml:space="preserve"> </w:t>
      </w:r>
      <w:r w:rsidRPr="00626CC5">
        <w:rPr>
          <w:rFonts w:hint="eastAsia"/>
          <w:b w:val="0"/>
          <w:bCs w:val="0"/>
          <w:sz w:val="24"/>
          <w:rtl/>
        </w:rPr>
        <w:t>ה</w:t>
      </w:r>
      <w:r w:rsidRPr="00626CC5">
        <w:rPr>
          <w:b w:val="0"/>
          <w:bCs w:val="0"/>
          <w:sz w:val="24"/>
          <w:rtl/>
        </w:rPr>
        <w:t xml:space="preserve">- 15 </w:t>
      </w:r>
      <w:r w:rsidRPr="00626CC5">
        <w:rPr>
          <w:rFonts w:hint="eastAsia"/>
          <w:b w:val="0"/>
          <w:bCs w:val="0"/>
          <w:sz w:val="24"/>
          <w:rtl/>
        </w:rPr>
        <w:t>לחודש</w:t>
      </w:r>
      <w:r w:rsidRPr="00626CC5">
        <w:rPr>
          <w:b w:val="0"/>
          <w:bCs w:val="0"/>
          <w:sz w:val="24"/>
          <w:rtl/>
        </w:rPr>
        <w:t xml:space="preserve"> </w:t>
      </w:r>
      <w:r w:rsidRPr="00626CC5">
        <w:rPr>
          <w:rFonts w:hint="eastAsia"/>
          <w:b w:val="0"/>
          <w:bCs w:val="0"/>
          <w:sz w:val="24"/>
          <w:rtl/>
        </w:rPr>
        <w:t>העוקב</w:t>
      </w:r>
      <w:r w:rsidRPr="00626CC5">
        <w:rPr>
          <w:b w:val="0"/>
          <w:bCs w:val="0"/>
          <w:sz w:val="24"/>
          <w:rtl/>
        </w:rPr>
        <w:t xml:space="preserve">. </w:t>
      </w:r>
      <w:r w:rsidRPr="00626CC5">
        <w:rPr>
          <w:rFonts w:hint="eastAsia"/>
          <w:b w:val="0"/>
          <w:bCs w:val="0"/>
          <w:sz w:val="24"/>
          <w:rtl/>
        </w:rPr>
        <w:t>במקרה</w:t>
      </w:r>
      <w:r w:rsidRPr="00626CC5">
        <w:rPr>
          <w:b w:val="0"/>
          <w:bCs w:val="0"/>
          <w:sz w:val="24"/>
          <w:rtl/>
        </w:rPr>
        <w:t xml:space="preserve"> </w:t>
      </w:r>
      <w:r w:rsidRPr="00626CC5">
        <w:rPr>
          <w:rFonts w:hint="eastAsia"/>
          <w:b w:val="0"/>
          <w:bCs w:val="0"/>
          <w:sz w:val="24"/>
          <w:rtl/>
        </w:rPr>
        <w:t>זה</w:t>
      </w:r>
      <w:r w:rsidRPr="00626CC5">
        <w:rPr>
          <w:b w:val="0"/>
          <w:bCs w:val="0"/>
          <w:sz w:val="24"/>
          <w:rtl/>
        </w:rPr>
        <w:t xml:space="preserve"> </w:t>
      </w:r>
      <w:r w:rsidRPr="00626CC5">
        <w:rPr>
          <w:rFonts w:hint="eastAsia"/>
          <w:b w:val="0"/>
          <w:bCs w:val="0"/>
          <w:sz w:val="24"/>
          <w:rtl/>
        </w:rPr>
        <w:t>יעמדו</w:t>
      </w:r>
      <w:r w:rsidRPr="00626CC5">
        <w:rPr>
          <w:b w:val="0"/>
          <w:bCs w:val="0"/>
          <w:sz w:val="24"/>
          <w:rtl/>
        </w:rPr>
        <w:t xml:space="preserve"> </w:t>
      </w:r>
      <w:r w:rsidRPr="00626CC5">
        <w:rPr>
          <w:rFonts w:hint="eastAsia"/>
          <w:b w:val="0"/>
          <w:bCs w:val="0"/>
          <w:sz w:val="24"/>
          <w:rtl/>
        </w:rPr>
        <w:t>מספר</w:t>
      </w:r>
      <w:r w:rsidRPr="00626CC5">
        <w:rPr>
          <w:b w:val="0"/>
          <w:bCs w:val="0"/>
          <w:sz w:val="24"/>
          <w:rtl/>
        </w:rPr>
        <w:t xml:space="preserve"> </w:t>
      </w:r>
      <w:r w:rsidRPr="00626CC5">
        <w:rPr>
          <w:rFonts w:hint="eastAsia"/>
          <w:b w:val="0"/>
          <w:bCs w:val="0"/>
          <w:sz w:val="24"/>
          <w:rtl/>
        </w:rPr>
        <w:t>ימי</w:t>
      </w:r>
      <w:r w:rsidRPr="00626CC5">
        <w:rPr>
          <w:b w:val="0"/>
          <w:bCs w:val="0"/>
          <w:sz w:val="24"/>
          <w:rtl/>
        </w:rPr>
        <w:t xml:space="preserve"> </w:t>
      </w:r>
      <w:r w:rsidRPr="00626CC5">
        <w:rPr>
          <w:rFonts w:hint="eastAsia"/>
          <w:b w:val="0"/>
          <w:bCs w:val="0"/>
          <w:sz w:val="24"/>
          <w:rtl/>
        </w:rPr>
        <w:t>האשראי</w:t>
      </w:r>
      <w:r w:rsidRPr="00626CC5">
        <w:rPr>
          <w:b w:val="0"/>
          <w:bCs w:val="0"/>
          <w:sz w:val="24"/>
          <w:rtl/>
        </w:rPr>
        <w:t xml:space="preserve"> </w:t>
      </w:r>
      <w:r w:rsidRPr="00626CC5">
        <w:rPr>
          <w:rFonts w:hint="eastAsia"/>
          <w:b w:val="0"/>
          <w:bCs w:val="0"/>
          <w:sz w:val="24"/>
          <w:rtl/>
        </w:rPr>
        <w:t>על</w:t>
      </w:r>
      <w:r w:rsidRPr="00626CC5">
        <w:rPr>
          <w:b w:val="0"/>
          <w:bCs w:val="0"/>
          <w:sz w:val="24"/>
          <w:rtl/>
        </w:rPr>
        <w:t xml:space="preserve"> 45-30 </w:t>
      </w:r>
      <w:r w:rsidRPr="00626CC5">
        <w:rPr>
          <w:rFonts w:hint="eastAsia"/>
          <w:b w:val="0"/>
          <w:bCs w:val="0"/>
          <w:sz w:val="24"/>
          <w:rtl/>
        </w:rPr>
        <w:t>ימים</w:t>
      </w:r>
      <w:r w:rsidRPr="00626CC5">
        <w:rPr>
          <w:b w:val="0"/>
          <w:bCs w:val="0"/>
          <w:sz w:val="24"/>
          <w:rtl/>
        </w:rPr>
        <w:t xml:space="preserve"> </w:t>
      </w:r>
      <w:r w:rsidRPr="00626CC5">
        <w:rPr>
          <w:rFonts w:hint="eastAsia"/>
          <w:b w:val="0"/>
          <w:bCs w:val="0"/>
          <w:sz w:val="24"/>
          <w:rtl/>
        </w:rPr>
        <w:t>ממועד</w:t>
      </w:r>
      <w:r w:rsidRPr="00626CC5">
        <w:rPr>
          <w:b w:val="0"/>
          <w:bCs w:val="0"/>
          <w:sz w:val="24"/>
          <w:rtl/>
        </w:rPr>
        <w:t xml:space="preserve"> </w:t>
      </w:r>
      <w:r w:rsidRPr="00626CC5">
        <w:rPr>
          <w:rFonts w:hint="eastAsia"/>
          <w:b w:val="0"/>
          <w:bCs w:val="0"/>
          <w:sz w:val="24"/>
          <w:rtl/>
        </w:rPr>
        <w:t>הגשת</w:t>
      </w:r>
      <w:r w:rsidRPr="00626CC5">
        <w:rPr>
          <w:b w:val="0"/>
          <w:bCs w:val="0"/>
          <w:sz w:val="24"/>
          <w:rtl/>
        </w:rPr>
        <w:t xml:space="preserve"> </w:t>
      </w:r>
      <w:r w:rsidRPr="00626CC5">
        <w:rPr>
          <w:rFonts w:hint="eastAsia"/>
          <w:b w:val="0"/>
          <w:bCs w:val="0"/>
          <w:sz w:val="24"/>
          <w:rtl/>
        </w:rPr>
        <w:t>החשבונית</w:t>
      </w:r>
      <w:r w:rsidRPr="00626CC5">
        <w:rPr>
          <w:b w:val="0"/>
          <w:bCs w:val="0"/>
          <w:sz w:val="24"/>
          <w:rtl/>
        </w:rPr>
        <w:t xml:space="preserve"> </w:t>
      </w:r>
      <w:r w:rsidRPr="00626CC5">
        <w:rPr>
          <w:rFonts w:hint="eastAsia"/>
          <w:b w:val="0"/>
          <w:bCs w:val="0"/>
          <w:sz w:val="24"/>
          <w:rtl/>
        </w:rPr>
        <w:t>לרשות</w:t>
      </w:r>
      <w:r w:rsidRPr="00626CC5">
        <w:rPr>
          <w:b w:val="0"/>
          <w:bCs w:val="0"/>
          <w:sz w:val="24"/>
          <w:rtl/>
        </w:rPr>
        <w:t>.</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eastAsia"/>
          <w:sz w:val="24"/>
          <w:rtl/>
        </w:rPr>
        <w:t>חשבוניות</w:t>
      </w:r>
      <w:r w:rsidRPr="00626CC5">
        <w:rPr>
          <w:sz w:val="24"/>
          <w:rtl/>
        </w:rPr>
        <w:t xml:space="preserve"> </w:t>
      </w:r>
      <w:r w:rsidRPr="00626CC5">
        <w:rPr>
          <w:rFonts w:hint="eastAsia"/>
          <w:sz w:val="24"/>
          <w:rtl/>
        </w:rPr>
        <w:t>שיוגשו</w:t>
      </w:r>
      <w:r w:rsidRPr="00626CC5">
        <w:rPr>
          <w:sz w:val="24"/>
          <w:rtl/>
        </w:rPr>
        <w:t xml:space="preserve"> </w:t>
      </w:r>
      <w:r w:rsidRPr="00626CC5">
        <w:rPr>
          <w:rFonts w:hint="eastAsia"/>
          <w:sz w:val="24"/>
          <w:rtl/>
        </w:rPr>
        <w:t>לרשות</w:t>
      </w:r>
      <w:r w:rsidRPr="00626CC5">
        <w:rPr>
          <w:sz w:val="24"/>
          <w:rtl/>
        </w:rPr>
        <w:t xml:space="preserve"> </w:t>
      </w:r>
      <w:r w:rsidRPr="00626CC5">
        <w:rPr>
          <w:rFonts w:hint="eastAsia"/>
          <w:sz w:val="24"/>
          <w:rtl/>
        </w:rPr>
        <w:t>בין</w:t>
      </w:r>
      <w:r w:rsidRPr="00626CC5">
        <w:rPr>
          <w:sz w:val="24"/>
          <w:rtl/>
        </w:rPr>
        <w:t xml:space="preserve"> </w:t>
      </w:r>
      <w:r w:rsidRPr="00626CC5">
        <w:rPr>
          <w:rFonts w:hint="eastAsia"/>
          <w:sz w:val="24"/>
          <w:rtl/>
        </w:rPr>
        <w:t>התאריכים</w:t>
      </w:r>
      <w:r w:rsidRPr="00626CC5">
        <w:rPr>
          <w:sz w:val="24"/>
          <w:rtl/>
        </w:rPr>
        <w:t xml:space="preserve"> 24-16 </w:t>
      </w:r>
      <w:r w:rsidRPr="00626CC5">
        <w:rPr>
          <w:rFonts w:hint="eastAsia"/>
          <w:sz w:val="24"/>
          <w:rtl/>
        </w:rPr>
        <w:t>לכל</w:t>
      </w:r>
      <w:r w:rsidRPr="00626CC5">
        <w:rPr>
          <w:sz w:val="24"/>
          <w:rtl/>
        </w:rPr>
        <w:t xml:space="preserve"> </w:t>
      </w:r>
      <w:r w:rsidRPr="00626CC5">
        <w:rPr>
          <w:rFonts w:hint="eastAsia"/>
          <w:sz w:val="24"/>
          <w:rtl/>
        </w:rPr>
        <w:t>חודש</w:t>
      </w:r>
      <w:r w:rsidRPr="00626CC5">
        <w:rPr>
          <w:sz w:val="24"/>
          <w:rtl/>
        </w:rPr>
        <w:t xml:space="preserve"> (כולל </w:t>
      </w:r>
      <w:r w:rsidRPr="00626CC5">
        <w:rPr>
          <w:rFonts w:hint="eastAsia"/>
          <w:sz w:val="24"/>
          <w:rtl/>
        </w:rPr>
        <w:t>שני</w:t>
      </w:r>
      <w:r w:rsidRPr="00626CC5">
        <w:rPr>
          <w:sz w:val="24"/>
          <w:rtl/>
        </w:rPr>
        <w:t xml:space="preserve"> </w:t>
      </w:r>
      <w:r w:rsidRPr="00626CC5">
        <w:rPr>
          <w:rFonts w:hint="eastAsia"/>
          <w:sz w:val="24"/>
          <w:rtl/>
        </w:rPr>
        <w:t>ימים</w:t>
      </w:r>
      <w:r w:rsidRPr="00626CC5">
        <w:rPr>
          <w:sz w:val="24"/>
          <w:rtl/>
        </w:rPr>
        <w:t xml:space="preserve"> </w:t>
      </w:r>
      <w:r w:rsidRPr="00626CC5">
        <w:rPr>
          <w:rFonts w:hint="eastAsia"/>
          <w:sz w:val="24"/>
          <w:rtl/>
        </w:rPr>
        <w:t>אלו</w:t>
      </w:r>
      <w:r w:rsidRPr="00626CC5">
        <w:rPr>
          <w:sz w:val="24"/>
          <w:rtl/>
        </w:rPr>
        <w:t xml:space="preserve">): </w:t>
      </w:r>
      <w:r w:rsidRPr="00626CC5">
        <w:rPr>
          <w:rFonts w:hint="eastAsia"/>
          <w:sz w:val="24"/>
          <w:rtl/>
        </w:rPr>
        <w:t>ישולמו</w:t>
      </w:r>
      <w:r w:rsidRPr="00626CC5">
        <w:rPr>
          <w:sz w:val="24"/>
          <w:rtl/>
        </w:rPr>
        <w:t xml:space="preserve"> </w:t>
      </w:r>
      <w:r w:rsidRPr="00626CC5">
        <w:rPr>
          <w:rFonts w:hint="eastAsia"/>
          <w:sz w:val="24"/>
          <w:rtl/>
        </w:rPr>
        <w:t>בין</w:t>
      </w:r>
      <w:r w:rsidRPr="00626CC5">
        <w:rPr>
          <w:sz w:val="24"/>
          <w:rtl/>
        </w:rPr>
        <w:t xml:space="preserve"> </w:t>
      </w:r>
      <w:r w:rsidRPr="00626CC5">
        <w:rPr>
          <w:rFonts w:hint="eastAsia"/>
          <w:sz w:val="24"/>
          <w:rtl/>
        </w:rPr>
        <w:t>התאריכים</w:t>
      </w:r>
      <w:r w:rsidRPr="00626CC5">
        <w:rPr>
          <w:sz w:val="24"/>
          <w:rtl/>
        </w:rPr>
        <w:t xml:space="preserve"> 16-24 </w:t>
      </w:r>
      <w:r w:rsidRPr="00626CC5">
        <w:rPr>
          <w:rFonts w:hint="eastAsia"/>
          <w:sz w:val="24"/>
          <w:rtl/>
        </w:rPr>
        <w:t>של</w:t>
      </w:r>
      <w:r w:rsidRPr="00626CC5">
        <w:rPr>
          <w:sz w:val="24"/>
          <w:rtl/>
        </w:rPr>
        <w:t xml:space="preserve"> </w:t>
      </w:r>
      <w:r w:rsidRPr="00626CC5">
        <w:rPr>
          <w:rFonts w:hint="eastAsia"/>
          <w:sz w:val="24"/>
          <w:rtl/>
        </w:rPr>
        <w:t>החודש</w:t>
      </w:r>
      <w:r w:rsidRPr="00626CC5">
        <w:rPr>
          <w:sz w:val="24"/>
          <w:rtl/>
        </w:rPr>
        <w:t xml:space="preserve"> </w:t>
      </w:r>
      <w:r w:rsidRPr="00626CC5">
        <w:rPr>
          <w:rFonts w:hint="eastAsia"/>
          <w:sz w:val="24"/>
          <w:rtl/>
        </w:rPr>
        <w:t>העוקב</w:t>
      </w:r>
      <w:r w:rsidRPr="00626CC5">
        <w:rPr>
          <w:sz w:val="24"/>
          <w:rtl/>
        </w:rPr>
        <w:t xml:space="preserve">. </w:t>
      </w:r>
      <w:r w:rsidRPr="00626CC5">
        <w:rPr>
          <w:rFonts w:hint="eastAsia"/>
          <w:sz w:val="24"/>
          <w:rtl/>
        </w:rPr>
        <w:t>במקרה</w:t>
      </w:r>
      <w:r w:rsidRPr="00626CC5">
        <w:rPr>
          <w:sz w:val="24"/>
          <w:rtl/>
        </w:rPr>
        <w:t xml:space="preserve"> </w:t>
      </w:r>
      <w:r w:rsidRPr="00626CC5">
        <w:rPr>
          <w:rFonts w:hint="eastAsia"/>
          <w:sz w:val="24"/>
          <w:rtl/>
        </w:rPr>
        <w:t>זה</w:t>
      </w:r>
      <w:r w:rsidRPr="00626CC5">
        <w:rPr>
          <w:sz w:val="24"/>
          <w:rtl/>
        </w:rPr>
        <w:t xml:space="preserve"> </w:t>
      </w:r>
      <w:r w:rsidRPr="00626CC5">
        <w:rPr>
          <w:rFonts w:hint="eastAsia"/>
          <w:sz w:val="24"/>
          <w:rtl/>
        </w:rPr>
        <w:t>יעמדו</w:t>
      </w:r>
      <w:r w:rsidRPr="00626CC5">
        <w:rPr>
          <w:sz w:val="24"/>
          <w:rtl/>
        </w:rPr>
        <w:t xml:space="preserve"> </w:t>
      </w:r>
      <w:r w:rsidRPr="00626CC5">
        <w:rPr>
          <w:rFonts w:hint="eastAsia"/>
          <w:sz w:val="24"/>
          <w:rtl/>
        </w:rPr>
        <w:t>מספר</w:t>
      </w:r>
      <w:r w:rsidRPr="00626CC5">
        <w:rPr>
          <w:sz w:val="24"/>
          <w:rtl/>
        </w:rPr>
        <w:t xml:space="preserve"> </w:t>
      </w:r>
      <w:r w:rsidRPr="00626CC5">
        <w:rPr>
          <w:rFonts w:hint="eastAsia"/>
          <w:sz w:val="24"/>
          <w:rtl/>
        </w:rPr>
        <w:t>ימי</w:t>
      </w:r>
      <w:r w:rsidRPr="00626CC5">
        <w:rPr>
          <w:sz w:val="24"/>
          <w:rtl/>
        </w:rPr>
        <w:t xml:space="preserve"> </w:t>
      </w:r>
      <w:r w:rsidRPr="00626CC5">
        <w:rPr>
          <w:rFonts w:hint="eastAsia"/>
          <w:sz w:val="24"/>
          <w:rtl/>
        </w:rPr>
        <w:t>האשראי</w:t>
      </w:r>
      <w:r w:rsidRPr="00626CC5">
        <w:rPr>
          <w:sz w:val="24"/>
          <w:rtl/>
        </w:rPr>
        <w:t xml:space="preserve"> </w:t>
      </w:r>
      <w:r w:rsidRPr="00626CC5">
        <w:rPr>
          <w:rFonts w:hint="eastAsia"/>
          <w:sz w:val="24"/>
          <w:rtl/>
        </w:rPr>
        <w:t>על</w:t>
      </w:r>
      <w:r w:rsidRPr="00626CC5">
        <w:rPr>
          <w:sz w:val="24"/>
          <w:rtl/>
        </w:rPr>
        <w:t xml:space="preserve"> 30 </w:t>
      </w:r>
      <w:r w:rsidRPr="00626CC5">
        <w:rPr>
          <w:rFonts w:hint="eastAsia"/>
          <w:sz w:val="24"/>
          <w:rtl/>
        </w:rPr>
        <w:t>ימים</w:t>
      </w:r>
      <w:r w:rsidRPr="00626CC5">
        <w:rPr>
          <w:sz w:val="24"/>
          <w:rtl/>
        </w:rPr>
        <w:t xml:space="preserve"> </w:t>
      </w:r>
      <w:r w:rsidRPr="00626CC5">
        <w:rPr>
          <w:rFonts w:hint="eastAsia"/>
          <w:sz w:val="24"/>
          <w:rtl/>
        </w:rPr>
        <w:t>בדיוק</w:t>
      </w:r>
      <w:r w:rsidRPr="00626CC5">
        <w:rPr>
          <w:sz w:val="24"/>
          <w:rtl/>
        </w:rPr>
        <w:t xml:space="preserve"> </w:t>
      </w:r>
      <w:r w:rsidRPr="00626CC5">
        <w:rPr>
          <w:rFonts w:hint="eastAsia"/>
          <w:sz w:val="24"/>
          <w:rtl/>
        </w:rPr>
        <w:t>ממועד</w:t>
      </w:r>
      <w:r w:rsidRPr="00626CC5">
        <w:rPr>
          <w:sz w:val="24"/>
          <w:rtl/>
        </w:rPr>
        <w:t xml:space="preserve"> </w:t>
      </w:r>
      <w:r w:rsidRPr="00626CC5">
        <w:rPr>
          <w:rFonts w:hint="eastAsia"/>
          <w:sz w:val="24"/>
          <w:rtl/>
        </w:rPr>
        <w:t>הגשת</w:t>
      </w:r>
      <w:r w:rsidRPr="00626CC5">
        <w:rPr>
          <w:sz w:val="24"/>
          <w:rtl/>
        </w:rPr>
        <w:t xml:space="preserve"> </w:t>
      </w:r>
      <w:r w:rsidRPr="00626CC5">
        <w:rPr>
          <w:rFonts w:hint="eastAsia"/>
          <w:sz w:val="24"/>
          <w:rtl/>
        </w:rPr>
        <w:t>החשבונית</w:t>
      </w:r>
      <w:r w:rsidRPr="00626CC5">
        <w:rPr>
          <w:sz w:val="24"/>
          <w:rtl/>
        </w:rPr>
        <w:t xml:space="preserve"> </w:t>
      </w:r>
      <w:r w:rsidRPr="00626CC5">
        <w:rPr>
          <w:rFonts w:hint="eastAsia"/>
          <w:sz w:val="24"/>
          <w:rtl/>
        </w:rPr>
        <w:t>לרשות</w:t>
      </w:r>
      <w:r w:rsidRPr="00626CC5">
        <w:rPr>
          <w:sz w:val="24"/>
          <w:rtl/>
        </w:rPr>
        <w:t>.</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eastAsia"/>
          <w:sz w:val="24"/>
          <w:rtl/>
        </w:rPr>
        <w:t>חשבוניות</w:t>
      </w:r>
      <w:r w:rsidRPr="00626CC5">
        <w:rPr>
          <w:sz w:val="24"/>
          <w:rtl/>
        </w:rPr>
        <w:t xml:space="preserve"> </w:t>
      </w:r>
      <w:r w:rsidRPr="00626CC5">
        <w:rPr>
          <w:rFonts w:hint="eastAsia"/>
          <w:sz w:val="24"/>
          <w:rtl/>
        </w:rPr>
        <w:t>שיוגשו</w:t>
      </w:r>
      <w:r w:rsidRPr="00626CC5">
        <w:rPr>
          <w:sz w:val="24"/>
          <w:rtl/>
        </w:rPr>
        <w:t xml:space="preserve"> </w:t>
      </w:r>
      <w:r w:rsidRPr="00626CC5">
        <w:rPr>
          <w:rFonts w:hint="eastAsia"/>
          <w:sz w:val="24"/>
          <w:rtl/>
        </w:rPr>
        <w:t>לרשות</w:t>
      </w:r>
      <w:r w:rsidRPr="00626CC5">
        <w:rPr>
          <w:sz w:val="24"/>
          <w:rtl/>
        </w:rPr>
        <w:t xml:space="preserve"> </w:t>
      </w:r>
      <w:r w:rsidRPr="00626CC5">
        <w:rPr>
          <w:rFonts w:hint="eastAsia"/>
          <w:sz w:val="24"/>
          <w:rtl/>
        </w:rPr>
        <w:t>בין</w:t>
      </w:r>
      <w:r w:rsidRPr="00626CC5">
        <w:rPr>
          <w:sz w:val="24"/>
          <w:rtl/>
        </w:rPr>
        <w:t xml:space="preserve"> </w:t>
      </w:r>
      <w:r w:rsidRPr="00626CC5">
        <w:rPr>
          <w:rFonts w:hint="eastAsia"/>
          <w:sz w:val="24"/>
          <w:rtl/>
        </w:rPr>
        <w:t>התאריכים</w:t>
      </w:r>
      <w:r w:rsidRPr="00626CC5">
        <w:rPr>
          <w:sz w:val="24"/>
          <w:rtl/>
        </w:rPr>
        <w:t xml:space="preserve"> 31-25 </w:t>
      </w:r>
      <w:r w:rsidRPr="00626CC5">
        <w:rPr>
          <w:rFonts w:hint="eastAsia"/>
          <w:sz w:val="24"/>
          <w:rtl/>
        </w:rPr>
        <w:t>לכל</w:t>
      </w:r>
      <w:r w:rsidRPr="00626CC5">
        <w:rPr>
          <w:sz w:val="24"/>
          <w:rtl/>
        </w:rPr>
        <w:t xml:space="preserve"> </w:t>
      </w:r>
      <w:r w:rsidRPr="00626CC5">
        <w:rPr>
          <w:rFonts w:hint="eastAsia"/>
          <w:sz w:val="24"/>
          <w:rtl/>
        </w:rPr>
        <w:t>חודש</w:t>
      </w:r>
      <w:r w:rsidRPr="00626CC5">
        <w:rPr>
          <w:sz w:val="24"/>
          <w:rtl/>
        </w:rPr>
        <w:t xml:space="preserve"> (כולל </w:t>
      </w:r>
      <w:r w:rsidRPr="00626CC5">
        <w:rPr>
          <w:rFonts w:hint="eastAsia"/>
          <w:sz w:val="24"/>
          <w:rtl/>
        </w:rPr>
        <w:t>שני</w:t>
      </w:r>
      <w:r w:rsidRPr="00626CC5">
        <w:rPr>
          <w:sz w:val="24"/>
          <w:rtl/>
        </w:rPr>
        <w:t xml:space="preserve"> </w:t>
      </w:r>
      <w:r w:rsidRPr="00626CC5">
        <w:rPr>
          <w:rFonts w:hint="eastAsia"/>
          <w:sz w:val="24"/>
          <w:rtl/>
        </w:rPr>
        <w:t>ימים</w:t>
      </w:r>
      <w:r w:rsidRPr="00626CC5">
        <w:rPr>
          <w:sz w:val="24"/>
          <w:rtl/>
        </w:rPr>
        <w:t xml:space="preserve"> </w:t>
      </w:r>
      <w:r w:rsidRPr="00626CC5">
        <w:rPr>
          <w:rFonts w:hint="eastAsia"/>
          <w:sz w:val="24"/>
          <w:rtl/>
        </w:rPr>
        <w:t>אלו</w:t>
      </w:r>
      <w:r w:rsidRPr="00626CC5">
        <w:rPr>
          <w:sz w:val="24"/>
          <w:rtl/>
        </w:rPr>
        <w:t xml:space="preserve">): </w:t>
      </w:r>
      <w:r w:rsidRPr="00626CC5">
        <w:rPr>
          <w:rFonts w:hint="eastAsia"/>
          <w:sz w:val="24"/>
          <w:rtl/>
        </w:rPr>
        <w:t>ישולמו</w:t>
      </w:r>
      <w:r w:rsidRPr="00626CC5">
        <w:rPr>
          <w:sz w:val="24"/>
          <w:rtl/>
        </w:rPr>
        <w:t xml:space="preserve"> </w:t>
      </w:r>
      <w:r w:rsidRPr="00626CC5">
        <w:rPr>
          <w:rFonts w:hint="eastAsia"/>
          <w:sz w:val="24"/>
          <w:rtl/>
        </w:rPr>
        <w:t>ביום</w:t>
      </w:r>
      <w:r w:rsidRPr="00626CC5">
        <w:rPr>
          <w:sz w:val="24"/>
          <w:rtl/>
        </w:rPr>
        <w:t xml:space="preserve"> </w:t>
      </w:r>
      <w:r w:rsidRPr="00626CC5">
        <w:rPr>
          <w:rFonts w:hint="eastAsia"/>
          <w:sz w:val="24"/>
          <w:rtl/>
        </w:rPr>
        <w:t>ה</w:t>
      </w:r>
      <w:r w:rsidRPr="00626CC5">
        <w:rPr>
          <w:sz w:val="24"/>
          <w:rtl/>
        </w:rPr>
        <w:t xml:space="preserve">- 24 </w:t>
      </w:r>
      <w:r w:rsidRPr="00626CC5">
        <w:rPr>
          <w:rFonts w:hint="eastAsia"/>
          <w:sz w:val="24"/>
          <w:rtl/>
        </w:rPr>
        <w:t>לחודש</w:t>
      </w:r>
      <w:r w:rsidRPr="00626CC5">
        <w:rPr>
          <w:sz w:val="24"/>
          <w:rtl/>
        </w:rPr>
        <w:t xml:space="preserve"> </w:t>
      </w:r>
      <w:r w:rsidRPr="00626CC5">
        <w:rPr>
          <w:rFonts w:hint="eastAsia"/>
          <w:sz w:val="24"/>
          <w:rtl/>
        </w:rPr>
        <w:t>העוקב</w:t>
      </w:r>
      <w:r w:rsidRPr="00626CC5">
        <w:rPr>
          <w:sz w:val="24"/>
          <w:rtl/>
        </w:rPr>
        <w:t xml:space="preserve">. </w:t>
      </w:r>
      <w:r w:rsidRPr="00626CC5">
        <w:rPr>
          <w:rFonts w:hint="eastAsia"/>
          <w:sz w:val="24"/>
          <w:rtl/>
        </w:rPr>
        <w:t>במקרה</w:t>
      </w:r>
      <w:r w:rsidRPr="00626CC5">
        <w:rPr>
          <w:sz w:val="24"/>
          <w:rtl/>
        </w:rPr>
        <w:t xml:space="preserve"> </w:t>
      </w:r>
      <w:r w:rsidRPr="00626CC5">
        <w:rPr>
          <w:rFonts w:hint="eastAsia"/>
          <w:sz w:val="24"/>
          <w:rtl/>
        </w:rPr>
        <w:t>זה</w:t>
      </w:r>
      <w:r w:rsidRPr="00626CC5">
        <w:rPr>
          <w:sz w:val="24"/>
          <w:rtl/>
        </w:rPr>
        <w:t xml:space="preserve"> </w:t>
      </w:r>
      <w:r w:rsidRPr="00626CC5">
        <w:rPr>
          <w:rFonts w:hint="eastAsia"/>
          <w:sz w:val="24"/>
          <w:rtl/>
        </w:rPr>
        <w:t>יעמדו</w:t>
      </w:r>
      <w:r w:rsidRPr="00626CC5">
        <w:rPr>
          <w:sz w:val="24"/>
          <w:rtl/>
        </w:rPr>
        <w:t xml:space="preserve"> </w:t>
      </w:r>
      <w:r w:rsidRPr="00626CC5">
        <w:rPr>
          <w:rFonts w:hint="eastAsia"/>
          <w:sz w:val="24"/>
          <w:rtl/>
        </w:rPr>
        <w:t>מספר</w:t>
      </w:r>
      <w:r w:rsidRPr="00626CC5">
        <w:rPr>
          <w:sz w:val="24"/>
          <w:rtl/>
        </w:rPr>
        <w:t xml:space="preserve"> </w:t>
      </w:r>
      <w:r w:rsidRPr="00626CC5">
        <w:rPr>
          <w:rFonts w:hint="eastAsia"/>
          <w:sz w:val="24"/>
          <w:rtl/>
        </w:rPr>
        <w:t>ימי</w:t>
      </w:r>
      <w:r w:rsidRPr="00626CC5">
        <w:rPr>
          <w:sz w:val="24"/>
          <w:rtl/>
        </w:rPr>
        <w:t xml:space="preserve"> </w:t>
      </w:r>
      <w:r w:rsidRPr="00626CC5">
        <w:rPr>
          <w:rFonts w:hint="eastAsia"/>
          <w:sz w:val="24"/>
          <w:rtl/>
        </w:rPr>
        <w:t>האשראי</w:t>
      </w:r>
      <w:r w:rsidRPr="00626CC5">
        <w:rPr>
          <w:sz w:val="24"/>
          <w:rtl/>
        </w:rPr>
        <w:t xml:space="preserve"> </w:t>
      </w:r>
      <w:r w:rsidRPr="00626CC5">
        <w:rPr>
          <w:rFonts w:hint="eastAsia"/>
          <w:sz w:val="24"/>
          <w:rtl/>
        </w:rPr>
        <w:t>על</w:t>
      </w:r>
      <w:r w:rsidRPr="00626CC5">
        <w:rPr>
          <w:sz w:val="24"/>
          <w:rtl/>
        </w:rPr>
        <w:t xml:space="preserve"> </w:t>
      </w:r>
      <w:r w:rsidRPr="00626CC5">
        <w:rPr>
          <w:rFonts w:hint="eastAsia"/>
          <w:sz w:val="24"/>
          <w:rtl/>
        </w:rPr>
        <w:t>כ</w:t>
      </w:r>
      <w:r w:rsidRPr="00626CC5">
        <w:rPr>
          <w:sz w:val="24"/>
          <w:rtl/>
        </w:rPr>
        <w:t xml:space="preserve">- 24-29 </w:t>
      </w:r>
      <w:r w:rsidRPr="00626CC5">
        <w:rPr>
          <w:rFonts w:hint="eastAsia"/>
          <w:sz w:val="24"/>
          <w:rtl/>
        </w:rPr>
        <w:t>ימי</w:t>
      </w:r>
      <w:r w:rsidRPr="00626CC5">
        <w:rPr>
          <w:sz w:val="24"/>
          <w:rtl/>
        </w:rPr>
        <w:t xml:space="preserve"> </w:t>
      </w:r>
      <w:r w:rsidRPr="00626CC5">
        <w:rPr>
          <w:rFonts w:hint="eastAsia"/>
          <w:sz w:val="24"/>
          <w:rtl/>
        </w:rPr>
        <w:t>אשראי</w:t>
      </w:r>
      <w:r w:rsidRPr="00626CC5">
        <w:rPr>
          <w:sz w:val="24"/>
          <w:rtl/>
        </w:rPr>
        <w:t>.</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כללי התשלום המפורטים לעיל כפופים להוראות החשב הכללי במשרד האוצר, כפי שמתפרסים מעת לעת.</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כדי למנוע עיכובים באישור החשבונית וכתוצאה מכך בתשלום, תדאג החברה שכל חשבונית המוגשת לרשות תהיה מודפסת ותכלול את כל הפרטים והנתונים הנדרשים כפי שסוכמו עם נציג הרשות</w:t>
      </w:r>
      <w:r w:rsidR="00626CC5">
        <w:rPr>
          <w:rFonts w:hint="cs"/>
          <w:b w:val="0"/>
          <w:bCs w:val="0"/>
          <w:sz w:val="24"/>
          <w:rtl/>
        </w:rPr>
        <w:t>.</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לחברה לא תהיינה כל דרישות או טענות לרשות בגין עיכובים בתשלום הנובעים ממחדליו, כגון: חוסר פרטים בחשבונית, פרטים לא נכונים, חוסר במסמכים, איחור בהגשת חשבונות, חשבוניות ומסמכים וכיו"ב</w:t>
      </w:r>
      <w:r w:rsidR="00626CC5">
        <w:rPr>
          <w:rFonts w:hint="cs"/>
          <w:b w:val="0"/>
          <w:bCs w:val="0"/>
          <w:sz w:val="24"/>
          <w:rtl/>
        </w:rPr>
        <w:t>.</w:t>
      </w:r>
    </w:p>
    <w:p w:rsid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החברה תדווח לממונה אחת לחודש על ביצוע המטלות שיוטלו עליה במסגרת תפקידה, לרבות שירותי העבודה שבוצעה על ידה.</w:t>
      </w:r>
    </w:p>
    <w:p w:rsidR="009D33C4" w:rsidRPr="00626CC5" w:rsidRDefault="009D33C4" w:rsidP="00626CC5">
      <w:pPr>
        <w:pStyle w:val="11"/>
        <w:keepNext w:val="0"/>
        <w:widowControl w:val="0"/>
        <w:numPr>
          <w:ilvl w:val="2"/>
          <w:numId w:val="84"/>
        </w:numPr>
        <w:tabs>
          <w:tab w:val="left" w:pos="-1"/>
        </w:tabs>
        <w:spacing w:before="120" w:after="120" w:line="240" w:lineRule="auto"/>
        <w:ind w:left="-1" w:right="0" w:hanging="850"/>
        <w:rPr>
          <w:b w:val="0"/>
          <w:bCs w:val="0"/>
          <w:sz w:val="24"/>
        </w:rPr>
      </w:pPr>
      <w:r w:rsidRPr="00626CC5">
        <w:rPr>
          <w:rFonts w:hint="cs"/>
          <w:b w:val="0"/>
          <w:bCs w:val="0"/>
          <w:sz w:val="24"/>
          <w:rtl/>
        </w:rPr>
        <w:t xml:space="preserve">החברה לא תהא זכאית לתמורה כלשהי בגין שירותים אשר ניתנו על ידי </w:t>
      </w:r>
      <w:r w:rsidR="00626CC5">
        <w:rPr>
          <w:rFonts w:hint="cs"/>
          <w:b w:val="0"/>
          <w:bCs w:val="0"/>
          <w:sz w:val="24"/>
          <w:rtl/>
        </w:rPr>
        <w:t xml:space="preserve">יועץ או עובד מטעם החברה </w:t>
      </w:r>
      <w:r w:rsidRPr="00626CC5">
        <w:rPr>
          <w:rFonts w:hint="cs"/>
          <w:b w:val="0"/>
          <w:bCs w:val="0"/>
          <w:sz w:val="24"/>
          <w:rtl/>
        </w:rPr>
        <w:t>שלא קיבל את אישור הרשות ושלא עפ"י הסכם זה. כמו כן החברה לא תהיה זכאית לתמורה בגין חריגה ממכסת שעות הייעוץ שנדרשו בכתב בהזמנת עבודה</w:t>
      </w:r>
      <w:r w:rsidR="00626CC5">
        <w:rPr>
          <w:rFonts w:hint="cs"/>
          <w:b w:val="0"/>
          <w:bCs w:val="0"/>
          <w:sz w:val="24"/>
          <w:rtl/>
        </w:rPr>
        <w:t xml:space="preserve"> ו/או המפורטים בסעיף 5 לעיל</w:t>
      </w:r>
      <w:r w:rsidRPr="00626CC5">
        <w:rPr>
          <w:rFonts w:hint="cs"/>
          <w:b w:val="0"/>
          <w:bCs w:val="0"/>
          <w:sz w:val="24"/>
          <w:rtl/>
        </w:rPr>
        <w:t>.</w:t>
      </w:r>
      <w:r w:rsidR="00626CC5">
        <w:rPr>
          <w:rFonts w:hint="cs"/>
          <w:b w:val="0"/>
          <w:bCs w:val="0"/>
          <w:sz w:val="24"/>
          <w:rtl/>
        </w:rPr>
        <w:t xml:space="preserve"> </w:t>
      </w:r>
      <w:r w:rsidRPr="00626CC5">
        <w:rPr>
          <w:rFonts w:hint="cs"/>
          <w:b w:val="0"/>
          <w:bCs w:val="0"/>
          <w:sz w:val="24"/>
          <w:rtl/>
        </w:rPr>
        <w:t>אם חלקה הרשות על נכונות הנקוב בחשבון, תהא הרשות רשאית לפרוע אך ורק את החלק שאינו שנוי במחלוקת לדעת הרשות, ולקיים בירור עם הספק על ההפרש.</w:t>
      </w:r>
    </w:p>
    <w:p w:rsidR="00E740F2" w:rsidRPr="00083834" w:rsidRDefault="00E740F2" w:rsidP="00F46E83">
      <w:pPr>
        <w:jc w:val="both"/>
        <w:rPr>
          <w:sz w:val="24"/>
        </w:rPr>
      </w:pPr>
    </w:p>
    <w:p w:rsidR="00E740F2" w:rsidRPr="002B04A2" w:rsidRDefault="00E740F2" w:rsidP="00626CC5">
      <w:pPr>
        <w:pStyle w:val="aa"/>
        <w:numPr>
          <w:ilvl w:val="0"/>
          <w:numId w:val="27"/>
        </w:numPr>
        <w:tabs>
          <w:tab w:val="clear" w:pos="720"/>
        </w:tabs>
        <w:overflowPunct/>
        <w:autoSpaceDE/>
        <w:adjustRightInd/>
        <w:ind w:left="-1" w:hanging="567"/>
        <w:textAlignment w:val="auto"/>
        <w:rPr>
          <w:rFonts w:ascii="Arial" w:hAnsi="Arial"/>
          <w:b/>
          <w:bCs/>
          <w:sz w:val="24"/>
          <w:u w:val="single"/>
          <w:rtl/>
        </w:rPr>
      </w:pPr>
      <w:r w:rsidRPr="002B04A2">
        <w:rPr>
          <w:rFonts w:ascii="Arial" w:hAnsi="Arial" w:hint="cs"/>
          <w:b/>
          <w:bCs/>
          <w:sz w:val="24"/>
          <w:u w:val="single"/>
          <w:rtl/>
        </w:rPr>
        <w:t>הצמדת התמורה</w:t>
      </w:r>
    </w:p>
    <w:p w:rsidR="00626CC5" w:rsidRDefault="007816C0" w:rsidP="00626CC5">
      <w:pPr>
        <w:pStyle w:val="11"/>
        <w:keepNext w:val="0"/>
        <w:widowControl w:val="0"/>
        <w:numPr>
          <w:ilvl w:val="1"/>
          <w:numId w:val="39"/>
        </w:numPr>
        <w:tabs>
          <w:tab w:val="left" w:pos="283"/>
        </w:tabs>
        <w:spacing w:before="120" w:after="120" w:line="360" w:lineRule="auto"/>
        <w:ind w:left="-1" w:right="0" w:hanging="709"/>
        <w:rPr>
          <w:b w:val="0"/>
          <w:bCs w:val="0"/>
          <w:sz w:val="24"/>
        </w:rPr>
      </w:pPr>
      <w:r w:rsidRPr="00691406">
        <w:rPr>
          <w:rFonts w:hint="cs"/>
          <w:b w:val="0"/>
          <w:bCs w:val="0"/>
          <w:sz w:val="24"/>
          <w:rtl/>
        </w:rPr>
        <w:t>הצמדת התמורה תהיה ל"תעריפי התקשרות עם נותן שירותים חיצוניים" שמתפרסם על ידי החשב הכללי (להלן</w:t>
      </w:r>
      <w:r w:rsidR="00626CC5">
        <w:rPr>
          <w:rFonts w:hint="cs"/>
          <w:b w:val="0"/>
          <w:bCs w:val="0"/>
          <w:sz w:val="24"/>
          <w:rtl/>
        </w:rPr>
        <w:t>:</w:t>
      </w:r>
      <w:r w:rsidRPr="00691406">
        <w:rPr>
          <w:rFonts w:hint="cs"/>
          <w:b w:val="0"/>
          <w:bCs w:val="0"/>
          <w:sz w:val="24"/>
          <w:rtl/>
        </w:rPr>
        <w:t xml:space="preserve"> </w:t>
      </w:r>
      <w:r w:rsidR="00626CC5">
        <w:rPr>
          <w:rFonts w:hint="cs"/>
          <w:b w:val="0"/>
          <w:bCs w:val="0"/>
          <w:sz w:val="24"/>
          <w:rtl/>
        </w:rPr>
        <w:t>"</w:t>
      </w:r>
      <w:r w:rsidRPr="00691406">
        <w:rPr>
          <w:rFonts w:hint="cs"/>
          <w:b w:val="0"/>
          <w:bCs w:val="0"/>
          <w:sz w:val="24"/>
          <w:rtl/>
        </w:rPr>
        <w:t>המדד</w:t>
      </w:r>
      <w:r w:rsidR="00626CC5">
        <w:rPr>
          <w:rFonts w:hint="cs"/>
          <w:b w:val="0"/>
          <w:bCs w:val="0"/>
          <w:sz w:val="24"/>
          <w:rtl/>
        </w:rPr>
        <w:t>"</w:t>
      </w:r>
      <w:r w:rsidRPr="00691406">
        <w:rPr>
          <w:rFonts w:hint="cs"/>
          <w:b w:val="0"/>
          <w:bCs w:val="0"/>
          <w:sz w:val="24"/>
          <w:rtl/>
        </w:rPr>
        <w:t>) כפופה להוראות המפורטות להלן:</w:t>
      </w:r>
    </w:p>
    <w:p w:rsidR="00626CC5" w:rsidRDefault="007816C0" w:rsidP="00626CC5">
      <w:pPr>
        <w:pStyle w:val="11"/>
        <w:keepNext w:val="0"/>
        <w:widowControl w:val="0"/>
        <w:numPr>
          <w:ilvl w:val="1"/>
          <w:numId w:val="39"/>
        </w:numPr>
        <w:tabs>
          <w:tab w:val="left" w:pos="283"/>
        </w:tabs>
        <w:spacing w:before="120" w:after="120" w:line="360" w:lineRule="auto"/>
        <w:ind w:left="-1" w:right="0" w:hanging="709"/>
        <w:rPr>
          <w:b w:val="0"/>
          <w:bCs w:val="0"/>
          <w:sz w:val="24"/>
        </w:rPr>
      </w:pPr>
      <w:r w:rsidRPr="00691406">
        <w:rPr>
          <w:rFonts w:hint="cs"/>
          <w:b w:val="0"/>
          <w:bCs w:val="0"/>
          <w:sz w:val="24"/>
          <w:rtl/>
        </w:rPr>
        <w:t xml:space="preserve">התמורה, למעט החזר הוצאות נסיעה, תוצמד למדד רק בתום 18 חודשי התקשרות, כאשר מדד הבסיס יהיה המדד הידוע בתום 18 חודשים ממועד החתימה על הסכם זה. </w:t>
      </w:r>
    </w:p>
    <w:p w:rsidR="00626CC5" w:rsidRDefault="007816C0" w:rsidP="00626CC5">
      <w:pPr>
        <w:pStyle w:val="11"/>
        <w:keepNext w:val="0"/>
        <w:widowControl w:val="0"/>
        <w:numPr>
          <w:ilvl w:val="1"/>
          <w:numId w:val="39"/>
        </w:numPr>
        <w:tabs>
          <w:tab w:val="left" w:pos="283"/>
        </w:tabs>
        <w:spacing w:before="120" w:after="120" w:line="360" w:lineRule="auto"/>
        <w:ind w:left="-1" w:right="0" w:hanging="709"/>
        <w:rPr>
          <w:b w:val="0"/>
          <w:bCs w:val="0"/>
          <w:sz w:val="24"/>
        </w:rPr>
      </w:pPr>
      <w:r w:rsidRPr="00626CC5">
        <w:rPr>
          <w:rFonts w:hint="cs"/>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w:t>
      </w:r>
      <w:r w:rsidRPr="00626CC5">
        <w:rPr>
          <w:rFonts w:hint="cs"/>
          <w:b w:val="0"/>
          <w:bCs w:val="0"/>
          <w:sz w:val="24"/>
          <w:rtl/>
        </w:rPr>
        <w:lastRenderedPageBreak/>
        <w:t xml:space="preserve">ששיעור ההתאמה יתבסס על ההפרש בין המדד הידוע במועד החתימה על ההסכם לבין המדד הקובע במועד הגשת החשבונית.   </w:t>
      </w:r>
    </w:p>
    <w:p w:rsidR="0065478F" w:rsidRPr="00626CC5" w:rsidRDefault="007816C0" w:rsidP="00626CC5">
      <w:pPr>
        <w:pStyle w:val="11"/>
        <w:keepNext w:val="0"/>
        <w:widowControl w:val="0"/>
        <w:numPr>
          <w:ilvl w:val="1"/>
          <w:numId w:val="39"/>
        </w:numPr>
        <w:tabs>
          <w:tab w:val="left" w:pos="283"/>
        </w:tabs>
        <w:spacing w:before="120" w:after="120" w:line="360" w:lineRule="auto"/>
        <w:ind w:left="-1" w:right="0" w:hanging="709"/>
        <w:rPr>
          <w:b w:val="0"/>
          <w:bCs w:val="0"/>
          <w:sz w:val="24"/>
        </w:rPr>
      </w:pPr>
      <w:r w:rsidRPr="00626CC5">
        <w:rPr>
          <w:rFonts w:hint="cs"/>
          <w:b w:val="0"/>
          <w:bCs w:val="0"/>
          <w:rtl/>
        </w:rPr>
        <w:t>הספק מצהיר ומסכים כי התמורה הנקוב לעיל כוללת את כל המגיע לו תמורת ביצוע העבודה לפי הסכם זה, ופרט לתמורה הנ"ל לא יהיה הספק זכאי לכל תמורה נוספת מכל סוג שהוא, וכל ההוצאות הכרוכות בביצוע העבודה באופן ישיר ו/או עקיף, למעט תשלום מע"מ כדין - לרבות, מבלי לגרוע מכלליות האמור, פיצויים או הטבות אחרות, תשלום עבור מחלה, תנאים סוציאליים, חופשה, שירות מילואים, מס או אגרה, הוצאות משרדיות, הוצאות נסיעה, אש"ל, שכר עובדים, הוצאות בלתי צפויות ורווח, צריבת דיסקים, עריכת מסיבות עיתונאים, צילומים וכו' - יהיו על חשבונו של הספק בלבד.</w:t>
      </w:r>
    </w:p>
    <w:p w:rsidR="0065478F" w:rsidRDefault="007816C0" w:rsidP="00F46E83">
      <w:pPr>
        <w:numPr>
          <w:ilvl w:val="1"/>
          <w:numId w:val="39"/>
        </w:numPr>
        <w:overflowPunct/>
        <w:autoSpaceDE/>
        <w:adjustRightInd/>
        <w:spacing w:line="360" w:lineRule="auto"/>
        <w:ind w:left="-51" w:hanging="567"/>
        <w:jc w:val="both"/>
        <w:textAlignment w:val="auto"/>
      </w:pPr>
      <w:r w:rsidRPr="00691406">
        <w:rPr>
          <w:rFonts w:hint="cs"/>
          <w:rtl/>
        </w:rPr>
        <w:t xml:space="preserve">הפר הספק הוראה מהוראות הסכם זה או לא ביצע את העבודה בהתאם להתחייבויותיו המפורטות בהסכם זה, רשאית הרשות, בנוסף לזכויותיה עפ"י כל דין והוראות הסכם זה, לבצע בעצמה או באמצעות גורם אחר את העבודה וזאת על חשבון הספק, ובלבד שלספק ניתנה התראה ואפשרות לתקן את הנדרש ולסיים את העבודה בהתאם להתחייבויותיו. </w:t>
      </w:r>
    </w:p>
    <w:p w:rsidR="00E740F2" w:rsidRDefault="00E740F2" w:rsidP="00F46E83">
      <w:pPr>
        <w:jc w:val="both"/>
        <w:rPr>
          <w:rtl/>
        </w:rPr>
      </w:pPr>
    </w:p>
    <w:p w:rsidR="00E740F2" w:rsidRDefault="00E740F2" w:rsidP="00F46E83">
      <w:pPr>
        <w:jc w:val="both"/>
        <w:rPr>
          <w:rtl/>
        </w:rPr>
      </w:pPr>
    </w:p>
    <w:p w:rsidR="00E740F2" w:rsidRDefault="00E740F2" w:rsidP="00626CC5">
      <w:pPr>
        <w:numPr>
          <w:ilvl w:val="0"/>
          <w:numId w:val="27"/>
        </w:numPr>
        <w:overflowPunct/>
        <w:autoSpaceDE/>
        <w:adjustRightInd/>
        <w:ind w:left="-34" w:hanging="567"/>
        <w:jc w:val="both"/>
        <w:textAlignment w:val="auto"/>
        <w:rPr>
          <w:rFonts w:ascii="Arial" w:hAnsi="Arial"/>
          <w:b/>
          <w:bCs/>
          <w:u w:val="single"/>
        </w:rPr>
      </w:pPr>
      <w:r>
        <w:rPr>
          <w:rFonts w:ascii="Arial" w:hAnsi="Arial" w:hint="cs"/>
          <w:b/>
          <w:bCs/>
          <w:u w:val="single"/>
          <w:rtl/>
        </w:rPr>
        <w:t>הפרות ופיצויים:</w:t>
      </w:r>
    </w:p>
    <w:p w:rsidR="000C1812" w:rsidRDefault="00E740F2" w:rsidP="000C1812">
      <w:pPr>
        <w:pStyle w:val="aa"/>
        <w:numPr>
          <w:ilvl w:val="1"/>
          <w:numId w:val="85"/>
        </w:numPr>
        <w:overflowPunct/>
        <w:autoSpaceDE/>
        <w:adjustRightInd/>
        <w:spacing w:line="240" w:lineRule="auto"/>
        <w:ind w:left="-1" w:hanging="709"/>
        <w:textAlignment w:val="auto"/>
      </w:pPr>
      <w:r>
        <w:rPr>
          <w:rFonts w:hint="cs"/>
          <w:rtl/>
        </w:rPr>
        <w:t>הפר הספק אחת או יותר מהתחייבויותיו האמורות בחוזה זה, יהיה חייב לשלם לרשות פיצויים בעד נזקים והפסדים שנגרמו לה כתוצאה מההפרה כאמור, בנוסף ומבלי לגרוע מהאמור לעיל, תהא הרשות זכאית לקבל נגד הספק כל סעד משפטי אחר, על-פי כל דין. למען הסר ספק יובהר כי כל הפרה של נותן השירות תיחשב גם כהפרה של הספק על כל המשתמע מכך.</w:t>
      </w:r>
    </w:p>
    <w:p w:rsidR="000C1812" w:rsidRDefault="00E740F2" w:rsidP="000C1812">
      <w:pPr>
        <w:pStyle w:val="aa"/>
        <w:numPr>
          <w:ilvl w:val="1"/>
          <w:numId w:val="85"/>
        </w:numPr>
        <w:overflowPunct/>
        <w:autoSpaceDE/>
        <w:adjustRightInd/>
        <w:spacing w:line="240" w:lineRule="auto"/>
        <w:ind w:left="-1" w:hanging="709"/>
        <w:textAlignment w:val="auto"/>
      </w:pPr>
      <w:r>
        <w:rPr>
          <w:rFonts w:hint="cs"/>
          <w:rtl/>
        </w:rPr>
        <w:t>הרשות תהיה רשאית, מבלי לפגוע בכל תרופה העומדת לזכותה על פי דין ו/או ההסכם, לקזז מהתמורה המגיעה לספק כולה או חלק ממנה, בגין כל הפרה שביצע הספק ו/או מי מטעמו אשר לא תוקנה בתוך הזמן הסביר שקצבה לה לשם כך הרשות. סכום המימוש יהיה בשיקול דעתה הבלעדי של הרשות ולא יהיה תלוי נזק בלבד. קוזזה התמורה כאמור, יידרש הספק להשלים את יתרת הסכום הנדרש.</w:t>
      </w:r>
    </w:p>
    <w:p w:rsidR="000C1812" w:rsidRDefault="00E740F2" w:rsidP="000C1812">
      <w:pPr>
        <w:pStyle w:val="aa"/>
        <w:numPr>
          <w:ilvl w:val="1"/>
          <w:numId w:val="85"/>
        </w:numPr>
        <w:overflowPunct/>
        <w:autoSpaceDE/>
        <w:adjustRightInd/>
        <w:spacing w:line="240" w:lineRule="auto"/>
        <w:ind w:left="-1" w:hanging="709"/>
        <w:textAlignment w:val="auto"/>
      </w:pPr>
      <w:r>
        <w:rPr>
          <w:rFonts w:hint="cs"/>
          <w:rtl/>
        </w:rPr>
        <w:t>הרשות רשאית לבטל מיד את ההסכם כאשר הספק הפר אחת או יותר מהתחייבויותיו האמורות בהסכם זה, והספק לא תיקן את ההפרה, לאחר שקיבל התראה על כך מאת הרשות, תוך הזמן שנקבע בהתראה.</w:t>
      </w:r>
    </w:p>
    <w:p w:rsidR="000C1812" w:rsidRDefault="00E740F2" w:rsidP="000C1812">
      <w:pPr>
        <w:pStyle w:val="aa"/>
        <w:numPr>
          <w:ilvl w:val="1"/>
          <w:numId w:val="85"/>
        </w:numPr>
        <w:overflowPunct/>
        <w:autoSpaceDE/>
        <w:adjustRightInd/>
        <w:spacing w:line="240" w:lineRule="auto"/>
        <w:ind w:left="-1" w:hanging="709"/>
        <w:textAlignment w:val="auto"/>
      </w:pPr>
      <w:r>
        <w:rPr>
          <w:rFonts w:hint="cs"/>
          <w:rtl/>
        </w:rPr>
        <w:t>אם הספק נמצא בהליכי חדלות פירעון כלשהם לרבות הקפאת הליכים, פירוק זמני או קבוע, כינוס נכסים, פשיטת רגל או אם הורשע הספק בעבירה מן העבירות שיש עימה קלון, ייחשב כאילו ההסכם בוטל בקרות אותו אירוע.</w:t>
      </w:r>
    </w:p>
    <w:p w:rsidR="00E740F2" w:rsidRDefault="00E740F2" w:rsidP="000C1812">
      <w:pPr>
        <w:pStyle w:val="aa"/>
        <w:numPr>
          <w:ilvl w:val="1"/>
          <w:numId w:val="85"/>
        </w:numPr>
        <w:overflowPunct/>
        <w:autoSpaceDE/>
        <w:adjustRightInd/>
        <w:spacing w:line="240" w:lineRule="auto"/>
        <w:ind w:left="-1" w:hanging="709"/>
        <w:textAlignment w:val="auto"/>
        <w:rPr>
          <w:rtl/>
        </w:rPr>
      </w:pPr>
      <w:r>
        <w:rPr>
          <w:rFonts w:hint="cs"/>
          <w:rtl/>
        </w:rPr>
        <w:t>בוטל ההסכם, תהיה הרשות רשאית למסור את עבודות של הספק לגורם אחר ולהשתמש לצורך זה במסמכים, דוחות, הצעות, ניתוחים, המלצות וכו' הקשורים בעבודת הספק אשר הוכנו על-ידו עד לביטול ההסכם ללא תשלום של כל שכר, תמורה או פיצוי כלשהו בעד השימוש במסמכים כאמור.</w:t>
      </w:r>
    </w:p>
    <w:p w:rsidR="00E740F2" w:rsidRDefault="00E740F2" w:rsidP="00F46E83">
      <w:pPr>
        <w:ind w:left="1440" w:hanging="720"/>
        <w:jc w:val="both"/>
        <w:rPr>
          <w:rtl/>
        </w:rPr>
      </w:pPr>
    </w:p>
    <w:p w:rsidR="00E740F2" w:rsidRDefault="00E740F2" w:rsidP="00F46E83">
      <w:pPr>
        <w:numPr>
          <w:ilvl w:val="0"/>
          <w:numId w:val="41"/>
        </w:numPr>
        <w:overflowPunct/>
        <w:autoSpaceDE/>
        <w:adjustRightInd/>
        <w:ind w:left="0" w:hanging="601"/>
        <w:jc w:val="both"/>
        <w:textAlignment w:val="auto"/>
        <w:rPr>
          <w:rFonts w:ascii="Arial" w:hAnsi="Arial"/>
          <w:b/>
          <w:bCs/>
          <w:u w:val="single"/>
          <w:rtl/>
        </w:rPr>
      </w:pPr>
      <w:r>
        <w:rPr>
          <w:rFonts w:ascii="Arial" w:hAnsi="Arial" w:hint="cs"/>
          <w:b/>
          <w:bCs/>
          <w:u w:val="single"/>
          <w:rtl/>
        </w:rPr>
        <w:t>סודיות:</w:t>
      </w:r>
    </w:p>
    <w:p w:rsidR="00E740F2" w:rsidRDefault="00E740F2" w:rsidP="00F46E83">
      <w:pPr>
        <w:jc w:val="both"/>
        <w:rPr>
          <w:b/>
          <w:bCs/>
          <w:u w:val="single"/>
        </w:rPr>
      </w:pPr>
      <w:r>
        <w:rPr>
          <w:rFonts w:hint="cs"/>
          <w:rtl/>
        </w:rPr>
        <w:t xml:space="preserve">הספק מתחייב שהוא והעובדים מטעמו, לרבות אנשי הצוות  ו/או מי מטעמו אשר יהיו קשורים במתן וביצוע השירות, לרבות נותן השירות, מתחייבים לשמור בסוד, לא להעביר, לא להודיע, לא למסור או להביא לידיעת כל אדם שהוא כל ידיעה שהגיעה אליו בקשר עם שירותי הייעוץ ו/או עם ביצועם הן בעת מתן השירות והן לפני או אחרי ביצועו. הספק מצהיר בזה כי ידוע לו כי אי מילוי ההתחייבות על-פי סעיף זה מהווה עבירה על חוק העונשין  תשל"ז – 1977. הספק ועובדיו יחתמו על התחייבות לשמירה על סודיות בנוסח </w:t>
      </w:r>
      <w:r>
        <w:rPr>
          <w:rFonts w:hint="cs"/>
          <w:b/>
          <w:bCs/>
          <w:u w:val="single"/>
          <w:rtl/>
        </w:rPr>
        <w:t>נספח 1'</w:t>
      </w:r>
      <w:r>
        <w:rPr>
          <w:rFonts w:hint="cs"/>
          <w:rtl/>
        </w:rPr>
        <w:t>.</w:t>
      </w:r>
    </w:p>
    <w:p w:rsidR="00E740F2" w:rsidRDefault="00E740F2" w:rsidP="00F46E83">
      <w:pPr>
        <w:jc w:val="both"/>
        <w:rPr>
          <w:b/>
          <w:bCs/>
          <w:u w:val="single"/>
        </w:rPr>
      </w:pPr>
    </w:p>
    <w:p w:rsidR="00E740F2" w:rsidRDefault="00E740F2" w:rsidP="00F46E83">
      <w:pPr>
        <w:numPr>
          <w:ilvl w:val="0"/>
          <w:numId w:val="41"/>
        </w:numPr>
        <w:overflowPunct/>
        <w:autoSpaceDE/>
        <w:adjustRightInd/>
        <w:ind w:left="0" w:hanging="601"/>
        <w:jc w:val="both"/>
        <w:textAlignment w:val="auto"/>
        <w:rPr>
          <w:rFonts w:ascii="Arial" w:hAnsi="Arial"/>
          <w:b/>
          <w:bCs/>
          <w:u w:val="single"/>
          <w:rtl/>
        </w:rPr>
      </w:pPr>
      <w:r>
        <w:rPr>
          <w:rFonts w:ascii="Arial" w:hAnsi="Arial" w:hint="cs"/>
          <w:b/>
          <w:bCs/>
          <w:u w:val="single"/>
          <w:rtl/>
        </w:rPr>
        <w:t xml:space="preserve">ניגוד עניינים: </w:t>
      </w:r>
    </w:p>
    <w:p w:rsidR="00E740F2" w:rsidRDefault="00E740F2" w:rsidP="00F46E83">
      <w:pPr>
        <w:numPr>
          <w:ilvl w:val="1"/>
          <w:numId w:val="41"/>
        </w:numPr>
        <w:overflowPunct/>
        <w:autoSpaceDE/>
        <w:adjustRightInd/>
        <w:ind w:left="-34" w:hanging="567"/>
        <w:jc w:val="both"/>
        <w:textAlignment w:val="auto"/>
      </w:pPr>
      <w:r>
        <w:rPr>
          <w:rFonts w:hint="cs"/>
          <w:rtl/>
        </w:rPr>
        <w:t xml:space="preserve">הספק מצהיר כי הוא ועובדיו לרבות </w:t>
      </w:r>
      <w:r w:rsidR="00B011A4">
        <w:rPr>
          <w:rFonts w:hint="cs"/>
          <w:rtl/>
        </w:rPr>
        <w:t>היועץ</w:t>
      </w:r>
      <w:r>
        <w:rPr>
          <w:rFonts w:hint="cs"/>
          <w:rtl/>
        </w:rPr>
        <w:t xml:space="preserve"> מטעמו, אינם מצויים במצב של ניגוד עניינים, בין השירות שעליהם לספק על פי הסכם זה, לבין יתר תפקידיהם והתחייבויותיהם עם צדדים שלישיים כל שהם שאינם צד להסכם זה. במידה וקיים חשש או יהיה קיים חשש לניגוד עניינים, </w:t>
      </w:r>
      <w:r>
        <w:rPr>
          <w:rFonts w:hint="cs"/>
          <w:rtl/>
        </w:rPr>
        <w:lastRenderedPageBreak/>
        <w:t>או עניין אישי כלשהו של הספק ו/או של עובדים אצל הספק או מי מטעם הספק, מתחייב הספק להודיע על כך באופן מיידי לרשות. כמו כן, מתחייב הספק להפסיק ו/או לבטל מיד כל התחייבות ו/או תפקיד הגורמים לניגוד עניינים.</w:t>
      </w:r>
    </w:p>
    <w:p w:rsidR="00E740F2" w:rsidRDefault="00E740F2" w:rsidP="00F46E83">
      <w:pPr>
        <w:ind w:left="-34" w:hanging="567"/>
        <w:jc w:val="both"/>
        <w:rPr>
          <w:rtl/>
        </w:rPr>
      </w:pPr>
    </w:p>
    <w:p w:rsidR="00E740F2" w:rsidRDefault="00E740F2" w:rsidP="00F46E83">
      <w:pPr>
        <w:numPr>
          <w:ilvl w:val="1"/>
          <w:numId w:val="41"/>
        </w:numPr>
        <w:overflowPunct/>
        <w:autoSpaceDE/>
        <w:adjustRightInd/>
        <w:ind w:left="-34" w:hanging="567"/>
        <w:jc w:val="both"/>
        <w:textAlignment w:val="auto"/>
      </w:pPr>
      <w:r>
        <w:rPr>
          <w:rFonts w:hint="cs"/>
          <w:rtl/>
        </w:rPr>
        <w:t xml:space="preserve">הספק ועובדיו ובכלל זה </w:t>
      </w:r>
      <w:r w:rsidR="00B011A4">
        <w:rPr>
          <w:rFonts w:hint="cs"/>
          <w:rtl/>
        </w:rPr>
        <w:t>היועץ</w:t>
      </w:r>
      <w:r>
        <w:rPr>
          <w:rFonts w:hint="cs"/>
          <w:rtl/>
        </w:rPr>
        <w:t xml:space="preserve"> יחתמו על התחייבות להעדר ניגוד עניינים בהתאם </w:t>
      </w:r>
      <w:r>
        <w:rPr>
          <w:rFonts w:hint="cs"/>
          <w:b/>
          <w:bCs/>
          <w:u w:val="single"/>
          <w:rtl/>
        </w:rPr>
        <w:t xml:space="preserve">לנספח 2' </w:t>
      </w:r>
      <w:r>
        <w:rPr>
          <w:rFonts w:hint="cs"/>
          <w:rtl/>
        </w:rPr>
        <w:t>להסכם זה.</w:t>
      </w:r>
    </w:p>
    <w:p w:rsidR="000A2D27" w:rsidRDefault="00E740F2" w:rsidP="00F46E83">
      <w:pPr>
        <w:numPr>
          <w:ilvl w:val="1"/>
          <w:numId w:val="41"/>
        </w:numPr>
        <w:overflowPunct/>
        <w:autoSpaceDE/>
        <w:adjustRightInd/>
        <w:spacing w:before="240" w:after="120"/>
        <w:ind w:left="-34" w:hanging="567"/>
        <w:jc w:val="both"/>
        <w:textAlignment w:val="auto"/>
        <w:rPr>
          <w:rFonts w:ascii="Arial" w:hAnsi="Arial"/>
        </w:rPr>
      </w:pPr>
      <w:r w:rsidRPr="000A2D27">
        <w:rPr>
          <w:rFonts w:ascii="Arial" w:hAnsi="Arial" w:hint="cs"/>
          <w:rtl/>
        </w:rPr>
        <w:t xml:space="preserve">הספק יצהיר ויתחייב שלמיטב ידיעתו, אין לו </w:t>
      </w:r>
      <w:r w:rsidR="00B011A4" w:rsidRPr="000A2D27">
        <w:rPr>
          <w:rFonts w:ascii="Arial" w:hAnsi="Arial" w:hint="cs"/>
          <w:rtl/>
        </w:rPr>
        <w:t>וליועץ</w:t>
      </w:r>
      <w:r w:rsidRPr="000A2D27">
        <w:rPr>
          <w:rFonts w:ascii="Arial" w:hAnsi="Arial" w:hint="cs"/>
          <w:rtl/>
        </w:rPr>
        <w:t xml:space="preserve"> מטעמו</w:t>
      </w:r>
      <w:r w:rsidR="000A2D27" w:rsidRPr="000A2D27">
        <w:rPr>
          <w:rFonts w:ascii="Arial" w:hAnsi="Arial" w:hint="cs"/>
          <w:rtl/>
        </w:rPr>
        <w:t xml:space="preserve"> ו/או למי מעובדיו,</w:t>
      </w:r>
      <w:r w:rsidRPr="000A2D27">
        <w:rPr>
          <w:rFonts w:ascii="Arial" w:hAnsi="Arial" w:hint="cs"/>
          <w:rtl/>
        </w:rPr>
        <w:t xml:space="preserve">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הספק ואנשי הצוות מטעמו, וכן כל עובד אצל הספק,  לא ייצג ולא יפעל, במהלך תקופת ההתקשרות, מטעם כל גורם אשר העבודה עפ"י הסכם זה עשויה להיות רלוונטית לגביו. </w:t>
      </w:r>
    </w:p>
    <w:p w:rsidR="00E740F2" w:rsidRPr="000A2D27" w:rsidRDefault="00E740F2" w:rsidP="00F46E83">
      <w:pPr>
        <w:numPr>
          <w:ilvl w:val="1"/>
          <w:numId w:val="41"/>
        </w:numPr>
        <w:overflowPunct/>
        <w:autoSpaceDE/>
        <w:adjustRightInd/>
        <w:spacing w:before="240" w:after="120"/>
        <w:ind w:left="-34" w:hanging="567"/>
        <w:jc w:val="both"/>
        <w:textAlignment w:val="auto"/>
        <w:rPr>
          <w:rFonts w:ascii="Arial" w:hAnsi="Arial"/>
        </w:rPr>
      </w:pPr>
      <w:r>
        <w:rPr>
          <w:rFonts w:hint="cs"/>
          <w:rtl/>
        </w:rPr>
        <w:t>הספק מתחייב לדווח לרשות באופן מיידי על כל נתון או מצב שבשלם הם עלולים להימצא במצב של ניגוד עניינים מיד עם היוודע להם הנתון ו/או המצב האמור, וכי הם מתחייבים להודיע באופן מיידי על כל חשש לניגוד עניינים</w:t>
      </w:r>
      <w:r w:rsidRPr="000A2D27">
        <w:rPr>
          <w:rFonts w:ascii="Arial" w:hAnsi="Arial" w:hint="cs"/>
          <w:rtl/>
        </w:rPr>
        <w:t>.</w:t>
      </w:r>
    </w:p>
    <w:p w:rsidR="00E740F2" w:rsidRDefault="00E740F2" w:rsidP="00F46E83">
      <w:pPr>
        <w:numPr>
          <w:ilvl w:val="0"/>
          <w:numId w:val="41"/>
        </w:numPr>
        <w:overflowPunct/>
        <w:autoSpaceDE/>
        <w:adjustRightInd/>
        <w:ind w:left="-51" w:hanging="567"/>
        <w:jc w:val="both"/>
        <w:textAlignment w:val="auto"/>
        <w:rPr>
          <w:rFonts w:ascii="Arial" w:hAnsi="Arial"/>
          <w:b/>
          <w:bCs/>
          <w:sz w:val="24"/>
          <w:u w:val="single"/>
          <w:rtl/>
        </w:rPr>
      </w:pPr>
      <w:r>
        <w:rPr>
          <w:rFonts w:ascii="Arial" w:hAnsi="Arial" w:hint="cs"/>
          <w:b/>
          <w:bCs/>
          <w:sz w:val="24"/>
          <w:u w:val="single"/>
          <w:rtl/>
        </w:rPr>
        <w:t>ביטוח לאומי, ביטוח בריאות ותשלומים סוציאליים</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מצהיר שהינו עצמאי והוא משלם כדין, כעצמאי מס הכנסה ודמי ביטוח לאומי וביטוח בריאות החלים  עליו.</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מצהיר כי הוא הצהיר כחוק על העסקת עובדיו לפי חוק ביטוח לאומי (נוסח משולב), תשי"ח - 1968 ותקנותיו והוא מתחייב בזאת להמציא לרשות, אם יידרש לכך על ידה, אישור מהמוסד לביטוח לאומי על רישום עובדיו כאמור.</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 לרבות ראש הצוות ואיש הצוות הנוסף.</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מתחייב להמשיך ולהפריש כסדרם את כל התשלומים הסוציאליים החלים עליו, בין על פי חוק, הסכם קיבוצי, צו הרחבה, הסכם אחר, נוהג או סיבה אחרת.</w:t>
      </w:r>
    </w:p>
    <w:p w:rsidR="000C1812" w:rsidRPr="000C1812" w:rsidRDefault="000C1812" w:rsidP="000C1812">
      <w:pPr>
        <w:rPr>
          <w:rtl/>
        </w:rPr>
      </w:pPr>
    </w:p>
    <w:p w:rsidR="00E740F2" w:rsidRPr="000C1812" w:rsidRDefault="00E740F2" w:rsidP="00F46E83">
      <w:pPr>
        <w:numPr>
          <w:ilvl w:val="0"/>
          <w:numId w:val="41"/>
        </w:numPr>
        <w:overflowPunct/>
        <w:autoSpaceDE/>
        <w:adjustRightInd/>
        <w:ind w:left="0" w:hanging="601"/>
        <w:jc w:val="both"/>
        <w:textAlignment w:val="auto"/>
        <w:rPr>
          <w:rFonts w:ascii="Arial" w:hAnsi="Arial"/>
          <w:b/>
          <w:bCs/>
          <w:u w:val="single"/>
          <w:rtl/>
        </w:rPr>
      </w:pPr>
      <w:r w:rsidRPr="000C1812">
        <w:rPr>
          <w:rFonts w:ascii="Arial" w:hAnsi="Arial" w:hint="cs"/>
          <w:b/>
          <w:bCs/>
          <w:sz w:val="24"/>
          <w:u w:val="single"/>
          <w:rtl/>
        </w:rPr>
        <w:t>שמירה על הוראות החוק</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מתחייב לשמור בקפדנות על הוראות כל דין החל בקשר לקיומו של הסכם זה ומתן השירותים בגינו.</w:t>
      </w:r>
    </w:p>
    <w:p w:rsidR="00E740F2" w:rsidRDefault="00E740F2" w:rsidP="00F46E83">
      <w:pPr>
        <w:pStyle w:val="11"/>
        <w:keepNext w:val="0"/>
        <w:widowControl w:val="0"/>
        <w:numPr>
          <w:ilvl w:val="1"/>
          <w:numId w:val="41"/>
        </w:numPr>
        <w:tabs>
          <w:tab w:val="left" w:pos="283"/>
          <w:tab w:val="left" w:pos="848"/>
        </w:tabs>
        <w:spacing w:before="120" w:after="120" w:line="240" w:lineRule="auto"/>
        <w:ind w:left="-51" w:right="0" w:hanging="567"/>
        <w:textAlignment w:val="auto"/>
        <w:rPr>
          <w:b w:val="0"/>
          <w:bCs w:val="0"/>
          <w:sz w:val="24"/>
          <w:rtl/>
        </w:rPr>
      </w:pPr>
      <w:r>
        <w:rPr>
          <w:rFonts w:hint="cs"/>
          <w:b w:val="0"/>
          <w:bCs w:val="0"/>
          <w:sz w:val="24"/>
          <w:rtl/>
        </w:rPr>
        <w:t>הספק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0C1812" w:rsidRPr="000C1812" w:rsidRDefault="000C1812" w:rsidP="000C1812">
      <w:pPr>
        <w:rPr>
          <w:rtl/>
        </w:rPr>
      </w:pPr>
    </w:p>
    <w:p w:rsidR="00E740F2" w:rsidRDefault="00E740F2" w:rsidP="00F46E83">
      <w:pPr>
        <w:numPr>
          <w:ilvl w:val="0"/>
          <w:numId w:val="41"/>
        </w:numPr>
        <w:overflowPunct/>
        <w:autoSpaceDE/>
        <w:adjustRightInd/>
        <w:ind w:left="0" w:hanging="601"/>
        <w:jc w:val="both"/>
        <w:textAlignment w:val="auto"/>
        <w:rPr>
          <w:rFonts w:ascii="Arial" w:hAnsi="Arial"/>
          <w:b/>
          <w:bCs/>
          <w:u w:val="single"/>
          <w:rtl/>
        </w:rPr>
      </w:pPr>
      <w:r>
        <w:rPr>
          <w:rFonts w:ascii="Arial" w:hAnsi="Arial" w:hint="cs"/>
          <w:b/>
          <w:bCs/>
          <w:sz w:val="24"/>
          <w:u w:val="single"/>
          <w:rtl/>
        </w:rPr>
        <w:t>איסור הסבה ו/או העברת ביצוע העבודה לאחר</w:t>
      </w:r>
    </w:p>
    <w:p w:rsidR="00E740F2" w:rsidRDefault="00E740F2" w:rsidP="00F46E83">
      <w:pPr>
        <w:pStyle w:val="11"/>
        <w:keepNext w:val="0"/>
        <w:widowControl w:val="0"/>
        <w:tabs>
          <w:tab w:val="left" w:pos="283"/>
          <w:tab w:val="left" w:pos="848"/>
        </w:tabs>
        <w:spacing w:before="120" w:after="120" w:line="240" w:lineRule="auto"/>
        <w:ind w:left="-51" w:right="0" w:firstLine="0"/>
        <w:rPr>
          <w:b w:val="0"/>
          <w:bCs w:val="0"/>
          <w:sz w:val="24"/>
          <w:rtl/>
        </w:rPr>
      </w:pPr>
      <w:r>
        <w:rPr>
          <w:rFonts w:hint="cs"/>
          <w:b w:val="0"/>
          <w:bCs w:val="0"/>
          <w:sz w:val="24"/>
          <w:rtl/>
        </w:rPr>
        <w:t>הספק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0C1812" w:rsidRPr="000C1812" w:rsidRDefault="000C1812" w:rsidP="000C1812">
      <w:pPr>
        <w:rPr>
          <w:rtl/>
        </w:rPr>
      </w:pPr>
    </w:p>
    <w:p w:rsidR="00E740F2" w:rsidRPr="000C1812" w:rsidRDefault="00E740F2" w:rsidP="000C1812">
      <w:pPr>
        <w:pStyle w:val="aa"/>
        <w:numPr>
          <w:ilvl w:val="0"/>
          <w:numId w:val="86"/>
        </w:numPr>
        <w:overflowPunct/>
        <w:autoSpaceDE/>
        <w:adjustRightInd/>
        <w:ind w:left="-1" w:hanging="567"/>
        <w:textAlignment w:val="auto"/>
        <w:rPr>
          <w:rFonts w:ascii="Arial" w:hAnsi="Arial"/>
          <w:b/>
          <w:bCs/>
          <w:u w:val="single"/>
        </w:rPr>
      </w:pPr>
      <w:r w:rsidRPr="000C1812">
        <w:rPr>
          <w:rFonts w:ascii="Arial" w:hAnsi="Arial" w:hint="cs"/>
          <w:b/>
          <w:bCs/>
          <w:u w:val="single"/>
          <w:rtl/>
        </w:rPr>
        <w:t xml:space="preserve">הפרה יסודית: </w:t>
      </w:r>
    </w:p>
    <w:p w:rsidR="00E740F2" w:rsidRDefault="00E740F2" w:rsidP="00F46E83">
      <w:pPr>
        <w:jc w:val="both"/>
      </w:pPr>
      <w:r>
        <w:rPr>
          <w:rFonts w:hint="cs"/>
          <w:rtl/>
        </w:rPr>
        <w:t>הפרה הספק הוראה מהוראות סעיפים 3, 4, 7, 8, 9, 12, 13, 14, 15 ו- 17 לעיל, ייחשב הדבר כהפרה יסודית של הסכם זה המקנה לרשות זכות לבטלו לאלתר ע"י מתן הודעה בכתב וזאת בנוסף לכל זכות אחרת עפ"י הסכם זה ועפ"י כל דין.</w:t>
      </w:r>
    </w:p>
    <w:p w:rsidR="00E740F2" w:rsidRDefault="00E740F2" w:rsidP="00F46E83">
      <w:pPr>
        <w:jc w:val="both"/>
        <w:rPr>
          <w:b/>
          <w:bCs/>
          <w:u w:val="single"/>
          <w:rtl/>
        </w:rPr>
      </w:pPr>
    </w:p>
    <w:p w:rsidR="00E740F2" w:rsidRDefault="00E740F2" w:rsidP="00F46E83">
      <w:pPr>
        <w:pStyle w:val="aa"/>
        <w:numPr>
          <w:ilvl w:val="0"/>
          <w:numId w:val="42"/>
        </w:numPr>
        <w:overflowPunct/>
        <w:autoSpaceDE/>
        <w:adjustRightInd/>
        <w:spacing w:line="240" w:lineRule="auto"/>
        <w:ind w:left="-51" w:hanging="567"/>
        <w:textAlignment w:val="auto"/>
        <w:rPr>
          <w:rFonts w:ascii="Arial" w:hAnsi="Arial"/>
          <w:b/>
          <w:bCs/>
          <w:u w:val="single"/>
          <w:rtl/>
        </w:rPr>
      </w:pPr>
      <w:r>
        <w:rPr>
          <w:rFonts w:ascii="Arial" w:hAnsi="Arial" w:hint="cs"/>
          <w:b/>
          <w:bCs/>
          <w:u w:val="single"/>
          <w:rtl/>
        </w:rPr>
        <w:t>שונות:</w:t>
      </w:r>
    </w:p>
    <w:p w:rsidR="00E740F2" w:rsidRDefault="00E740F2" w:rsidP="002B04A2">
      <w:pPr>
        <w:pStyle w:val="aa"/>
        <w:numPr>
          <w:ilvl w:val="1"/>
          <w:numId w:val="87"/>
        </w:numPr>
        <w:overflowPunct/>
        <w:autoSpaceDE/>
        <w:adjustRightInd/>
        <w:spacing w:line="240" w:lineRule="auto"/>
        <w:ind w:left="-1" w:hanging="709"/>
        <w:textAlignment w:val="auto"/>
      </w:pPr>
      <w:r>
        <w:rPr>
          <w:rFonts w:hint="cs"/>
          <w:rtl/>
        </w:rPr>
        <w:t xml:space="preserve">מבלי לגרוע מזכויות הרשות עפ"י הסכם זה או עפ"י כל דין, תהא רשאית הרשות לקזז סכום שיגיע לרשות מהספק מכל סכום אשר יגיע לספק מהרשות. זכותה של הרשות תגבר על כל </w:t>
      </w:r>
      <w:r>
        <w:rPr>
          <w:rFonts w:hint="cs"/>
          <w:rtl/>
        </w:rPr>
        <w:lastRenderedPageBreak/>
        <w:t>המחאת זכות ו/או עיקול ו/או העברת זכות באופן אחר כלשהו, ללא קבלת אישור הרשות מראש ובכתב.</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הספק מתחייב למלא אחר כל הוראות דין הנוגעות או המתייחסות למתן השרות נשוא הסכם זה.</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שום שינוי, ויתור, ארכה או הנחה בתנאי הסכם זה לא יהיו ברי תוקף אלא אם נעשו בכתב ומראש בחתימת שני הצדדים.</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הספק אינו רשאי להסב הסכם זה או כל חלק ממנו ולא להעביר או למסור או להמחות לאחר כל זכות או חובה הנובעת מהסכם זה, (לרבות ע"י שינוי בבעלות), אלא אם כן ניתנה לכך הסכמת הרשות מראש ובכתב. ניתנה ההסכמה מראש כאמור, לא יהיה בכך כדי לשחרר את הספק מהתחייבות ואחריות או חובה כלשהי על פי כל דין ועל פי הסכם זה.</w:t>
      </w:r>
    </w:p>
    <w:p w:rsidR="002B04A2" w:rsidRDefault="00812712" w:rsidP="002B04A2">
      <w:pPr>
        <w:pStyle w:val="aa"/>
        <w:numPr>
          <w:ilvl w:val="1"/>
          <w:numId w:val="87"/>
        </w:numPr>
        <w:overflowPunct/>
        <w:autoSpaceDE/>
        <w:adjustRightInd/>
        <w:spacing w:line="240" w:lineRule="auto"/>
        <w:ind w:left="-1" w:hanging="709"/>
        <w:textAlignment w:val="auto"/>
      </w:pPr>
      <w:r>
        <w:rPr>
          <w:rFonts w:hint="cs"/>
          <w:rtl/>
        </w:rPr>
        <w:t>הספק לא יהיה רשאי להעסיק ו/או להטיל מטלות על עובדי רשות במסגרת מתן השירות על ידו ו/או להנחות עובדים ו/או להשתמש ברכוש הרשות לצורך מתן השירות עפ"י הסכם זה.</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אם הרשות לא תשתמש במקרה מסוים או במקרים מסוימים בזכויותיה עפ"י הסכם זה או עפ"י כל דין, לא ייחשב הדבר כוויתור על זכויותיה אלה, לא לגבי המקרה המסוים ולא לגבי מקרים אחרים לאחר מכן.</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כל תוספת או שינוי להסכם זה החל ממועד חתימתו יהיה להם תוקף אך ורק אם נעשו בכתב ונחתמו ע"י הצדדים להסכם זה.</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כתובותיהם של הצדדים לצרכי ההסכם הם כאמור במבוא להסכם, וכל הודעה שתשלח בדואר מצד אחד לצד השני תיחשב כאילו הגיעה ליעדה תוך 72 שעות מעת המשלוח, (ואם נשלח בפקס - באופן מידי, ובלבד כי נתקבל אישור טלפוני מאת הצד המקבל, המאשר את קבלת מלוא ההודעה בפקס').</w:t>
      </w:r>
    </w:p>
    <w:p w:rsidR="002B04A2" w:rsidRDefault="00E740F2" w:rsidP="002B04A2">
      <w:pPr>
        <w:pStyle w:val="aa"/>
        <w:numPr>
          <w:ilvl w:val="1"/>
          <w:numId w:val="87"/>
        </w:numPr>
        <w:overflowPunct/>
        <w:autoSpaceDE/>
        <w:adjustRightInd/>
        <w:spacing w:line="240" w:lineRule="auto"/>
        <w:ind w:left="-1" w:hanging="709"/>
        <w:textAlignment w:val="auto"/>
      </w:pPr>
      <w:r>
        <w:rPr>
          <w:rFonts w:hint="cs"/>
          <w:rtl/>
        </w:rPr>
        <w:t>מחלוקות בין הצדדים תידונה בבית המשפט המוסמך באזור שיפוט ירושלים בלבד.</w:t>
      </w:r>
    </w:p>
    <w:p w:rsidR="00E740F2" w:rsidRDefault="00E740F2" w:rsidP="00F46E83">
      <w:pPr>
        <w:pStyle w:val="aa"/>
        <w:overflowPunct/>
        <w:autoSpaceDE/>
        <w:adjustRightInd/>
        <w:spacing w:line="240" w:lineRule="auto"/>
        <w:ind w:left="-51"/>
        <w:rPr>
          <w:rtl/>
        </w:rPr>
      </w:pPr>
    </w:p>
    <w:p w:rsidR="00E740F2" w:rsidRDefault="00E740F2" w:rsidP="00F46E83">
      <w:pPr>
        <w:jc w:val="center"/>
        <w:rPr>
          <w:b/>
          <w:bCs/>
          <w:rtl/>
        </w:rPr>
      </w:pPr>
      <w:r>
        <w:rPr>
          <w:rFonts w:hint="cs"/>
          <w:b/>
          <w:bCs/>
          <w:rtl/>
        </w:rPr>
        <w:t>ולראיה באו הצדדים על החתום ביום ובשנה המופיעים לעיל:</w:t>
      </w:r>
    </w:p>
    <w:p w:rsidR="00E740F2" w:rsidRDefault="00E740F2" w:rsidP="00F46E83">
      <w:pPr>
        <w:jc w:val="both"/>
        <w:rPr>
          <w:rtl/>
        </w:rPr>
      </w:pPr>
    </w:p>
    <w:p w:rsidR="00E740F2" w:rsidRDefault="00E740F2" w:rsidP="00F46E83">
      <w:pPr>
        <w:jc w:val="both"/>
        <w:rPr>
          <w:rtl/>
        </w:rPr>
      </w:pPr>
    </w:p>
    <w:p w:rsidR="00E740F2" w:rsidRDefault="00E740F2" w:rsidP="00F46E83">
      <w:pPr>
        <w:jc w:val="both"/>
        <w:rPr>
          <w:rtl/>
        </w:rPr>
      </w:pPr>
      <w:r>
        <w:rPr>
          <w:rFonts w:hint="cs"/>
          <w:rtl/>
        </w:rPr>
        <w:tab/>
        <w:t>_______________</w:t>
      </w:r>
      <w:r>
        <w:rPr>
          <w:rFonts w:hint="cs"/>
          <w:rtl/>
        </w:rPr>
        <w:tab/>
      </w:r>
      <w:r>
        <w:rPr>
          <w:rFonts w:hint="cs"/>
          <w:rtl/>
        </w:rPr>
        <w:tab/>
      </w:r>
      <w:r>
        <w:rPr>
          <w:rFonts w:hint="cs"/>
          <w:rtl/>
        </w:rPr>
        <w:tab/>
      </w:r>
      <w:r>
        <w:rPr>
          <w:rFonts w:hint="cs"/>
          <w:rtl/>
        </w:rPr>
        <w:tab/>
        <w:t>_________________</w:t>
      </w:r>
    </w:p>
    <w:p w:rsidR="00E740F2" w:rsidRDefault="00E740F2" w:rsidP="00F46E83">
      <w:pPr>
        <w:jc w:val="both"/>
        <w:rPr>
          <w:rtl/>
        </w:rPr>
      </w:pPr>
      <w:r>
        <w:rPr>
          <w:rFonts w:hint="cs"/>
          <w:rtl/>
        </w:rPr>
        <w:tab/>
        <w:t xml:space="preserve">         הרשות</w:t>
      </w:r>
      <w:r>
        <w:rPr>
          <w:rFonts w:hint="cs"/>
          <w:rtl/>
        </w:rPr>
        <w:tab/>
      </w:r>
      <w:r>
        <w:rPr>
          <w:rFonts w:hint="cs"/>
          <w:rtl/>
        </w:rPr>
        <w:tab/>
      </w:r>
      <w:r>
        <w:rPr>
          <w:rFonts w:hint="cs"/>
          <w:rtl/>
        </w:rPr>
        <w:tab/>
      </w:r>
      <w:r>
        <w:rPr>
          <w:rFonts w:hint="cs"/>
          <w:rtl/>
        </w:rPr>
        <w:tab/>
      </w:r>
      <w:r>
        <w:rPr>
          <w:rFonts w:hint="cs"/>
          <w:rtl/>
        </w:rPr>
        <w:tab/>
      </w:r>
      <w:r>
        <w:rPr>
          <w:rFonts w:hint="cs"/>
          <w:rtl/>
        </w:rPr>
        <w:tab/>
        <w:t xml:space="preserve"> הספק</w:t>
      </w:r>
    </w:p>
    <w:p w:rsidR="00E740F2" w:rsidRDefault="00E740F2" w:rsidP="00F46E83">
      <w:pPr>
        <w:jc w:val="both"/>
        <w:rPr>
          <w:rtl/>
        </w:rPr>
      </w:pPr>
    </w:p>
    <w:p w:rsidR="00E740F2" w:rsidRDefault="00E740F2" w:rsidP="00F46E83">
      <w:pPr>
        <w:jc w:val="both"/>
        <w:rPr>
          <w:rtl/>
        </w:rPr>
      </w:pPr>
    </w:p>
    <w:p w:rsidR="00E740F2" w:rsidRDefault="00E740F2" w:rsidP="00F46E83">
      <w:pPr>
        <w:jc w:val="both"/>
        <w:rPr>
          <w:rFonts w:cs="Times New Roman"/>
          <w:rtl/>
        </w:rPr>
      </w:pPr>
      <w:r>
        <w:rPr>
          <w:rFonts w:hint="cs"/>
          <w:rtl/>
        </w:rPr>
        <w:t>שם:................................                                                        שם:..............................</w:t>
      </w:r>
    </w:p>
    <w:p w:rsidR="00E740F2" w:rsidRDefault="00E740F2" w:rsidP="00F46E83">
      <w:pPr>
        <w:jc w:val="both"/>
        <w:rPr>
          <w:rtl/>
        </w:rPr>
      </w:pPr>
    </w:p>
    <w:p w:rsidR="00E740F2" w:rsidRDefault="00E740F2" w:rsidP="00F46E83">
      <w:pPr>
        <w:jc w:val="both"/>
        <w:rPr>
          <w:rFonts w:cs="Times New Roman"/>
          <w:rtl/>
        </w:rPr>
      </w:pPr>
      <w:r>
        <w:rPr>
          <w:rFonts w:hint="cs"/>
          <w:rtl/>
        </w:rPr>
        <w:t>תפקיד:............................                                                       תפקיד:...........................</w:t>
      </w:r>
    </w:p>
    <w:p w:rsidR="00E740F2" w:rsidRDefault="00E740F2" w:rsidP="00F46E83">
      <w:pPr>
        <w:jc w:val="both"/>
        <w:rPr>
          <w:rtl/>
        </w:rPr>
      </w:pPr>
    </w:p>
    <w:p w:rsidR="00E740F2" w:rsidRDefault="00E740F2" w:rsidP="00F46E83">
      <w:pPr>
        <w:jc w:val="both"/>
        <w:rPr>
          <w:rFonts w:cs="Times New Roman"/>
          <w:rtl/>
        </w:rPr>
      </w:pPr>
      <w:r>
        <w:rPr>
          <w:rFonts w:hint="cs"/>
          <w:rtl/>
        </w:rPr>
        <w:t>חתימה:..........................                                                        חתימה:.........................</w:t>
      </w:r>
    </w:p>
    <w:p w:rsidR="00E740F2" w:rsidRDefault="00E740F2" w:rsidP="00F46E83">
      <w:pPr>
        <w:jc w:val="both"/>
        <w:rPr>
          <w:rFonts w:cs="Times New Roman"/>
          <w:rtl/>
        </w:rPr>
      </w:pPr>
      <w:r>
        <w:rPr>
          <w:rFonts w:hint="cs"/>
          <w:rtl/>
        </w:rPr>
        <w:t> </w:t>
      </w:r>
    </w:p>
    <w:p w:rsidR="00E740F2" w:rsidRDefault="00E740F2" w:rsidP="00F46E83">
      <w:pPr>
        <w:jc w:val="both"/>
        <w:rPr>
          <w:rFonts w:cs="Times New Roman"/>
          <w:rtl/>
        </w:rPr>
      </w:pPr>
    </w:p>
    <w:p w:rsidR="00E740F2" w:rsidRDefault="00E740F2" w:rsidP="00F46E83">
      <w:pPr>
        <w:tabs>
          <w:tab w:val="left" w:pos="5619"/>
        </w:tabs>
        <w:jc w:val="both"/>
        <w:rPr>
          <w:rFonts w:cs="Times New Roman"/>
          <w:rtl/>
        </w:rPr>
      </w:pPr>
      <w:r>
        <w:rPr>
          <w:rFonts w:hint="cs"/>
          <w:rtl/>
        </w:rPr>
        <w:t xml:space="preserve">שם:...............................                                                          שם:...............................         </w:t>
      </w:r>
    </w:p>
    <w:p w:rsidR="00E740F2" w:rsidRDefault="00E740F2" w:rsidP="00F46E83">
      <w:pPr>
        <w:jc w:val="both"/>
        <w:rPr>
          <w:rtl/>
        </w:rPr>
      </w:pPr>
    </w:p>
    <w:p w:rsidR="00E740F2" w:rsidRDefault="00E740F2" w:rsidP="00F46E83">
      <w:pPr>
        <w:jc w:val="both"/>
        <w:rPr>
          <w:rFonts w:cs="Times New Roman"/>
          <w:rtl/>
        </w:rPr>
      </w:pPr>
      <w:r>
        <w:rPr>
          <w:rFonts w:hint="cs"/>
          <w:rtl/>
        </w:rPr>
        <w:t>תפקיד:...........................                                                         תפקיד:...........................        </w:t>
      </w:r>
    </w:p>
    <w:p w:rsidR="00E740F2" w:rsidRDefault="00E740F2" w:rsidP="00F46E83">
      <w:pPr>
        <w:jc w:val="both"/>
        <w:rPr>
          <w:rtl/>
        </w:rPr>
      </w:pPr>
    </w:p>
    <w:p w:rsidR="00E740F2" w:rsidRDefault="00E740F2" w:rsidP="00F46E83">
      <w:pPr>
        <w:jc w:val="both"/>
        <w:rPr>
          <w:rFonts w:cs="Times New Roman"/>
          <w:rtl/>
        </w:rPr>
      </w:pPr>
      <w:r>
        <w:rPr>
          <w:rFonts w:hint="cs"/>
          <w:rtl/>
        </w:rPr>
        <w:t>חתימה:.........................                                                           חתימה:.........................</w:t>
      </w:r>
    </w:p>
    <w:p w:rsidR="00E740F2" w:rsidRDefault="00E740F2" w:rsidP="00F46E83">
      <w:pPr>
        <w:jc w:val="both"/>
        <w:rPr>
          <w:rFonts w:cs="Times New Roman"/>
          <w:rtl/>
        </w:rPr>
      </w:pPr>
      <w:r>
        <w:rPr>
          <w:rFonts w:hint="cs"/>
          <w:rtl/>
        </w:rPr>
        <w:t xml:space="preserve">                                        </w:t>
      </w:r>
    </w:p>
    <w:p w:rsidR="00E740F2" w:rsidRDefault="00E740F2" w:rsidP="00F46E83">
      <w:pPr>
        <w:jc w:val="both"/>
        <w:rPr>
          <w:rtl/>
        </w:rPr>
      </w:pPr>
    </w:p>
    <w:p w:rsidR="00E740F2" w:rsidRDefault="00E740F2" w:rsidP="00F46E83">
      <w:pPr>
        <w:jc w:val="both"/>
        <w:rPr>
          <w:rFonts w:ascii="Arial" w:hAnsi="Arial"/>
          <w:sz w:val="24"/>
          <w:rtl/>
        </w:rPr>
      </w:pPr>
    </w:p>
    <w:p w:rsidR="00E740F2" w:rsidRDefault="00E740F2" w:rsidP="00E740F2">
      <w:pPr>
        <w:rPr>
          <w:rFonts w:ascii="Arial" w:hAnsi="Arial"/>
          <w:sz w:val="24"/>
          <w:rtl/>
        </w:rPr>
      </w:pPr>
    </w:p>
    <w:p w:rsidR="000859B7" w:rsidRDefault="000859B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0A2D27" w:rsidRDefault="000A2D27" w:rsidP="00E740F2">
      <w:pPr>
        <w:rPr>
          <w:rFonts w:ascii="Arial" w:hAnsi="Arial"/>
          <w:sz w:val="24"/>
          <w:rtl/>
        </w:rPr>
      </w:pPr>
    </w:p>
    <w:p w:rsidR="00BE5039" w:rsidRDefault="00BE5039" w:rsidP="00E740F2">
      <w:pPr>
        <w:pStyle w:val="ae"/>
        <w:widowControl w:val="0"/>
        <w:rPr>
          <w:rFonts w:ascii="David" w:hAnsi="David"/>
          <w:sz w:val="24"/>
          <w:szCs w:val="24"/>
          <w:u w:val="single"/>
          <w:rtl/>
        </w:rPr>
      </w:pPr>
    </w:p>
    <w:p w:rsidR="00BE5039" w:rsidRDefault="00BE5039" w:rsidP="00E740F2">
      <w:pPr>
        <w:pStyle w:val="ae"/>
        <w:widowControl w:val="0"/>
        <w:rPr>
          <w:rFonts w:ascii="David" w:hAnsi="David"/>
          <w:sz w:val="24"/>
          <w:szCs w:val="24"/>
          <w:u w:val="single"/>
          <w:rtl/>
        </w:rPr>
      </w:pPr>
    </w:p>
    <w:p w:rsidR="00BE5039" w:rsidRDefault="00BE5039" w:rsidP="00E740F2">
      <w:pPr>
        <w:pStyle w:val="ae"/>
        <w:widowControl w:val="0"/>
        <w:rPr>
          <w:rFonts w:ascii="David" w:hAnsi="David"/>
          <w:sz w:val="24"/>
          <w:szCs w:val="24"/>
          <w:u w:val="single"/>
          <w:rtl/>
        </w:rPr>
      </w:pPr>
    </w:p>
    <w:p w:rsidR="00E740F2" w:rsidRDefault="00E740F2" w:rsidP="00E740F2">
      <w:pPr>
        <w:pStyle w:val="ae"/>
        <w:widowControl w:val="0"/>
        <w:rPr>
          <w:rFonts w:ascii="David" w:hAnsi="David"/>
          <w:sz w:val="24"/>
          <w:szCs w:val="24"/>
          <w:u w:val="single"/>
          <w:rtl/>
        </w:rPr>
      </w:pPr>
      <w:r>
        <w:rPr>
          <w:rFonts w:ascii="David" w:hAnsi="David" w:hint="cs"/>
          <w:sz w:val="24"/>
          <w:szCs w:val="24"/>
          <w:u w:val="single"/>
          <w:rtl/>
        </w:rPr>
        <w:t>נספח 1 להסכם</w:t>
      </w:r>
    </w:p>
    <w:p w:rsidR="00E740F2" w:rsidRDefault="00E740F2" w:rsidP="00E740F2">
      <w:pPr>
        <w:pStyle w:val="ae"/>
        <w:widowControl w:val="0"/>
        <w:spacing w:line="360" w:lineRule="auto"/>
        <w:rPr>
          <w:rFonts w:ascii="David" w:hAnsi="David"/>
          <w:sz w:val="24"/>
          <w:szCs w:val="24"/>
          <w:rtl/>
        </w:rPr>
      </w:pPr>
      <w:r>
        <w:rPr>
          <w:rFonts w:ascii="David" w:hAnsi="David" w:hint="cs"/>
          <w:sz w:val="24"/>
          <w:szCs w:val="24"/>
          <w:rtl/>
        </w:rPr>
        <w:t>התחייבות לשמירת סודיות</w:t>
      </w:r>
    </w:p>
    <w:p w:rsidR="00E740F2" w:rsidRDefault="00E740F2" w:rsidP="00081372">
      <w:pPr>
        <w:pStyle w:val="ac"/>
        <w:widowControl w:val="0"/>
        <w:spacing w:line="360" w:lineRule="auto"/>
        <w:rPr>
          <w:rFonts w:ascii="David" w:hAnsi="David"/>
          <w:b/>
          <w:bCs/>
          <w:sz w:val="24"/>
          <w:rtl/>
        </w:rPr>
      </w:pPr>
      <w:r>
        <w:rPr>
          <w:rFonts w:ascii="David" w:hAnsi="David" w:hint="cs"/>
          <w:b/>
          <w:bCs/>
          <w:sz w:val="24"/>
          <w:rtl/>
        </w:rPr>
        <w:t xml:space="preserve">שנערכה ונחתמה ב______ ביום ____ בחודש _____ בשנת </w:t>
      </w:r>
      <w:r w:rsidR="00081372">
        <w:rPr>
          <w:rFonts w:ascii="David" w:hAnsi="David" w:hint="cs"/>
          <w:b/>
          <w:bCs/>
          <w:sz w:val="24"/>
          <w:rtl/>
        </w:rPr>
        <w:t>2017</w:t>
      </w:r>
    </w:p>
    <w:p w:rsidR="00E740F2" w:rsidRDefault="00E740F2" w:rsidP="00E740F2">
      <w:pPr>
        <w:pStyle w:val="ac"/>
        <w:widowControl w:val="0"/>
        <w:spacing w:line="360" w:lineRule="auto"/>
        <w:rPr>
          <w:rFonts w:ascii="David" w:hAnsi="David"/>
          <w:sz w:val="24"/>
          <w:rtl/>
        </w:rPr>
      </w:pPr>
    </w:p>
    <w:p w:rsidR="00E740F2" w:rsidRDefault="00E740F2" w:rsidP="00E740F2">
      <w:pPr>
        <w:pStyle w:val="ac"/>
        <w:widowControl w:val="0"/>
        <w:spacing w:line="360" w:lineRule="auto"/>
        <w:rPr>
          <w:rFonts w:ascii="David" w:hAnsi="David"/>
          <w:sz w:val="24"/>
          <w:rtl/>
        </w:rPr>
      </w:pPr>
      <w:r>
        <w:rPr>
          <w:rFonts w:ascii="David" w:hAnsi="David" w:hint="cs"/>
          <w:b/>
          <w:bCs/>
          <w:sz w:val="24"/>
          <w:rtl/>
        </w:rPr>
        <w:t>על ידי:</w:t>
      </w:r>
    </w:p>
    <w:p w:rsidR="00E740F2" w:rsidRDefault="00E740F2" w:rsidP="00E740F2">
      <w:pPr>
        <w:pStyle w:val="ac"/>
        <w:widowControl w:val="0"/>
        <w:spacing w:line="360" w:lineRule="auto"/>
        <w:rPr>
          <w:rFonts w:ascii="David" w:hAnsi="David"/>
          <w:sz w:val="24"/>
          <w:rtl/>
        </w:rPr>
      </w:pPr>
      <w:r>
        <w:rPr>
          <w:rFonts w:ascii="David" w:hAnsi="David" w:hint="cs"/>
          <w:sz w:val="24"/>
          <w:rtl/>
        </w:rPr>
        <w:t>____________________</w:t>
      </w:r>
    </w:p>
    <w:p w:rsidR="00E740F2" w:rsidRDefault="00E740F2" w:rsidP="00E740F2">
      <w:pPr>
        <w:pStyle w:val="ac"/>
        <w:widowControl w:val="0"/>
        <w:spacing w:line="360" w:lineRule="auto"/>
        <w:rPr>
          <w:rFonts w:ascii="David" w:hAnsi="David"/>
          <w:sz w:val="24"/>
          <w:rtl/>
        </w:rPr>
      </w:pPr>
      <w:r>
        <w:rPr>
          <w:rFonts w:ascii="David" w:hAnsi="David" w:hint="cs"/>
          <w:sz w:val="24"/>
          <w:rtl/>
        </w:rPr>
        <w:t>ת.ז. ________________</w:t>
      </w:r>
    </w:p>
    <w:p w:rsidR="00E740F2" w:rsidRDefault="00E740F2" w:rsidP="00E740F2">
      <w:pPr>
        <w:pStyle w:val="ac"/>
        <w:widowControl w:val="0"/>
        <w:spacing w:line="360" w:lineRule="auto"/>
        <w:rPr>
          <w:rFonts w:ascii="David" w:hAnsi="David"/>
          <w:sz w:val="24"/>
          <w:rtl/>
        </w:rPr>
      </w:pPr>
      <w:r>
        <w:rPr>
          <w:rFonts w:ascii="David" w:hAnsi="David" w:hint="cs"/>
          <w:sz w:val="24"/>
          <w:rtl/>
        </w:rPr>
        <w:t>מרח' _______________</w:t>
      </w:r>
    </w:p>
    <w:p w:rsidR="00E740F2" w:rsidRDefault="00E740F2" w:rsidP="00E740F2">
      <w:pPr>
        <w:pStyle w:val="ad"/>
        <w:widowControl w:val="0"/>
        <w:spacing w:line="360" w:lineRule="auto"/>
        <w:rPr>
          <w:rFonts w:ascii="David" w:hAnsi="David"/>
          <w:sz w:val="24"/>
          <w:rtl/>
        </w:rPr>
      </w:pPr>
      <w:r>
        <w:rPr>
          <w:rFonts w:ascii="David" w:hAnsi="David" w:hint="cs"/>
          <w:b/>
          <w:bCs/>
          <w:sz w:val="24"/>
          <w:rtl/>
        </w:rPr>
        <w:t>הואיל</w:t>
      </w:r>
      <w:r>
        <w:rPr>
          <w:rFonts w:ascii="David" w:hAnsi="David" w:hint="cs"/>
          <w:sz w:val="24"/>
          <w:rtl/>
        </w:rPr>
        <w:tab/>
        <w:t>ורשות החשמל מקבלת את השירותים כהגדרתם להלן;</w:t>
      </w:r>
    </w:p>
    <w:p w:rsidR="00E740F2" w:rsidRDefault="00E740F2" w:rsidP="00E740F2">
      <w:pPr>
        <w:pStyle w:val="ad"/>
        <w:widowControl w:val="0"/>
        <w:spacing w:line="360" w:lineRule="auto"/>
        <w:rPr>
          <w:rFonts w:ascii="David" w:hAnsi="David"/>
          <w:sz w:val="24"/>
          <w:rtl/>
        </w:rPr>
      </w:pPr>
      <w:r>
        <w:rPr>
          <w:rFonts w:ascii="David" w:hAnsi="David" w:hint="cs"/>
          <w:b/>
          <w:bCs/>
          <w:sz w:val="24"/>
          <w:rtl/>
        </w:rPr>
        <w:t>והואיל</w:t>
      </w:r>
      <w:r>
        <w:rPr>
          <w:rFonts w:ascii="David" w:hAnsi="David" w:hint="cs"/>
          <w:sz w:val="24"/>
          <w:rtl/>
        </w:rPr>
        <w:tab/>
        <w:t>והנני מועסק בקשר למתן השירותים;</w:t>
      </w:r>
    </w:p>
    <w:p w:rsidR="00E740F2" w:rsidRDefault="00E740F2" w:rsidP="00E740F2">
      <w:pPr>
        <w:pStyle w:val="ad"/>
        <w:widowControl w:val="0"/>
        <w:spacing w:line="360" w:lineRule="auto"/>
        <w:rPr>
          <w:rFonts w:ascii="David" w:hAnsi="David"/>
          <w:sz w:val="24"/>
          <w:rtl/>
        </w:rPr>
      </w:pPr>
      <w:r>
        <w:rPr>
          <w:rFonts w:ascii="David" w:hAnsi="David" w:hint="cs"/>
          <w:b/>
          <w:bCs/>
          <w:sz w:val="24"/>
          <w:rtl/>
        </w:rPr>
        <w:t>והואיל</w:t>
      </w:r>
      <w:r>
        <w:rPr>
          <w:rFonts w:ascii="David" w:hAnsi="David" w:hint="cs"/>
          <w:sz w:val="24"/>
          <w:rtl/>
        </w:rPr>
        <w:tab/>
        <w:t>והנני עשוי להיחשף לסודות מקצועיים עליהם מעוניינת מדינת ישראל להגן.</w:t>
      </w:r>
    </w:p>
    <w:p w:rsidR="00E740F2" w:rsidRDefault="00E740F2" w:rsidP="00E740F2">
      <w:pPr>
        <w:pStyle w:val="ad"/>
        <w:widowControl w:val="0"/>
        <w:spacing w:line="360" w:lineRule="auto"/>
        <w:rPr>
          <w:rFonts w:ascii="David" w:hAnsi="David"/>
          <w:sz w:val="24"/>
          <w:rtl/>
        </w:rPr>
      </w:pPr>
    </w:p>
    <w:p w:rsidR="00E740F2" w:rsidRDefault="00E740F2" w:rsidP="00E740F2">
      <w:pPr>
        <w:pStyle w:val="ad"/>
        <w:widowControl w:val="0"/>
        <w:spacing w:line="360" w:lineRule="auto"/>
        <w:jc w:val="center"/>
        <w:rPr>
          <w:rFonts w:ascii="David" w:hAnsi="David"/>
          <w:b/>
          <w:bCs/>
          <w:sz w:val="24"/>
          <w:rtl/>
        </w:rPr>
      </w:pPr>
      <w:r>
        <w:rPr>
          <w:rFonts w:ascii="David" w:hAnsi="David" w:hint="cs"/>
          <w:b/>
          <w:bCs/>
          <w:sz w:val="24"/>
          <w:rtl/>
        </w:rPr>
        <w:t>לפיכך הנני מתחייב כלפי מדינת ישראל כדלקמן:</w:t>
      </w:r>
    </w:p>
    <w:p w:rsidR="00E740F2" w:rsidRDefault="00E740F2" w:rsidP="00E740F2">
      <w:pPr>
        <w:pStyle w:val="aa"/>
        <w:numPr>
          <w:ilvl w:val="0"/>
          <w:numId w:val="44"/>
        </w:numPr>
        <w:spacing w:line="360" w:lineRule="auto"/>
        <w:textAlignment w:val="auto"/>
        <w:rPr>
          <w:rFonts w:ascii="David" w:hAnsi="David"/>
          <w:b/>
          <w:bCs/>
          <w:sz w:val="24"/>
          <w:rtl/>
        </w:rPr>
      </w:pPr>
      <w:r>
        <w:rPr>
          <w:rFonts w:ascii="David" w:hAnsi="David" w:hint="cs"/>
          <w:b/>
          <w:bCs/>
          <w:sz w:val="24"/>
          <w:u w:val="single"/>
          <w:rtl/>
        </w:rPr>
        <w:t>הגדרות</w:t>
      </w:r>
    </w:p>
    <w:p w:rsidR="00E740F2" w:rsidRDefault="00E740F2" w:rsidP="00E740F2">
      <w:pPr>
        <w:pStyle w:val="N1"/>
        <w:widowControl w:val="0"/>
        <w:spacing w:line="360" w:lineRule="auto"/>
        <w:rPr>
          <w:rFonts w:ascii="David" w:hAnsi="David"/>
          <w:sz w:val="24"/>
          <w:rtl/>
        </w:rPr>
      </w:pPr>
      <w:r>
        <w:rPr>
          <w:rFonts w:ascii="David" w:hAnsi="David" w:hint="cs"/>
          <w:sz w:val="24"/>
          <w:rtl/>
        </w:rPr>
        <w:t>בהתחייבות זו תהיה למונחים הבאים המשמעות המופיעה לצידם:</w:t>
      </w:r>
    </w:p>
    <w:p w:rsidR="00E740F2" w:rsidRDefault="00E740F2" w:rsidP="00E740F2">
      <w:pPr>
        <w:pStyle w:val="af"/>
        <w:widowControl w:val="0"/>
        <w:spacing w:line="360" w:lineRule="auto"/>
        <w:rPr>
          <w:rFonts w:ascii="David" w:hAnsi="David"/>
          <w:b/>
          <w:bCs/>
          <w:sz w:val="24"/>
          <w:rtl/>
        </w:rPr>
      </w:pPr>
      <w:r>
        <w:rPr>
          <w:rFonts w:ascii="David" w:hAnsi="David" w:hint="cs"/>
          <w:b/>
          <w:bCs/>
          <w:sz w:val="24"/>
          <w:rtl/>
        </w:rPr>
        <w:t xml:space="preserve">השירותים" או </w:t>
      </w:r>
    </w:p>
    <w:p w:rsidR="00E740F2" w:rsidRDefault="00E740F2" w:rsidP="00BE5039">
      <w:pPr>
        <w:pStyle w:val="af"/>
        <w:widowControl w:val="0"/>
        <w:spacing w:line="360" w:lineRule="auto"/>
        <w:rPr>
          <w:rFonts w:ascii="David" w:hAnsi="David"/>
          <w:b/>
          <w:bCs/>
          <w:sz w:val="24"/>
          <w:rtl/>
        </w:rPr>
      </w:pPr>
      <w:r>
        <w:rPr>
          <w:rFonts w:ascii="David" w:hAnsi="David" w:hint="cs"/>
          <w:b/>
          <w:bCs/>
          <w:sz w:val="24"/>
          <w:rtl/>
        </w:rPr>
        <w:t xml:space="preserve">"שירותי יעוץ" - </w:t>
      </w:r>
      <w:r>
        <w:rPr>
          <w:rFonts w:ascii="David" w:hAnsi="David" w:hint="cs"/>
          <w:b/>
          <w:bCs/>
          <w:sz w:val="24"/>
          <w:rtl/>
        </w:rPr>
        <w:tab/>
      </w:r>
      <w:r>
        <w:rPr>
          <w:rFonts w:asciiTheme="minorBidi" w:hAnsiTheme="minorBidi" w:hint="cs"/>
          <w:color w:val="000000"/>
          <w:sz w:val="24"/>
          <w:rtl/>
        </w:rPr>
        <w:t>שירותי ייעוץ כ</w:t>
      </w:r>
      <w:r>
        <w:rPr>
          <w:rFonts w:ascii="David" w:hAnsi="David" w:hint="cs"/>
          <w:sz w:val="24"/>
          <w:rtl/>
        </w:rPr>
        <w:t xml:space="preserve">מפורט במכרז מס' </w:t>
      </w:r>
      <w:r w:rsidR="00BE5039">
        <w:rPr>
          <w:rFonts w:ascii="David" w:hAnsi="David" w:hint="cs"/>
          <w:sz w:val="24"/>
          <w:rtl/>
        </w:rPr>
        <w:t>6/2017</w:t>
      </w:r>
      <w:r w:rsidR="00081372">
        <w:rPr>
          <w:rFonts w:ascii="David" w:hAnsi="David" w:hint="cs"/>
          <w:sz w:val="24"/>
          <w:rtl/>
        </w:rPr>
        <w:t xml:space="preserve"> </w:t>
      </w:r>
      <w:r>
        <w:rPr>
          <w:rFonts w:ascii="David" w:hAnsi="David" w:hint="cs"/>
          <w:sz w:val="24"/>
          <w:rtl/>
        </w:rPr>
        <w:t>אשר פורסם על ידי הרשות,</w:t>
      </w:r>
      <w:r>
        <w:rPr>
          <w:rFonts w:asciiTheme="minorBidi" w:hAnsiTheme="minorBidi" w:hint="cs"/>
          <w:color w:val="000000"/>
          <w:sz w:val="24"/>
          <w:rtl/>
        </w:rPr>
        <w:t xml:space="preserve"> לקבלת שירותי ייעוץ </w:t>
      </w:r>
      <w:r w:rsidR="00081372">
        <w:rPr>
          <w:rFonts w:asciiTheme="minorBidi" w:hAnsiTheme="minorBidi" w:hint="cs"/>
          <w:color w:val="000000"/>
          <w:sz w:val="24"/>
          <w:rtl/>
        </w:rPr>
        <w:t>בנושאים תיכנוניים הנידונים בועדות תמ"א 10.</w:t>
      </w:r>
    </w:p>
    <w:p w:rsidR="00E740F2" w:rsidRDefault="00E740F2" w:rsidP="00E740F2">
      <w:pPr>
        <w:pStyle w:val="af"/>
        <w:widowControl w:val="0"/>
        <w:spacing w:line="360" w:lineRule="auto"/>
        <w:rPr>
          <w:rFonts w:ascii="David" w:hAnsi="David"/>
          <w:sz w:val="24"/>
          <w:rtl/>
        </w:rPr>
      </w:pPr>
      <w:r>
        <w:rPr>
          <w:rFonts w:ascii="David" w:hAnsi="David" w:hint="cs"/>
          <w:b/>
          <w:bCs/>
          <w:sz w:val="24"/>
          <w:rtl/>
        </w:rPr>
        <w:t>"מידע"</w:t>
      </w:r>
      <w:r>
        <w:rPr>
          <w:rFonts w:ascii="David" w:hAnsi="David" w:hint="cs"/>
          <w:sz w:val="24"/>
          <w:rtl/>
        </w:rPr>
        <w:t xml:space="preserve"> -</w:t>
      </w:r>
      <w:r>
        <w:rPr>
          <w:rFonts w:ascii="David" w:hAnsi="David" w:hint="cs"/>
          <w:sz w:val="24"/>
          <w:rtl/>
        </w:rPr>
        <w:tab/>
        <w:t>כל מידע (</w:t>
      </w:r>
      <w:r>
        <w:rPr>
          <w:rFonts w:ascii="David" w:hAnsi="David" w:hint="cs"/>
          <w:sz w:val="24"/>
        </w:rPr>
        <w:t>Information</w:t>
      </w:r>
      <w:r>
        <w:rPr>
          <w:rFonts w:ascii="David" w:hAnsi="David" w:hint="cs"/>
          <w:sz w:val="24"/>
          <w:rtl/>
        </w:rPr>
        <w:t>), ידע (</w:t>
      </w:r>
      <w:r>
        <w:rPr>
          <w:rFonts w:ascii="David" w:hAnsi="David" w:hint="cs"/>
          <w:sz w:val="24"/>
        </w:rPr>
        <w:t>Know-How</w:t>
      </w:r>
      <w:r>
        <w:rPr>
          <w:rFonts w:ascii="David" w:hAnsi="David" w:hint="cs"/>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E740F2" w:rsidRDefault="00E740F2" w:rsidP="00E740F2">
      <w:pPr>
        <w:pStyle w:val="af"/>
        <w:widowControl w:val="0"/>
        <w:spacing w:line="360" w:lineRule="auto"/>
        <w:rPr>
          <w:rFonts w:ascii="David" w:hAnsi="David"/>
          <w:sz w:val="24"/>
          <w:rtl/>
        </w:rPr>
      </w:pPr>
    </w:p>
    <w:p w:rsidR="00E740F2" w:rsidRDefault="00E740F2" w:rsidP="00E740F2">
      <w:pPr>
        <w:pStyle w:val="af"/>
        <w:widowControl w:val="0"/>
        <w:spacing w:line="360" w:lineRule="auto"/>
        <w:rPr>
          <w:rFonts w:ascii="David" w:hAnsi="David"/>
          <w:sz w:val="24"/>
          <w:rtl/>
        </w:rPr>
      </w:pPr>
      <w:r>
        <w:rPr>
          <w:rFonts w:ascii="David" w:hAnsi="David" w:hint="cs"/>
          <w:b/>
          <w:bCs/>
          <w:sz w:val="24"/>
          <w:rtl/>
        </w:rPr>
        <w:t xml:space="preserve">"סודות מקצועיים" </w:t>
      </w:r>
      <w:r>
        <w:rPr>
          <w:rFonts w:ascii="David" w:hAnsi="David" w:hint="cs"/>
          <w:sz w:val="24"/>
          <w:rtl/>
        </w:rPr>
        <w:t>-</w:t>
      </w:r>
      <w:r>
        <w:rPr>
          <w:rFonts w:ascii="David" w:hAnsi="David" w:hint="cs"/>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740F2" w:rsidRDefault="00E740F2" w:rsidP="00E740F2">
      <w:pPr>
        <w:widowControl w:val="0"/>
        <w:numPr>
          <w:ilvl w:val="0"/>
          <w:numId w:val="44"/>
        </w:numPr>
        <w:spacing w:line="360" w:lineRule="auto"/>
        <w:jc w:val="both"/>
        <w:textAlignment w:val="auto"/>
        <w:rPr>
          <w:rFonts w:ascii="David" w:hAnsi="David"/>
          <w:b/>
          <w:bCs/>
          <w:sz w:val="24"/>
          <w:rtl/>
        </w:rPr>
      </w:pPr>
      <w:r>
        <w:rPr>
          <w:rFonts w:ascii="David" w:hAnsi="David" w:hint="cs"/>
          <w:b/>
          <w:bCs/>
          <w:sz w:val="24"/>
          <w:u w:val="single"/>
          <w:rtl/>
        </w:rPr>
        <w:lastRenderedPageBreak/>
        <w:t>שמירת סודיות</w:t>
      </w:r>
    </w:p>
    <w:p w:rsidR="00E740F2" w:rsidRDefault="00E740F2" w:rsidP="00E740F2">
      <w:pPr>
        <w:spacing w:line="360" w:lineRule="auto"/>
        <w:ind w:left="423"/>
        <w:rPr>
          <w:rFonts w:ascii="David" w:hAnsi="David"/>
          <w:sz w:val="24"/>
          <w:rtl/>
        </w:rPr>
      </w:pPr>
      <w:r>
        <w:rPr>
          <w:rFonts w:ascii="David" w:hAnsi="David" w:hint="cs"/>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E740F2" w:rsidRDefault="00E740F2" w:rsidP="00E740F2">
      <w:pPr>
        <w:spacing w:line="360" w:lineRule="auto"/>
        <w:ind w:left="423"/>
        <w:rPr>
          <w:rFonts w:ascii="David" w:hAnsi="David"/>
          <w:sz w:val="24"/>
          <w:rtl/>
        </w:rPr>
      </w:pPr>
      <w:r>
        <w:rPr>
          <w:rFonts w:ascii="David" w:hAnsi="David" w:hint="cs"/>
          <w:sz w:val="24"/>
          <w:rtl/>
        </w:rPr>
        <w:t>הנני מצהיר כי ידוע לי שאי מילוי התחייבויותיי מהוות עבירה לפי פרק ז' (ביטחון המדינה, יחסי חוץ וסודות רשמיים) לחוק העונשין, תשל"ז - 1977.</w:t>
      </w:r>
    </w:p>
    <w:p w:rsidR="00E740F2" w:rsidRDefault="00E740F2" w:rsidP="00E740F2">
      <w:pPr>
        <w:ind w:left="423"/>
        <w:rPr>
          <w:rFonts w:ascii="David" w:hAnsi="David"/>
          <w:b/>
          <w:bCs/>
          <w:sz w:val="24"/>
          <w:rtl/>
        </w:rPr>
      </w:pPr>
    </w:p>
    <w:p w:rsidR="00E740F2" w:rsidRDefault="00E740F2" w:rsidP="00E740F2">
      <w:pPr>
        <w:rPr>
          <w:rFonts w:ascii="David" w:hAnsi="David"/>
          <w:b/>
          <w:bCs/>
          <w:sz w:val="24"/>
          <w:rtl/>
        </w:rPr>
      </w:pPr>
    </w:p>
    <w:p w:rsidR="00E740F2" w:rsidRDefault="00E740F2" w:rsidP="00E740F2">
      <w:pPr>
        <w:rPr>
          <w:rFonts w:ascii="David" w:hAnsi="David"/>
          <w:b/>
          <w:bCs/>
          <w:sz w:val="24"/>
          <w:rtl/>
        </w:rPr>
      </w:pPr>
      <w:r>
        <w:rPr>
          <w:rFonts w:ascii="David" w:hAnsi="David" w:hint="cs"/>
          <w:b/>
          <w:bCs/>
          <w:sz w:val="24"/>
          <w:rtl/>
        </w:rPr>
        <w:t>ולראיה באתי על החתום:</w:t>
      </w:r>
    </w:p>
    <w:p w:rsidR="00E740F2" w:rsidRDefault="00E740F2" w:rsidP="00E740F2">
      <w:pPr>
        <w:rPr>
          <w:rFonts w:ascii="David" w:hAnsi="David"/>
          <w:b/>
          <w:bCs/>
          <w:sz w:val="24"/>
          <w:rtl/>
        </w:rPr>
      </w:pPr>
    </w:p>
    <w:p w:rsidR="00E740F2" w:rsidRDefault="00E740F2" w:rsidP="00E740F2">
      <w:pPr>
        <w:rPr>
          <w:rFonts w:ascii="David" w:hAnsi="David"/>
          <w:b/>
          <w:bCs/>
          <w:sz w:val="24"/>
          <w:rtl/>
        </w:rPr>
      </w:pPr>
      <w:r>
        <w:rPr>
          <w:rFonts w:ascii="David" w:hAnsi="David" w:hint="cs"/>
          <w:b/>
          <w:bCs/>
          <w:sz w:val="24"/>
          <w:rtl/>
        </w:rPr>
        <w:t xml:space="preserve">שם פרטי ומשפחה:__________________________  ת"ז:______________ </w:t>
      </w:r>
    </w:p>
    <w:p w:rsidR="00E740F2" w:rsidRDefault="00E740F2" w:rsidP="00E740F2">
      <w:pPr>
        <w:rPr>
          <w:rFonts w:ascii="David" w:hAnsi="David"/>
          <w:b/>
          <w:bCs/>
          <w:sz w:val="24"/>
          <w:rtl/>
        </w:rPr>
      </w:pPr>
    </w:p>
    <w:p w:rsidR="00E740F2" w:rsidRDefault="00E740F2" w:rsidP="00E740F2">
      <w:pPr>
        <w:rPr>
          <w:rFonts w:ascii="David" w:hAnsi="David"/>
          <w:b/>
          <w:bCs/>
          <w:sz w:val="24"/>
          <w:rtl/>
        </w:rPr>
      </w:pPr>
      <w:r>
        <w:rPr>
          <w:rFonts w:ascii="David" w:hAnsi="David" w:hint="cs"/>
          <w:b/>
          <w:bCs/>
          <w:sz w:val="24"/>
          <w:rtl/>
        </w:rPr>
        <w:t>חתימה: ____________________________</w:t>
      </w:r>
    </w:p>
    <w:p w:rsidR="00E740F2" w:rsidRDefault="00E740F2" w:rsidP="00E740F2">
      <w:pPr>
        <w:spacing w:line="360" w:lineRule="auto"/>
        <w:jc w:val="center"/>
        <w:rPr>
          <w:rFonts w:ascii="David" w:hAnsi="David"/>
          <w:sz w:val="24"/>
          <w:u w:val="single"/>
          <w:rtl/>
        </w:rPr>
      </w:pPr>
    </w:p>
    <w:p w:rsidR="00E740F2" w:rsidRDefault="00E740F2" w:rsidP="00E740F2">
      <w:pPr>
        <w:spacing w:line="360" w:lineRule="auto"/>
        <w:jc w:val="center"/>
        <w:rPr>
          <w:rFonts w:ascii="David" w:hAnsi="David"/>
          <w:sz w:val="24"/>
          <w:u w:val="single"/>
          <w:rtl/>
        </w:rPr>
      </w:pPr>
    </w:p>
    <w:p w:rsidR="00E740F2" w:rsidRDefault="00E740F2" w:rsidP="00E740F2">
      <w:pPr>
        <w:spacing w:line="360" w:lineRule="auto"/>
        <w:jc w:val="center"/>
        <w:rPr>
          <w:rFonts w:ascii="David" w:hAnsi="David"/>
          <w:b/>
          <w:bCs/>
          <w:sz w:val="24"/>
          <w:u w:val="single"/>
          <w:rtl/>
        </w:rPr>
      </w:pPr>
      <w:r>
        <w:rPr>
          <w:rFonts w:ascii="David" w:hAnsi="David" w:hint="cs"/>
          <w:b/>
          <w:bCs/>
          <w:sz w:val="24"/>
          <w:u w:val="single"/>
          <w:rtl/>
        </w:rPr>
        <w:t>אישור</w:t>
      </w: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r>
        <w:rPr>
          <w:rFonts w:ascii="David" w:hAnsi="David" w:hint="cs"/>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r>
        <w:rPr>
          <w:rFonts w:ascii="David" w:hAnsi="David" w:hint="cs"/>
          <w:sz w:val="24"/>
          <w:rtl/>
        </w:rPr>
        <w:t xml:space="preserve">                                                                                                      __________________, עו"ד</w:t>
      </w:r>
    </w:p>
    <w:p w:rsidR="00E740F2" w:rsidRDefault="00E740F2" w:rsidP="00E740F2">
      <w:pPr>
        <w:pStyle w:val="ae"/>
        <w:widowControl w:val="0"/>
        <w:rPr>
          <w:rFonts w:ascii="David" w:hAnsi="David"/>
          <w:sz w:val="24"/>
          <w:szCs w:val="24"/>
          <w:u w:val="single"/>
          <w:rtl/>
        </w:rPr>
      </w:pPr>
      <w:r>
        <w:rPr>
          <w:rFonts w:ascii="David" w:hAnsi="David" w:hint="cs"/>
          <w:b w:val="0"/>
          <w:bCs w:val="0"/>
          <w:sz w:val="24"/>
          <w:rtl/>
        </w:rPr>
        <w:br w:type="page"/>
      </w:r>
      <w:r>
        <w:rPr>
          <w:rFonts w:ascii="David" w:hAnsi="David" w:hint="cs"/>
          <w:sz w:val="24"/>
          <w:szCs w:val="24"/>
          <w:u w:val="single"/>
          <w:rtl/>
        </w:rPr>
        <w:lastRenderedPageBreak/>
        <w:t>נספח 2 להסכם</w:t>
      </w:r>
    </w:p>
    <w:p w:rsidR="00E740F2" w:rsidRDefault="00B011A4" w:rsidP="00E740F2">
      <w:pPr>
        <w:pStyle w:val="ae"/>
        <w:widowControl w:val="0"/>
        <w:rPr>
          <w:rFonts w:ascii="David" w:hAnsi="David"/>
          <w:sz w:val="24"/>
          <w:szCs w:val="24"/>
          <w:u w:val="single"/>
          <w:rtl/>
        </w:rPr>
      </w:pPr>
      <w:r>
        <w:rPr>
          <w:rFonts w:ascii="David" w:hAnsi="David" w:hint="cs"/>
          <w:sz w:val="24"/>
          <w:szCs w:val="24"/>
          <w:u w:val="single"/>
          <w:rtl/>
        </w:rPr>
        <w:t>ייחתם על ידי הזוכה במכרז ועל ידי המציע</w:t>
      </w:r>
    </w:p>
    <w:p w:rsidR="00E740F2" w:rsidRDefault="00E740F2" w:rsidP="00E740F2">
      <w:pPr>
        <w:pStyle w:val="ae"/>
        <w:widowControl w:val="0"/>
        <w:spacing w:line="360" w:lineRule="auto"/>
        <w:rPr>
          <w:rFonts w:ascii="David" w:hAnsi="David"/>
          <w:sz w:val="24"/>
          <w:szCs w:val="24"/>
          <w:rtl/>
        </w:rPr>
      </w:pPr>
      <w:r>
        <w:rPr>
          <w:rFonts w:ascii="David" w:hAnsi="David" w:hint="cs"/>
          <w:sz w:val="24"/>
          <w:szCs w:val="24"/>
          <w:rtl/>
        </w:rPr>
        <w:t>התחייבות להעדר ניגוד עניינים</w:t>
      </w:r>
    </w:p>
    <w:p w:rsidR="00E740F2" w:rsidRDefault="00E740F2" w:rsidP="00081372">
      <w:pPr>
        <w:pStyle w:val="ac"/>
        <w:widowControl w:val="0"/>
        <w:spacing w:line="360" w:lineRule="auto"/>
        <w:rPr>
          <w:rFonts w:ascii="David" w:hAnsi="David"/>
          <w:b/>
          <w:bCs/>
          <w:sz w:val="24"/>
          <w:rtl/>
        </w:rPr>
      </w:pPr>
      <w:r>
        <w:rPr>
          <w:rFonts w:ascii="David" w:hAnsi="David" w:hint="cs"/>
          <w:b/>
          <w:bCs/>
          <w:sz w:val="24"/>
          <w:rtl/>
        </w:rPr>
        <w:t xml:space="preserve">שנערכה ונחתמה ביום______ בחודש _____ שנת </w:t>
      </w:r>
      <w:r w:rsidR="00081372">
        <w:rPr>
          <w:rFonts w:ascii="David" w:hAnsi="David" w:hint="cs"/>
          <w:b/>
          <w:bCs/>
          <w:sz w:val="24"/>
          <w:rtl/>
        </w:rPr>
        <w:t>2017</w:t>
      </w:r>
    </w:p>
    <w:p w:rsidR="00E740F2" w:rsidRDefault="00E740F2" w:rsidP="00E740F2">
      <w:pPr>
        <w:pStyle w:val="ac"/>
        <w:widowControl w:val="0"/>
        <w:spacing w:line="360" w:lineRule="auto"/>
        <w:jc w:val="both"/>
        <w:rPr>
          <w:rFonts w:ascii="David" w:hAnsi="David"/>
          <w:sz w:val="24"/>
          <w:rtl/>
        </w:rPr>
      </w:pPr>
    </w:p>
    <w:p w:rsidR="00E740F2" w:rsidRDefault="00E740F2" w:rsidP="00E740F2">
      <w:pPr>
        <w:pStyle w:val="ac"/>
        <w:widowControl w:val="0"/>
        <w:spacing w:line="360" w:lineRule="auto"/>
        <w:rPr>
          <w:rFonts w:ascii="David" w:hAnsi="David"/>
          <w:b/>
          <w:bCs/>
          <w:sz w:val="24"/>
          <w:rtl/>
        </w:rPr>
      </w:pPr>
    </w:p>
    <w:p w:rsidR="00E740F2" w:rsidRDefault="00E740F2" w:rsidP="00E740F2">
      <w:pPr>
        <w:pStyle w:val="ac"/>
        <w:widowControl w:val="0"/>
        <w:spacing w:line="360" w:lineRule="auto"/>
        <w:rPr>
          <w:rFonts w:ascii="David" w:hAnsi="David"/>
          <w:sz w:val="24"/>
          <w:rtl/>
        </w:rPr>
      </w:pPr>
      <w:r>
        <w:rPr>
          <w:rFonts w:ascii="David" w:hAnsi="David" w:hint="cs"/>
          <w:b/>
          <w:bCs/>
          <w:sz w:val="24"/>
          <w:rtl/>
        </w:rPr>
        <w:t>על ידי:</w:t>
      </w:r>
    </w:p>
    <w:p w:rsidR="00E740F2" w:rsidRDefault="00E740F2" w:rsidP="00E740F2">
      <w:pPr>
        <w:pStyle w:val="ac"/>
        <w:widowControl w:val="0"/>
        <w:spacing w:line="360" w:lineRule="auto"/>
        <w:rPr>
          <w:rFonts w:ascii="David" w:hAnsi="David"/>
          <w:sz w:val="24"/>
          <w:rtl/>
        </w:rPr>
      </w:pPr>
      <w:r>
        <w:rPr>
          <w:rFonts w:ascii="David" w:hAnsi="David" w:hint="cs"/>
          <w:sz w:val="24"/>
          <w:rtl/>
        </w:rPr>
        <w:t>____________________</w:t>
      </w:r>
    </w:p>
    <w:p w:rsidR="00E740F2" w:rsidRDefault="00E740F2" w:rsidP="00E740F2">
      <w:pPr>
        <w:pStyle w:val="ac"/>
        <w:widowControl w:val="0"/>
        <w:spacing w:line="360" w:lineRule="auto"/>
        <w:rPr>
          <w:rFonts w:ascii="David" w:hAnsi="David"/>
          <w:sz w:val="24"/>
          <w:rtl/>
        </w:rPr>
      </w:pPr>
      <w:r>
        <w:rPr>
          <w:rFonts w:ascii="David" w:hAnsi="David" w:hint="cs"/>
          <w:sz w:val="24"/>
          <w:rtl/>
        </w:rPr>
        <w:t>ת.ז. ________________</w:t>
      </w:r>
    </w:p>
    <w:p w:rsidR="00E740F2" w:rsidRDefault="00E740F2" w:rsidP="00E740F2">
      <w:pPr>
        <w:pStyle w:val="ac"/>
        <w:widowControl w:val="0"/>
        <w:spacing w:line="360" w:lineRule="auto"/>
        <w:rPr>
          <w:rFonts w:ascii="David" w:hAnsi="David"/>
          <w:sz w:val="24"/>
          <w:rtl/>
        </w:rPr>
      </w:pPr>
      <w:r>
        <w:rPr>
          <w:rFonts w:ascii="David" w:hAnsi="David" w:hint="cs"/>
          <w:sz w:val="24"/>
          <w:rtl/>
        </w:rPr>
        <w:t>מרח' _______________</w:t>
      </w:r>
    </w:p>
    <w:p w:rsidR="00E740F2" w:rsidRDefault="00E740F2" w:rsidP="00E740F2">
      <w:pPr>
        <w:pStyle w:val="ad"/>
        <w:widowControl w:val="0"/>
        <w:spacing w:line="360" w:lineRule="auto"/>
        <w:rPr>
          <w:rFonts w:ascii="David" w:hAnsi="David"/>
          <w:sz w:val="24"/>
          <w:rtl/>
        </w:rPr>
      </w:pPr>
    </w:p>
    <w:p w:rsidR="00E740F2" w:rsidRDefault="00E740F2" w:rsidP="00E740F2">
      <w:pPr>
        <w:pStyle w:val="ad"/>
        <w:widowControl w:val="0"/>
        <w:spacing w:line="360" w:lineRule="auto"/>
        <w:rPr>
          <w:rFonts w:ascii="David" w:hAnsi="David"/>
          <w:sz w:val="24"/>
          <w:rtl/>
        </w:rPr>
      </w:pPr>
      <w:r>
        <w:rPr>
          <w:rFonts w:ascii="David" w:hAnsi="David" w:hint="cs"/>
          <w:b/>
          <w:bCs/>
          <w:sz w:val="24"/>
          <w:rtl/>
        </w:rPr>
        <w:t>הואיל</w:t>
      </w:r>
      <w:r>
        <w:rPr>
          <w:rFonts w:ascii="David" w:hAnsi="David" w:hint="cs"/>
          <w:sz w:val="24"/>
          <w:rtl/>
        </w:rPr>
        <w:tab/>
        <w:t>ורשות החשמל מקבלת את השירותים כהגדרתם להלן;</w:t>
      </w:r>
    </w:p>
    <w:p w:rsidR="00E740F2" w:rsidRDefault="00E740F2" w:rsidP="00E740F2">
      <w:pPr>
        <w:pStyle w:val="ad"/>
        <w:widowControl w:val="0"/>
        <w:spacing w:line="360" w:lineRule="auto"/>
        <w:rPr>
          <w:rFonts w:ascii="David" w:hAnsi="David"/>
          <w:sz w:val="24"/>
          <w:rtl/>
        </w:rPr>
      </w:pPr>
      <w:r>
        <w:rPr>
          <w:rFonts w:ascii="David" w:hAnsi="David" w:hint="cs"/>
          <w:b/>
          <w:bCs/>
          <w:sz w:val="24"/>
          <w:rtl/>
        </w:rPr>
        <w:t>והואיל</w:t>
      </w:r>
      <w:r>
        <w:rPr>
          <w:rFonts w:ascii="David" w:hAnsi="David" w:hint="cs"/>
          <w:sz w:val="24"/>
          <w:rtl/>
        </w:rPr>
        <w:tab/>
        <w:t>והנני מועסק בקשר למתן השירותים;</w:t>
      </w:r>
    </w:p>
    <w:p w:rsidR="00E740F2" w:rsidRDefault="00E740F2" w:rsidP="00E740F2">
      <w:pPr>
        <w:pStyle w:val="ad"/>
        <w:widowControl w:val="0"/>
        <w:spacing w:line="360" w:lineRule="auto"/>
        <w:rPr>
          <w:rFonts w:ascii="David" w:hAnsi="David"/>
          <w:sz w:val="24"/>
          <w:rtl/>
        </w:rPr>
      </w:pPr>
      <w:r>
        <w:rPr>
          <w:rFonts w:ascii="David" w:hAnsi="David" w:hint="cs"/>
          <w:b/>
          <w:bCs/>
          <w:sz w:val="24"/>
          <w:rtl/>
        </w:rPr>
        <w:t>והואיל</w:t>
      </w:r>
      <w:r>
        <w:rPr>
          <w:rFonts w:ascii="David" w:hAnsi="David" w:hint="cs"/>
          <w:sz w:val="24"/>
          <w:rtl/>
        </w:rPr>
        <w:tab/>
        <w:t>והנני עשוי להימצא במצב של ניגוד עניינים במסגרת מתן השירותים ולאחריו;</w:t>
      </w:r>
    </w:p>
    <w:p w:rsidR="00E740F2" w:rsidRDefault="00E740F2" w:rsidP="00E740F2">
      <w:pPr>
        <w:pStyle w:val="ad"/>
        <w:widowControl w:val="0"/>
        <w:spacing w:line="360" w:lineRule="auto"/>
        <w:rPr>
          <w:rFonts w:ascii="David" w:hAnsi="David"/>
          <w:sz w:val="24"/>
          <w:rtl/>
        </w:rPr>
      </w:pPr>
    </w:p>
    <w:p w:rsidR="00E740F2" w:rsidRDefault="00E740F2" w:rsidP="00E740F2">
      <w:pPr>
        <w:pStyle w:val="ad"/>
        <w:widowControl w:val="0"/>
        <w:spacing w:line="360" w:lineRule="auto"/>
        <w:jc w:val="center"/>
        <w:rPr>
          <w:rFonts w:ascii="David" w:hAnsi="David"/>
          <w:b/>
          <w:bCs/>
          <w:sz w:val="24"/>
          <w:rtl/>
        </w:rPr>
      </w:pPr>
      <w:r>
        <w:rPr>
          <w:rFonts w:ascii="David" w:hAnsi="David" w:hint="cs"/>
          <w:b/>
          <w:bCs/>
          <w:sz w:val="24"/>
          <w:rtl/>
        </w:rPr>
        <w:t>לפיכך הנני מתחייב כלפי מדינת ישראל כדלקמן:</w:t>
      </w:r>
    </w:p>
    <w:p w:rsidR="00E740F2" w:rsidRDefault="00E740F2" w:rsidP="00E740F2">
      <w:pPr>
        <w:pStyle w:val="ad"/>
        <w:widowControl w:val="0"/>
        <w:spacing w:line="360" w:lineRule="auto"/>
        <w:jc w:val="center"/>
        <w:rPr>
          <w:rFonts w:ascii="David" w:hAnsi="David"/>
          <w:b/>
          <w:bCs/>
          <w:sz w:val="24"/>
          <w:rtl/>
        </w:rPr>
      </w:pPr>
    </w:p>
    <w:p w:rsidR="00E740F2" w:rsidRDefault="00E740F2" w:rsidP="00E740F2">
      <w:pPr>
        <w:numPr>
          <w:ilvl w:val="0"/>
          <w:numId w:val="45"/>
        </w:numPr>
        <w:spacing w:before="120" w:line="360" w:lineRule="auto"/>
        <w:jc w:val="both"/>
        <w:textAlignment w:val="auto"/>
        <w:rPr>
          <w:rFonts w:ascii="David" w:hAnsi="David"/>
          <w:sz w:val="24"/>
          <w:rtl/>
        </w:rPr>
      </w:pPr>
      <w:r>
        <w:rPr>
          <w:rFonts w:ascii="David" w:hAnsi="David" w:hint="cs"/>
          <w:sz w:val="24"/>
          <w:rtl/>
        </w:rPr>
        <w:t>הגדרות:</w:t>
      </w:r>
    </w:p>
    <w:p w:rsidR="00E740F2" w:rsidRDefault="00E740F2" w:rsidP="00E740F2">
      <w:pPr>
        <w:pStyle w:val="N1"/>
        <w:widowControl w:val="0"/>
        <w:spacing w:line="360" w:lineRule="auto"/>
        <w:ind w:left="720"/>
        <w:rPr>
          <w:rFonts w:ascii="David" w:hAnsi="David"/>
          <w:sz w:val="24"/>
        </w:rPr>
      </w:pPr>
      <w:r>
        <w:rPr>
          <w:rFonts w:ascii="David" w:hAnsi="David" w:hint="cs"/>
          <w:sz w:val="24"/>
          <w:rtl/>
        </w:rPr>
        <w:t>בהתחייבות זו תהיה למונחים הבאים המשמעות המופיעה לצידם:</w:t>
      </w:r>
    </w:p>
    <w:p w:rsidR="00E740F2" w:rsidRDefault="00E740F2" w:rsidP="00E740F2">
      <w:pPr>
        <w:pStyle w:val="af"/>
        <w:widowControl w:val="0"/>
        <w:spacing w:line="360" w:lineRule="auto"/>
        <w:rPr>
          <w:rFonts w:ascii="David" w:hAnsi="David"/>
          <w:b/>
          <w:bCs/>
          <w:sz w:val="24"/>
          <w:rtl/>
        </w:rPr>
      </w:pPr>
      <w:r>
        <w:rPr>
          <w:rFonts w:ascii="David" w:hAnsi="David" w:hint="cs"/>
          <w:b/>
          <w:bCs/>
          <w:sz w:val="24"/>
          <w:rtl/>
        </w:rPr>
        <w:t xml:space="preserve">השירותים" או </w:t>
      </w:r>
    </w:p>
    <w:p w:rsidR="00E740F2" w:rsidRDefault="00E740F2" w:rsidP="00BE5039">
      <w:pPr>
        <w:pStyle w:val="af"/>
        <w:widowControl w:val="0"/>
        <w:spacing w:line="360" w:lineRule="auto"/>
        <w:rPr>
          <w:rFonts w:ascii="David" w:hAnsi="David"/>
          <w:b/>
          <w:bCs/>
          <w:sz w:val="24"/>
          <w:rtl/>
        </w:rPr>
      </w:pPr>
      <w:r>
        <w:rPr>
          <w:rFonts w:ascii="David" w:hAnsi="David" w:hint="cs"/>
          <w:b/>
          <w:bCs/>
          <w:sz w:val="24"/>
          <w:rtl/>
        </w:rPr>
        <w:t xml:space="preserve">"שירותי יעוץ" - </w:t>
      </w:r>
      <w:r>
        <w:rPr>
          <w:rFonts w:ascii="David" w:hAnsi="David" w:hint="cs"/>
          <w:b/>
          <w:bCs/>
          <w:sz w:val="24"/>
          <w:rtl/>
        </w:rPr>
        <w:tab/>
      </w:r>
      <w:r>
        <w:rPr>
          <w:rFonts w:asciiTheme="minorBidi" w:hAnsiTheme="minorBidi" w:hint="cs"/>
          <w:color w:val="000000"/>
          <w:sz w:val="24"/>
          <w:rtl/>
        </w:rPr>
        <w:t>שירותי ייעוץ כ</w:t>
      </w:r>
      <w:r>
        <w:rPr>
          <w:rFonts w:ascii="David" w:hAnsi="David" w:hint="cs"/>
          <w:sz w:val="24"/>
          <w:rtl/>
        </w:rPr>
        <w:t xml:space="preserve">מפורט במכרז מס' </w:t>
      </w:r>
      <w:r w:rsidR="00BE5039">
        <w:rPr>
          <w:rFonts w:ascii="David" w:hAnsi="David" w:hint="cs"/>
          <w:sz w:val="24"/>
          <w:rtl/>
        </w:rPr>
        <w:t>6/2017</w:t>
      </w:r>
      <w:r w:rsidR="00081372">
        <w:rPr>
          <w:rFonts w:ascii="David" w:hAnsi="David" w:hint="cs"/>
          <w:sz w:val="24"/>
          <w:rtl/>
        </w:rPr>
        <w:t xml:space="preserve"> </w:t>
      </w:r>
      <w:r>
        <w:rPr>
          <w:rFonts w:ascii="David" w:hAnsi="David" w:hint="cs"/>
          <w:sz w:val="24"/>
          <w:rtl/>
        </w:rPr>
        <w:t xml:space="preserve">אשר פורסם על ידי הרשות, לביצוע שירותי ייעוץ </w:t>
      </w:r>
      <w:r w:rsidR="000A2D27">
        <w:rPr>
          <w:rFonts w:ascii="Arial" w:hAnsi="Arial" w:hint="cs"/>
          <w:sz w:val="24"/>
          <w:rtl/>
          <w:lang w:eastAsia="en-US"/>
        </w:rPr>
        <w:t xml:space="preserve">למינהל החשמל, לליווי עבודת מנהל מינהל החשמל כיו"ר </w:t>
      </w:r>
      <w:r w:rsidR="000A2D27" w:rsidRPr="00CB2016">
        <w:rPr>
          <w:rFonts w:ascii="Arial" w:eastAsia="Arial" w:hAnsi="Arial"/>
          <w:sz w:val="24"/>
          <w:rtl/>
          <w:lang w:eastAsia="en-US"/>
        </w:rPr>
        <w:t>ועדת</w:t>
      </w:r>
      <w:r w:rsidR="000A2D27">
        <w:rPr>
          <w:rFonts w:ascii="Arial" w:eastAsia="Arial" w:hAnsi="Arial" w:hint="cs"/>
          <w:sz w:val="24"/>
          <w:rtl/>
          <w:lang w:eastAsia="en-US"/>
        </w:rPr>
        <w:t xml:space="preserve"> </w:t>
      </w:r>
      <w:r w:rsidR="000A2D27" w:rsidRPr="00CB2016">
        <w:rPr>
          <w:rFonts w:ascii="Arial" w:eastAsia="Arial" w:hAnsi="Arial"/>
          <w:sz w:val="24"/>
          <w:rtl/>
          <w:lang w:eastAsia="en-US"/>
        </w:rPr>
        <w:t>תמ"א 10</w:t>
      </w:r>
      <w:r w:rsidR="000A2D27">
        <w:rPr>
          <w:rFonts w:ascii="Arial" w:eastAsia="Arial" w:hAnsi="Arial" w:hint="cs"/>
          <w:sz w:val="24"/>
          <w:rtl/>
          <w:lang w:eastAsia="en-US"/>
        </w:rPr>
        <w:t>.</w:t>
      </w:r>
    </w:p>
    <w:p w:rsidR="00E740F2" w:rsidRDefault="00E740F2" w:rsidP="00E740F2">
      <w:pPr>
        <w:spacing w:before="120" w:line="360" w:lineRule="auto"/>
        <w:ind w:left="720"/>
        <w:rPr>
          <w:rFonts w:ascii="David" w:hAnsi="David"/>
          <w:sz w:val="24"/>
          <w:rtl/>
        </w:rPr>
      </w:pP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E740F2" w:rsidRDefault="00E740F2" w:rsidP="000A2D27">
      <w:pPr>
        <w:numPr>
          <w:ilvl w:val="0"/>
          <w:numId w:val="45"/>
        </w:numPr>
        <w:spacing w:before="120" w:line="360" w:lineRule="auto"/>
        <w:jc w:val="both"/>
        <w:textAlignment w:val="auto"/>
        <w:rPr>
          <w:rFonts w:ascii="David" w:hAnsi="David"/>
          <w:sz w:val="24"/>
          <w:rtl/>
        </w:rPr>
      </w:pPr>
      <w:r>
        <w:rPr>
          <w:rFonts w:ascii="David" w:hAnsi="David" w:hint="cs"/>
          <w:sz w:val="24"/>
          <w:rtl/>
        </w:rPr>
        <w:t xml:space="preserve">שלא לעסוק ולא להתקשר במשך תקופת ההסכם ובמשך 3 חודשים לאחר תום תוקפו של הסכם זה, במישרין ו/או בעקיפין בין באמצעות נותן השירותים ו/או באמצעות אחרים לרבות באמצעות תאגיד בשליטת נותן השירותים, בעסק ו/או בעבודה ו/או כל קשר אחר, עם </w:t>
      </w:r>
      <w:r w:rsidR="000A2D27">
        <w:rPr>
          <w:rFonts w:ascii="David" w:hAnsi="David" w:hint="cs"/>
          <w:sz w:val="24"/>
          <w:rtl/>
        </w:rPr>
        <w:t>מי שעשוי להימצא בחשש לניגוד עניינים</w:t>
      </w:r>
      <w:r>
        <w:rPr>
          <w:rFonts w:ascii="David" w:hAnsi="David" w:hint="cs"/>
          <w:sz w:val="24"/>
          <w:rtl/>
        </w:rPr>
        <w:t xml:space="preserve">, מבלי שאקבל לכך מראש ובכתב את אישור המחלקה המשפטית ברשות.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w:t>
      </w:r>
      <w:r>
        <w:rPr>
          <w:rFonts w:ascii="David" w:hAnsi="David" w:hint="cs"/>
          <w:sz w:val="24"/>
          <w:rtl/>
        </w:rPr>
        <w:lastRenderedPageBreak/>
        <w:t xml:space="preserve">הצבעה, וכן גם ענינו של לקוח, שאני או מעסיקי/שותפי/עובד העובד עימי או בפיקוחי, מיצגים/מייעצים/מבקרים (להלן: "עניין אחר").  </w:t>
      </w: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 xml:space="preserve">בכלל זה לא ידוע לי על ניגוד עניינים קיים או שאני עשוי לעמוד בו בין מילוי תפקידי או עיסוקי במסגרת מתן השירותים לרשות לבין עניין אחר שלי או עניין של קרובי או עניין של גוף שאני או קרובי חבר בו.  </w:t>
      </w: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התשמ"א-1981. </w:t>
      </w: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 xml:space="preserve">התחייבותי זו לא תפורש כיוצרת קשר אישי מכל סוג שהוא ביני לביניכם. </w:t>
      </w: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 xml:space="preserve">מוסכם וידוע לי כי על העתקים של המידע, אשר התקבלו בכל דרך שהיא, יחולו כל הוראות כתב התחייבות זה.  </w:t>
      </w:r>
    </w:p>
    <w:p w:rsidR="00E740F2" w:rsidRDefault="00E740F2" w:rsidP="00E740F2">
      <w:pPr>
        <w:numPr>
          <w:ilvl w:val="0"/>
          <w:numId w:val="45"/>
        </w:numPr>
        <w:spacing w:before="120" w:line="360" w:lineRule="auto"/>
        <w:jc w:val="both"/>
        <w:textAlignment w:val="auto"/>
        <w:rPr>
          <w:rFonts w:ascii="David" w:hAnsi="David"/>
          <w:sz w:val="24"/>
        </w:rPr>
      </w:pPr>
      <w:r>
        <w:rPr>
          <w:rFonts w:ascii="David" w:hAnsi="David" w:hint="cs"/>
          <w:sz w:val="24"/>
          <w:rtl/>
        </w:rPr>
        <w:t xml:space="preserve">מוסכם וידוע לי כי אין בהתחייבות זו כדי לגרוע מכל זכות או סעד או סמכות אחרת  המוקנית לרשות על-פי כל דין או הסכם לרבות ההסכם. </w:t>
      </w:r>
    </w:p>
    <w:p w:rsidR="00E740F2" w:rsidRDefault="00E740F2" w:rsidP="00E740F2">
      <w:pPr>
        <w:rPr>
          <w:rFonts w:ascii="David" w:hAnsi="David"/>
          <w:b/>
          <w:bCs/>
          <w:sz w:val="24"/>
          <w:rtl/>
        </w:rPr>
      </w:pPr>
    </w:p>
    <w:p w:rsidR="00E740F2" w:rsidRDefault="00E740F2" w:rsidP="00E740F2">
      <w:pPr>
        <w:rPr>
          <w:rFonts w:ascii="David" w:hAnsi="David"/>
          <w:b/>
          <w:bCs/>
          <w:sz w:val="24"/>
          <w:rtl/>
        </w:rPr>
      </w:pPr>
      <w:r>
        <w:rPr>
          <w:rFonts w:ascii="David" w:hAnsi="David" w:hint="cs"/>
          <w:b/>
          <w:bCs/>
          <w:sz w:val="24"/>
          <w:rtl/>
        </w:rPr>
        <w:t>ולראיה באתי על החתום</w:t>
      </w:r>
      <w:r w:rsidR="00B011A4">
        <w:rPr>
          <w:rFonts w:ascii="David" w:hAnsi="David" w:hint="cs"/>
          <w:b/>
          <w:bCs/>
          <w:sz w:val="24"/>
          <w:rtl/>
        </w:rPr>
        <w:t xml:space="preserve"> - הזוכה במכרז</w:t>
      </w:r>
      <w:r>
        <w:rPr>
          <w:rFonts w:ascii="David" w:hAnsi="David" w:hint="cs"/>
          <w:b/>
          <w:bCs/>
          <w:sz w:val="24"/>
          <w:rtl/>
        </w:rPr>
        <w:t>:</w:t>
      </w:r>
    </w:p>
    <w:p w:rsidR="00E740F2" w:rsidRDefault="00E740F2" w:rsidP="00E740F2">
      <w:pPr>
        <w:rPr>
          <w:rFonts w:ascii="David" w:hAnsi="David"/>
          <w:b/>
          <w:bCs/>
          <w:sz w:val="24"/>
          <w:rtl/>
        </w:rPr>
      </w:pPr>
    </w:p>
    <w:p w:rsidR="00E740F2" w:rsidRDefault="00B011A4" w:rsidP="00E740F2">
      <w:pPr>
        <w:rPr>
          <w:rFonts w:ascii="David" w:hAnsi="David"/>
          <w:b/>
          <w:bCs/>
          <w:sz w:val="24"/>
          <w:rtl/>
        </w:rPr>
      </w:pPr>
      <w:r>
        <w:rPr>
          <w:rFonts w:ascii="David" w:hAnsi="David" w:hint="cs"/>
          <w:b/>
          <w:bCs/>
          <w:sz w:val="24"/>
          <w:rtl/>
        </w:rPr>
        <w:t xml:space="preserve">המציע באמצעות מורשה חתימה </w:t>
      </w:r>
      <w:r w:rsidR="00E740F2">
        <w:rPr>
          <w:rFonts w:ascii="David" w:hAnsi="David" w:hint="cs"/>
          <w:b/>
          <w:bCs/>
          <w:sz w:val="24"/>
          <w:rtl/>
        </w:rPr>
        <w:t xml:space="preserve">:__________________________  ת"ז:______________ </w:t>
      </w:r>
    </w:p>
    <w:p w:rsidR="00E740F2" w:rsidRDefault="00E740F2" w:rsidP="00E740F2">
      <w:pPr>
        <w:tabs>
          <w:tab w:val="num" w:pos="392"/>
        </w:tabs>
        <w:rPr>
          <w:rFonts w:ascii="David" w:hAnsi="David"/>
          <w:b/>
          <w:bCs/>
          <w:sz w:val="24"/>
          <w:rtl/>
        </w:rPr>
      </w:pPr>
    </w:p>
    <w:p w:rsidR="00E740F2" w:rsidRDefault="00E740F2" w:rsidP="00E740F2">
      <w:pPr>
        <w:tabs>
          <w:tab w:val="num" w:pos="392"/>
        </w:tabs>
        <w:rPr>
          <w:rFonts w:ascii="David" w:hAnsi="David"/>
          <w:color w:val="FF0000"/>
          <w:sz w:val="24"/>
          <w:rtl/>
        </w:rPr>
      </w:pPr>
      <w:r>
        <w:rPr>
          <w:rFonts w:ascii="David" w:hAnsi="David" w:hint="cs"/>
          <w:b/>
          <w:bCs/>
          <w:sz w:val="24"/>
          <w:rtl/>
        </w:rPr>
        <w:t>חתימה</w:t>
      </w:r>
      <w:r w:rsidR="00B011A4">
        <w:rPr>
          <w:rFonts w:ascii="David" w:hAnsi="David" w:hint="cs"/>
          <w:b/>
          <w:bCs/>
          <w:sz w:val="24"/>
          <w:rtl/>
        </w:rPr>
        <w:t xml:space="preserve"> + חותמת</w:t>
      </w:r>
      <w:r>
        <w:rPr>
          <w:rFonts w:ascii="David" w:hAnsi="David" w:hint="cs"/>
          <w:b/>
          <w:bCs/>
          <w:sz w:val="24"/>
          <w:rtl/>
        </w:rPr>
        <w:t>: ____________________________</w:t>
      </w:r>
    </w:p>
    <w:p w:rsidR="00E740F2" w:rsidRDefault="00E740F2" w:rsidP="00E740F2">
      <w:pPr>
        <w:rPr>
          <w:rFonts w:ascii="David" w:hAnsi="David"/>
          <w:sz w:val="24"/>
          <w:rtl/>
        </w:rPr>
      </w:pPr>
    </w:p>
    <w:p w:rsidR="00B011A4" w:rsidRDefault="00B011A4" w:rsidP="00B011A4">
      <w:pPr>
        <w:rPr>
          <w:rFonts w:ascii="David" w:hAnsi="David"/>
          <w:b/>
          <w:bCs/>
          <w:sz w:val="24"/>
          <w:rtl/>
        </w:rPr>
      </w:pPr>
    </w:p>
    <w:p w:rsidR="00B011A4" w:rsidRDefault="00B011A4" w:rsidP="00B011A4">
      <w:pPr>
        <w:rPr>
          <w:rFonts w:ascii="David" w:hAnsi="David"/>
          <w:b/>
          <w:bCs/>
          <w:sz w:val="24"/>
          <w:rtl/>
        </w:rPr>
      </w:pPr>
      <w:r>
        <w:rPr>
          <w:rFonts w:ascii="David" w:hAnsi="David" w:hint="cs"/>
          <w:b/>
          <w:bCs/>
          <w:sz w:val="24"/>
          <w:rtl/>
        </w:rPr>
        <w:t>ולראיה באתי על החתום - היועץ:</w:t>
      </w:r>
    </w:p>
    <w:p w:rsidR="00B011A4" w:rsidRDefault="00B011A4" w:rsidP="00B011A4">
      <w:pPr>
        <w:rPr>
          <w:rFonts w:ascii="David" w:hAnsi="David"/>
          <w:b/>
          <w:bCs/>
          <w:sz w:val="24"/>
          <w:rtl/>
        </w:rPr>
      </w:pPr>
    </w:p>
    <w:p w:rsidR="00B011A4" w:rsidRDefault="00B011A4" w:rsidP="00B011A4">
      <w:pPr>
        <w:rPr>
          <w:rFonts w:ascii="David" w:hAnsi="David"/>
          <w:b/>
          <w:bCs/>
          <w:sz w:val="24"/>
          <w:rtl/>
        </w:rPr>
      </w:pPr>
      <w:r>
        <w:rPr>
          <w:rFonts w:ascii="David" w:hAnsi="David" w:hint="cs"/>
          <w:b/>
          <w:bCs/>
          <w:sz w:val="24"/>
          <w:rtl/>
        </w:rPr>
        <w:t xml:space="preserve">שם פרטי ומשפחה:__________________________  ת"ז:______________ </w:t>
      </w:r>
    </w:p>
    <w:p w:rsidR="00B011A4" w:rsidRDefault="00B011A4" w:rsidP="00B011A4">
      <w:pPr>
        <w:rPr>
          <w:rFonts w:ascii="David" w:hAnsi="David"/>
          <w:b/>
          <w:bCs/>
          <w:sz w:val="24"/>
          <w:rtl/>
        </w:rPr>
      </w:pPr>
    </w:p>
    <w:p w:rsidR="00B011A4" w:rsidRDefault="00B011A4" w:rsidP="00B011A4">
      <w:pPr>
        <w:tabs>
          <w:tab w:val="num" w:pos="392"/>
        </w:tabs>
        <w:rPr>
          <w:rFonts w:ascii="David" w:hAnsi="David"/>
          <w:b/>
          <w:bCs/>
          <w:sz w:val="24"/>
          <w:rtl/>
        </w:rPr>
      </w:pPr>
    </w:p>
    <w:p w:rsidR="00B011A4" w:rsidRDefault="00B011A4" w:rsidP="00B011A4">
      <w:pPr>
        <w:tabs>
          <w:tab w:val="num" w:pos="392"/>
        </w:tabs>
        <w:rPr>
          <w:rFonts w:ascii="David" w:hAnsi="David"/>
          <w:color w:val="FF0000"/>
          <w:sz w:val="24"/>
          <w:rtl/>
        </w:rPr>
      </w:pPr>
      <w:r>
        <w:rPr>
          <w:rFonts w:ascii="David" w:hAnsi="David" w:hint="cs"/>
          <w:b/>
          <w:bCs/>
          <w:sz w:val="24"/>
          <w:rtl/>
        </w:rPr>
        <w:t>חתימה: ____________________________</w:t>
      </w:r>
    </w:p>
    <w:p w:rsidR="00B011A4" w:rsidRDefault="00B011A4" w:rsidP="00E740F2">
      <w:pPr>
        <w:rPr>
          <w:rFonts w:ascii="David" w:hAnsi="David"/>
          <w:sz w:val="24"/>
          <w:rtl/>
        </w:rPr>
      </w:pPr>
    </w:p>
    <w:p w:rsidR="00E740F2" w:rsidRDefault="00E740F2" w:rsidP="00E740F2">
      <w:pPr>
        <w:pStyle w:val="ae"/>
        <w:widowControl w:val="0"/>
        <w:rPr>
          <w:rFonts w:ascii="David" w:hAnsi="David"/>
          <w:sz w:val="24"/>
          <w:szCs w:val="24"/>
          <w:rtl/>
        </w:rPr>
      </w:pPr>
    </w:p>
    <w:p w:rsidR="00E740F2" w:rsidRDefault="00E740F2" w:rsidP="00E740F2">
      <w:pPr>
        <w:spacing w:line="360" w:lineRule="auto"/>
        <w:jc w:val="center"/>
        <w:rPr>
          <w:rFonts w:ascii="David" w:hAnsi="David"/>
          <w:b/>
          <w:bCs/>
          <w:sz w:val="24"/>
          <w:u w:val="single"/>
          <w:rtl/>
        </w:rPr>
      </w:pPr>
      <w:r>
        <w:rPr>
          <w:rFonts w:ascii="David" w:hAnsi="David" w:hint="cs"/>
          <w:b/>
          <w:bCs/>
          <w:sz w:val="24"/>
          <w:u w:val="single"/>
          <w:rtl/>
        </w:rPr>
        <w:t>אישור</w:t>
      </w: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r>
        <w:rPr>
          <w:rFonts w:ascii="David" w:hAnsi="David" w:hint="cs"/>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p>
    <w:p w:rsidR="00E740F2" w:rsidRDefault="00E740F2" w:rsidP="00E740F2">
      <w:pPr>
        <w:spacing w:line="360" w:lineRule="auto"/>
        <w:rPr>
          <w:rFonts w:ascii="David" w:hAnsi="David"/>
          <w:sz w:val="24"/>
          <w:rtl/>
        </w:rPr>
      </w:pPr>
      <w:r>
        <w:rPr>
          <w:rFonts w:ascii="David" w:hAnsi="David" w:hint="cs"/>
          <w:sz w:val="24"/>
          <w:rtl/>
        </w:rPr>
        <w:t xml:space="preserve">                                                                                                      __________________, עו"ד</w:t>
      </w:r>
    </w:p>
    <w:p w:rsidR="00E740F2" w:rsidRDefault="00E740F2" w:rsidP="00E740F2">
      <w:pPr>
        <w:spacing w:after="120" w:line="360" w:lineRule="auto"/>
        <w:ind w:right="-480"/>
        <w:jc w:val="center"/>
        <w:rPr>
          <w:b/>
          <w:bCs/>
          <w:u w:val="single"/>
          <w:rtl/>
        </w:rPr>
      </w:pPr>
    </w:p>
    <w:p w:rsidR="008525F6" w:rsidRDefault="008525F6" w:rsidP="00E740F2">
      <w:pPr>
        <w:spacing w:after="120" w:line="360" w:lineRule="auto"/>
        <w:ind w:right="-480"/>
        <w:jc w:val="center"/>
        <w:rPr>
          <w:b/>
          <w:bCs/>
          <w:u w:val="single"/>
          <w:rtl/>
        </w:rPr>
      </w:pPr>
    </w:p>
    <w:p w:rsidR="00E740F2" w:rsidRDefault="00E740F2" w:rsidP="00E740F2">
      <w:pPr>
        <w:spacing w:after="120" w:line="360" w:lineRule="auto"/>
        <w:ind w:right="-480"/>
        <w:jc w:val="center"/>
        <w:rPr>
          <w:b/>
          <w:bCs/>
          <w:u w:val="single"/>
          <w:rtl/>
        </w:rPr>
      </w:pPr>
      <w:r>
        <w:rPr>
          <w:rFonts w:hint="cs"/>
          <w:b/>
          <w:bCs/>
          <w:u w:val="single"/>
          <w:rtl/>
        </w:rPr>
        <w:lastRenderedPageBreak/>
        <w:t>נספח י' - אישור תשלום תנאים סוציאליים</w:t>
      </w:r>
    </w:p>
    <w:p w:rsidR="00E740F2" w:rsidRDefault="00E740F2" w:rsidP="00E740F2">
      <w:pPr>
        <w:spacing w:after="120"/>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E740F2" w:rsidRDefault="00E740F2" w:rsidP="00BE5039">
      <w:pPr>
        <w:spacing w:after="120"/>
        <w:ind w:right="-480"/>
        <w:jc w:val="both"/>
        <w:rPr>
          <w:rtl/>
        </w:rPr>
      </w:pPr>
      <w:r>
        <w:rPr>
          <w:rFonts w:hint="cs"/>
          <w:rtl/>
        </w:rPr>
        <w:t>הנני נותן תצהיר זה בשם ______________ שהוא המציע ה</w:t>
      </w:r>
      <w:r w:rsidR="00BE5039">
        <w:rPr>
          <w:rFonts w:hint="cs"/>
          <w:rtl/>
        </w:rPr>
        <w:t>מבקש להתקשר עם  מכרז פומבי מס' 6/2017</w:t>
      </w:r>
      <w:r>
        <w:rPr>
          <w:rFonts w:hint="cs"/>
          <w:rtl/>
        </w:rPr>
        <w:t xml:space="preserve">– התקשרות למתן לביצוע שירותי ייעוץ </w:t>
      </w:r>
      <w:r w:rsidR="008525F6">
        <w:rPr>
          <w:rFonts w:ascii="Arial" w:hAnsi="Arial" w:hint="cs"/>
          <w:sz w:val="24"/>
          <w:rtl/>
          <w:lang w:eastAsia="en-US"/>
        </w:rPr>
        <w:t xml:space="preserve">למינהל החשמל, לליווי עבודת מנהל מינהל החשמל כיו"ר </w:t>
      </w:r>
      <w:r w:rsidR="008525F6" w:rsidRPr="00CB2016">
        <w:rPr>
          <w:rFonts w:ascii="Arial" w:eastAsia="Arial" w:hAnsi="Arial"/>
          <w:sz w:val="24"/>
          <w:rtl/>
          <w:lang w:eastAsia="en-US"/>
        </w:rPr>
        <w:t>ועדת</w:t>
      </w:r>
      <w:r w:rsidR="008525F6">
        <w:rPr>
          <w:rFonts w:ascii="Arial" w:eastAsia="Arial" w:hAnsi="Arial" w:hint="cs"/>
          <w:sz w:val="24"/>
          <w:rtl/>
          <w:lang w:eastAsia="en-US"/>
        </w:rPr>
        <w:t xml:space="preserve"> </w:t>
      </w:r>
      <w:r w:rsidR="008525F6" w:rsidRPr="00CB2016">
        <w:rPr>
          <w:rFonts w:ascii="Arial" w:eastAsia="Arial" w:hAnsi="Arial"/>
          <w:sz w:val="24"/>
          <w:rtl/>
          <w:lang w:eastAsia="en-US"/>
        </w:rPr>
        <w:t>תמ"א 10</w:t>
      </w:r>
      <w:r w:rsidR="008525F6">
        <w:rPr>
          <w:rFonts w:ascii="Arial" w:eastAsia="Arial" w:hAnsi="Arial" w:hint="cs"/>
          <w:sz w:val="24"/>
          <w:rtl/>
          <w:lang w:eastAsia="en-US"/>
        </w:rPr>
        <w:t xml:space="preserve">. </w:t>
      </w:r>
      <w:r>
        <w:rPr>
          <w:rFonts w:hint="cs"/>
          <w:rtl/>
        </w:rPr>
        <w:t xml:space="preserve">(להלן: </w:t>
      </w:r>
      <w:r>
        <w:rPr>
          <w:rFonts w:hint="cs"/>
          <w:b/>
          <w:bCs/>
          <w:rtl/>
        </w:rPr>
        <w:t>"המציע"</w:t>
      </w:r>
      <w:r>
        <w:rPr>
          <w:rFonts w:hint="cs"/>
          <w:rtl/>
        </w:rPr>
        <w:t>). אני מצהיר/ה כי הנני מוסמך/ת לתת תצהיר זה בשם המציע.</w:t>
      </w:r>
    </w:p>
    <w:p w:rsidR="00E740F2" w:rsidRDefault="00E740F2" w:rsidP="00E740F2">
      <w:pPr>
        <w:spacing w:after="120"/>
        <w:ind w:right="-480"/>
        <w:rPr>
          <w:rtl/>
        </w:rPr>
      </w:pPr>
      <w:r>
        <w:rPr>
          <w:rFonts w:hint="cs"/>
          <w:rtl/>
        </w:rPr>
        <w:t>התחייבות לקיום החקיקה בתחום העסקת עובדים</w:t>
      </w:r>
    </w:p>
    <w:p w:rsidR="00E740F2" w:rsidRDefault="00E740F2" w:rsidP="00E740F2">
      <w:pPr>
        <w:spacing w:after="120"/>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E740F2" w:rsidRDefault="00E740F2" w:rsidP="00E740F2">
      <w:pPr>
        <w:numPr>
          <w:ilvl w:val="0"/>
          <w:numId w:val="46"/>
        </w:numPr>
        <w:spacing w:after="120"/>
        <w:ind w:right="-480"/>
        <w:jc w:val="both"/>
        <w:textAlignment w:val="auto"/>
        <w:rPr>
          <w:rtl/>
        </w:rPr>
      </w:pPr>
      <w:r>
        <w:rPr>
          <w:rFonts w:hint="cs"/>
          <w:rtl/>
        </w:rPr>
        <w:t>חוק שירות התעסוקה, התשי"ט-1959</w:t>
      </w:r>
    </w:p>
    <w:p w:rsidR="00E740F2" w:rsidRDefault="00E740F2" w:rsidP="00E740F2">
      <w:pPr>
        <w:numPr>
          <w:ilvl w:val="0"/>
          <w:numId w:val="46"/>
        </w:numPr>
        <w:spacing w:after="120"/>
        <w:ind w:right="-480"/>
        <w:jc w:val="both"/>
        <w:textAlignment w:val="auto"/>
        <w:rPr>
          <w:rtl/>
        </w:rPr>
      </w:pPr>
      <w:r>
        <w:rPr>
          <w:rFonts w:hint="cs"/>
          <w:rtl/>
        </w:rPr>
        <w:t>חוק שעות העבודה והמנוחה, התשי"א-1951</w:t>
      </w:r>
    </w:p>
    <w:p w:rsidR="00E740F2" w:rsidRDefault="00E740F2" w:rsidP="00E740F2">
      <w:pPr>
        <w:numPr>
          <w:ilvl w:val="0"/>
          <w:numId w:val="46"/>
        </w:numPr>
        <w:spacing w:after="120"/>
        <w:ind w:right="-480"/>
        <w:jc w:val="both"/>
        <w:textAlignment w:val="auto"/>
        <w:rPr>
          <w:rtl/>
        </w:rPr>
      </w:pPr>
      <w:r>
        <w:rPr>
          <w:rFonts w:hint="cs"/>
          <w:rtl/>
        </w:rPr>
        <w:t>חוק דמי מחלה, התשל"ו-1976</w:t>
      </w:r>
    </w:p>
    <w:p w:rsidR="00E740F2" w:rsidRDefault="00E740F2" w:rsidP="00E740F2">
      <w:pPr>
        <w:numPr>
          <w:ilvl w:val="0"/>
          <w:numId w:val="46"/>
        </w:numPr>
        <w:spacing w:after="120"/>
        <w:ind w:right="-480"/>
        <w:jc w:val="both"/>
        <w:textAlignment w:val="auto"/>
        <w:rPr>
          <w:rtl/>
        </w:rPr>
      </w:pPr>
      <w:r>
        <w:rPr>
          <w:rFonts w:hint="cs"/>
          <w:rtl/>
        </w:rPr>
        <w:t>חוק חופשה שנתית, התשי"א-1951</w:t>
      </w:r>
    </w:p>
    <w:p w:rsidR="00E740F2" w:rsidRDefault="00E740F2" w:rsidP="00E740F2">
      <w:pPr>
        <w:numPr>
          <w:ilvl w:val="0"/>
          <w:numId w:val="46"/>
        </w:numPr>
        <w:spacing w:after="120"/>
        <w:ind w:right="-480"/>
        <w:jc w:val="both"/>
        <w:textAlignment w:val="auto"/>
        <w:rPr>
          <w:rtl/>
        </w:rPr>
      </w:pPr>
      <w:r>
        <w:rPr>
          <w:rFonts w:hint="cs"/>
          <w:rtl/>
        </w:rPr>
        <w:t>חוק עבודת נשים, התשי"ד-1954</w:t>
      </w:r>
    </w:p>
    <w:p w:rsidR="00E740F2" w:rsidRDefault="00E740F2" w:rsidP="00E740F2">
      <w:pPr>
        <w:numPr>
          <w:ilvl w:val="0"/>
          <w:numId w:val="46"/>
        </w:numPr>
        <w:spacing w:after="120"/>
        <w:ind w:right="-480"/>
        <w:jc w:val="both"/>
        <w:textAlignment w:val="auto"/>
        <w:rPr>
          <w:rtl/>
        </w:rPr>
      </w:pPr>
      <w:r>
        <w:rPr>
          <w:rFonts w:hint="cs"/>
          <w:rtl/>
        </w:rPr>
        <w:t>חוק שכר שווה לעובדת ולעבוד, התשנ"ו-1996</w:t>
      </w:r>
    </w:p>
    <w:p w:rsidR="00E740F2" w:rsidRDefault="00E740F2" w:rsidP="00E740F2">
      <w:pPr>
        <w:numPr>
          <w:ilvl w:val="0"/>
          <w:numId w:val="46"/>
        </w:numPr>
        <w:spacing w:after="120"/>
        <w:ind w:right="-480"/>
        <w:jc w:val="both"/>
        <w:textAlignment w:val="auto"/>
        <w:rPr>
          <w:rtl/>
        </w:rPr>
      </w:pPr>
      <w:r>
        <w:rPr>
          <w:rFonts w:hint="cs"/>
          <w:rtl/>
        </w:rPr>
        <w:t>חוק עבודת הנוער, התשי"ג-1952</w:t>
      </w:r>
    </w:p>
    <w:p w:rsidR="00E740F2" w:rsidRDefault="00E740F2" w:rsidP="00E740F2">
      <w:pPr>
        <w:numPr>
          <w:ilvl w:val="0"/>
          <w:numId w:val="46"/>
        </w:numPr>
        <w:spacing w:after="120"/>
        <w:ind w:right="-480"/>
        <w:jc w:val="both"/>
        <w:textAlignment w:val="auto"/>
        <w:rPr>
          <w:rtl/>
        </w:rPr>
      </w:pPr>
      <w:r>
        <w:rPr>
          <w:rFonts w:hint="cs"/>
          <w:rtl/>
        </w:rPr>
        <w:t>חוק החניכות, התשי"ג-1953</w:t>
      </w:r>
    </w:p>
    <w:p w:rsidR="00E740F2" w:rsidRDefault="00E740F2" w:rsidP="00E740F2">
      <w:pPr>
        <w:numPr>
          <w:ilvl w:val="0"/>
          <w:numId w:val="46"/>
        </w:numPr>
        <w:spacing w:after="120"/>
        <w:ind w:right="-480"/>
        <w:jc w:val="both"/>
        <w:textAlignment w:val="auto"/>
        <w:rPr>
          <w:rtl/>
        </w:rPr>
      </w:pPr>
      <w:r>
        <w:rPr>
          <w:rFonts w:hint="cs"/>
          <w:rtl/>
        </w:rPr>
        <w:t>חוק החיילים המשוחררים (החזרה לעבודה), התש"ט-1949</w:t>
      </w:r>
    </w:p>
    <w:p w:rsidR="00E740F2" w:rsidRDefault="00E740F2" w:rsidP="00E740F2">
      <w:pPr>
        <w:numPr>
          <w:ilvl w:val="0"/>
          <w:numId w:val="46"/>
        </w:numPr>
        <w:spacing w:after="120"/>
        <w:ind w:right="-480"/>
        <w:jc w:val="both"/>
        <w:textAlignment w:val="auto"/>
        <w:rPr>
          <w:rtl/>
        </w:rPr>
      </w:pPr>
      <w:r>
        <w:rPr>
          <w:rFonts w:hint="cs"/>
          <w:rtl/>
        </w:rPr>
        <w:t>חוק הגנת השכר, התשי"ח1958</w:t>
      </w:r>
    </w:p>
    <w:p w:rsidR="00E740F2" w:rsidRDefault="00E740F2" w:rsidP="00E740F2">
      <w:pPr>
        <w:numPr>
          <w:ilvl w:val="0"/>
          <w:numId w:val="46"/>
        </w:numPr>
        <w:spacing w:after="120"/>
        <w:ind w:right="-480"/>
        <w:jc w:val="both"/>
        <w:textAlignment w:val="auto"/>
        <w:rPr>
          <w:rtl/>
        </w:rPr>
      </w:pPr>
      <w:r>
        <w:rPr>
          <w:rFonts w:hint="cs"/>
          <w:rtl/>
        </w:rPr>
        <w:t>חוק פיצויי הפיטורין, התשכ"ג-1963</w:t>
      </w:r>
    </w:p>
    <w:p w:rsidR="00E740F2" w:rsidRDefault="00E740F2" w:rsidP="00E740F2">
      <w:pPr>
        <w:numPr>
          <w:ilvl w:val="0"/>
          <w:numId w:val="46"/>
        </w:numPr>
        <w:spacing w:after="120"/>
        <w:ind w:right="-480"/>
        <w:jc w:val="both"/>
        <w:textAlignment w:val="auto"/>
        <w:rPr>
          <w:rtl/>
        </w:rPr>
      </w:pPr>
      <w:r>
        <w:rPr>
          <w:rFonts w:hint="cs"/>
          <w:rtl/>
        </w:rPr>
        <w:t>חוק שכר מינימום, התשמ"ז-1987</w:t>
      </w:r>
    </w:p>
    <w:p w:rsidR="00E740F2" w:rsidRDefault="00E740F2" w:rsidP="00E740F2">
      <w:pPr>
        <w:numPr>
          <w:ilvl w:val="0"/>
          <w:numId w:val="46"/>
        </w:numPr>
        <w:spacing w:after="120"/>
        <w:ind w:right="-480"/>
        <w:jc w:val="both"/>
        <w:textAlignment w:val="auto"/>
        <w:rPr>
          <w:rtl/>
        </w:rPr>
      </w:pPr>
      <w:r>
        <w:rPr>
          <w:rFonts w:hint="cs"/>
          <w:rtl/>
        </w:rPr>
        <w:t>חוק הביטוח הלאומי (נוסח משולב), התשנ"ה-1985</w:t>
      </w:r>
    </w:p>
    <w:p w:rsidR="00E740F2" w:rsidRDefault="00E740F2" w:rsidP="00E740F2">
      <w:pPr>
        <w:spacing w:after="120"/>
        <w:ind w:left="360" w:right="-480"/>
        <w:rPr>
          <w:rtl/>
        </w:rPr>
      </w:pPr>
    </w:p>
    <w:p w:rsidR="00E740F2" w:rsidRDefault="00E740F2" w:rsidP="00E740F2">
      <w:pPr>
        <w:ind w:left="360" w:right="-480"/>
      </w:pPr>
      <w:r>
        <w:rPr>
          <w:rFonts w:hint="cs"/>
          <w:rtl/>
        </w:rPr>
        <w:t>_________________</w:t>
      </w:r>
      <w:r>
        <w:rPr>
          <w:rFonts w:hint="cs"/>
          <w:rtl/>
        </w:rPr>
        <w:tab/>
      </w:r>
      <w:r>
        <w:rPr>
          <w:rFonts w:hint="cs"/>
          <w:rtl/>
        </w:rPr>
        <w:tab/>
        <w:t>_________________                       ___________</w:t>
      </w:r>
    </w:p>
    <w:p w:rsidR="00E740F2" w:rsidRDefault="00E740F2" w:rsidP="00E740F2">
      <w:pPr>
        <w:spacing w:after="120" w:line="360" w:lineRule="auto"/>
        <w:ind w:left="360" w:right="-480"/>
        <w:rPr>
          <w:rtl/>
        </w:rPr>
      </w:pPr>
      <w:r>
        <w:rPr>
          <w:rFonts w:hint="cs"/>
          <w:rtl/>
        </w:rPr>
        <w:t>שם מלא של נציג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E740F2" w:rsidRDefault="00E740F2" w:rsidP="00E740F2">
      <w:pPr>
        <w:spacing w:after="240"/>
        <w:jc w:val="center"/>
        <w:rPr>
          <w:u w:val="single"/>
          <w:rtl/>
        </w:rPr>
      </w:pPr>
    </w:p>
    <w:p w:rsidR="00E740F2" w:rsidRDefault="00E740F2" w:rsidP="00E740F2">
      <w:pPr>
        <w:spacing w:after="240" w:line="360" w:lineRule="auto"/>
        <w:ind w:left="-34" w:right="142"/>
        <w:jc w:val="center"/>
        <w:rPr>
          <w:u w:val="single"/>
          <w:rtl/>
        </w:rPr>
      </w:pPr>
      <w:r>
        <w:rPr>
          <w:rFonts w:hint="cs"/>
          <w:u w:val="single"/>
          <w:rtl/>
        </w:rPr>
        <w:t>אישור</w:t>
      </w:r>
    </w:p>
    <w:p w:rsidR="00E740F2" w:rsidRDefault="00E740F2" w:rsidP="00E740F2">
      <w:pPr>
        <w:spacing w:after="240" w:line="360" w:lineRule="auto"/>
        <w:ind w:left="-34" w:right="142"/>
        <w:rPr>
          <w:rtl/>
        </w:rPr>
      </w:pPr>
      <w:r>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740F2" w:rsidRDefault="00E740F2" w:rsidP="00E740F2">
      <w:pPr>
        <w:spacing w:after="240"/>
        <w:ind w:left="-34" w:right="142"/>
        <w:rPr>
          <w:rtl/>
        </w:rPr>
      </w:pPr>
      <w:r>
        <w:rPr>
          <w:rFonts w:hint="cs"/>
          <w:rtl/>
        </w:rPr>
        <w:t xml:space="preserve">                                                                                             _________________   , עו"ד</w:t>
      </w:r>
    </w:p>
    <w:p w:rsidR="00E740F2" w:rsidRDefault="00E740F2" w:rsidP="00E740F2">
      <w:pPr>
        <w:rPr>
          <w:rFonts w:ascii="Arial" w:hAnsi="Arial"/>
          <w:sz w:val="24"/>
          <w:rtl/>
        </w:rPr>
      </w:pPr>
    </w:p>
    <w:bookmarkEnd w:id="0"/>
    <w:bookmarkEnd w:id="1"/>
    <w:p w:rsidR="00BB08FC" w:rsidRPr="00E740F2" w:rsidRDefault="00BB08FC" w:rsidP="00E740F2"/>
    <w:sectPr w:rsidR="00BB08FC" w:rsidRPr="00E740F2" w:rsidSect="007527F9">
      <w:headerReference w:type="default" r:id="rId56"/>
      <w:footerReference w:type="default" r:id="rId57"/>
      <w:headerReference w:type="first" r:id="rId58"/>
      <w:footerReference w:type="first" r:id="rId59"/>
      <w:endnotePr>
        <w:numFmt w:val="lowerLetter"/>
      </w:endnotePr>
      <w:pgSz w:w="11907" w:h="16840" w:code="9"/>
      <w:pgMar w:top="1440" w:right="1701" w:bottom="1440" w:left="1985" w:header="720" w:footer="198" w:gutter="0"/>
      <w:cols w:space="720"/>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1CADFF"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0973" w:rsidRPr="000F03B1" w:rsidRDefault="00590973" w:rsidP="003203DD">
      <w:pPr>
        <w:rPr>
          <w:sz w:val="24"/>
        </w:rPr>
      </w:pPr>
      <w:r>
        <w:separator/>
      </w:r>
    </w:p>
  </w:endnote>
  <w:endnote w:type="continuationSeparator" w:id="0">
    <w:p w:rsidR="00590973" w:rsidRPr="000F03B1" w:rsidRDefault="00590973" w:rsidP="003203DD">
      <w:pPr>
        <w:rPr>
          <w:sz w:val="24"/>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Akhbar Simplified MT">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Guttman Yad-Brush">
    <w:panose1 w:val="02010401010101010101"/>
    <w:charset w:val="B1"/>
    <w:family w:val="auto"/>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86876"/>
      <w:docPartObj>
        <w:docPartGallery w:val="Page Numbers (Bottom of Page)"/>
        <w:docPartUnique/>
      </w:docPartObj>
    </w:sdtPr>
    <w:sdtContent>
      <w:p w:rsidR="00D603C5" w:rsidRDefault="009E4E79">
        <w:pPr>
          <w:pStyle w:val="a8"/>
          <w:jc w:val="center"/>
        </w:pPr>
        <w:fldSimple w:instr=" PAGE   \* MERGEFORMAT ">
          <w:r w:rsidR="0091642E" w:rsidRPr="0091642E">
            <w:rPr>
              <w:rFonts w:cs="Calibri"/>
              <w:noProof/>
              <w:rtl/>
              <w:lang w:val="he-IL"/>
            </w:rPr>
            <w:t>52</w:t>
          </w:r>
        </w:fldSimple>
      </w:p>
    </w:sdtContent>
  </w:sdt>
  <w:p w:rsidR="006C5E22" w:rsidRDefault="006C5E22">
    <w:pPr>
      <w:pStyle w:val="a8"/>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22" w:rsidRDefault="006C5E22">
    <w:pPr>
      <w:rPr>
        <w:rtl/>
      </w:rPr>
    </w:pPr>
  </w:p>
  <w:tbl>
    <w:tblPr>
      <w:bidiVisual/>
      <w:tblW w:w="0" w:type="auto"/>
      <w:tblLayout w:type="fixed"/>
      <w:tblLook w:val="0000"/>
    </w:tblPr>
    <w:tblGrid>
      <w:gridCol w:w="2570"/>
      <w:gridCol w:w="3100"/>
      <w:gridCol w:w="3261"/>
    </w:tblGrid>
    <w:tr w:rsidR="006C5E22">
      <w:trPr>
        <w:trHeight w:val="993"/>
      </w:trPr>
      <w:tc>
        <w:tcPr>
          <w:tcW w:w="2570" w:type="dxa"/>
        </w:tcPr>
        <w:p w:rsidR="006C5E22" w:rsidRPr="008D79CC" w:rsidRDefault="009E4E79">
          <w:pPr>
            <w:pStyle w:val="a8"/>
            <w:tabs>
              <w:tab w:val="clear" w:pos="4153"/>
            </w:tabs>
            <w:jc w:val="center"/>
            <w:rPr>
              <w:rFonts w:ascii="Arial" w:hAnsi="Arial" w:cs="Arial"/>
              <w:sz w:val="24"/>
              <w:szCs w:val="22"/>
              <w:rtl/>
            </w:rPr>
          </w:pPr>
          <w:r w:rsidRPr="009E4E79">
            <w:rPr>
              <w:noProof/>
              <w:rtl/>
              <w:lang w:eastAsia="en-US"/>
            </w:rPr>
            <w:pict>
              <v:line id="Line 1" o:spid="_x0000_s2049" style="position:absolute;left:0;text-align:left;z-index:251658240;visibility:visible;mso-position-horizontal-relative:page" from="1in,-1.4pt" to="518.4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" o:allowincell="f">
                <v:stroke startarrowwidth="narrow" startarrowlength="short" endarrowwidth="narrow" endarrowlength="short"/>
                <w10:wrap anchorx="page"/>
              </v:line>
            </w:pict>
          </w:r>
          <w:r w:rsidRPr="009E4E79">
            <w:rPr>
              <w:noProof/>
              <w:rtl/>
              <w:lang w:eastAsia="en-US"/>
            </w:rPr>
            <w:pict>
              <v:line id="Line 2" o:spid="_x0000_s2050" style="position:absolute;left:0;text-align:left;z-index:251659264;visibility:visible;mso-position-horizontal-relative:page" from="1in,-1.4pt" to="518.4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" o:allowincell="f">
                <v:stroke startarrowwidth="narrow" startarrowlength="short" endarrowwidth="narrow" endarrowlength="short"/>
                <w10:wrap anchorx="page"/>
              </v:line>
            </w:pict>
          </w:r>
          <w:r w:rsidR="006C5E22" w:rsidRPr="008D79CC">
            <w:rPr>
              <w:rFonts w:ascii="Arial" w:hAnsi="Arial" w:cs="Arial"/>
              <w:sz w:val="24"/>
              <w:szCs w:val="22"/>
              <w:rtl/>
            </w:rPr>
            <w:t>ת.ד 1296 ירושלים, 91012</w:t>
          </w:r>
        </w:p>
        <w:p w:rsidR="006C5E22" w:rsidRDefault="006C5E22">
          <w:pPr>
            <w:pStyle w:val="a8"/>
            <w:tabs>
              <w:tab w:val="clear" w:pos="4153"/>
            </w:tabs>
            <w:jc w:val="center"/>
            <w:rPr>
              <w:rFonts w:cs="Times New Roman"/>
              <w:sz w:val="24"/>
              <w:szCs w:val="22"/>
              <w:rtl/>
            </w:rPr>
          </w:pPr>
        </w:p>
        <w:p w:rsidR="006C5E22" w:rsidRDefault="006C5E22">
          <w:pPr>
            <w:pStyle w:val="a8"/>
            <w:tabs>
              <w:tab w:val="clear" w:pos="4153"/>
            </w:tabs>
            <w:jc w:val="center"/>
            <w:rPr>
              <w:rFonts w:cs="Times New Roman"/>
              <w:sz w:val="24"/>
              <w:szCs w:val="22"/>
              <w:rtl/>
            </w:rPr>
          </w:pPr>
          <w:r>
            <w:rPr>
              <w:rFonts w:cs="Times New Roman"/>
              <w:sz w:val="24"/>
              <w:szCs w:val="24"/>
            </w:rPr>
            <w:sym w:font="Wingdings" w:char="F028"/>
          </w:r>
          <w:r>
            <w:rPr>
              <w:rFonts w:cs="Times New Roman"/>
              <w:sz w:val="24"/>
              <w:szCs w:val="24"/>
              <w:rtl/>
            </w:rPr>
            <w:t>6217111-2-972:</w:t>
          </w:r>
          <w:r>
            <w:rPr>
              <w:rFonts w:cs="Times New Roman"/>
              <w:sz w:val="24"/>
              <w:szCs w:val="24"/>
            </w:rPr>
            <w:sym w:font="Wingdings" w:char="F028"/>
          </w:r>
        </w:p>
        <w:p w:rsidR="006C5E22" w:rsidRDefault="006C5E22">
          <w:pPr>
            <w:pStyle w:val="a8"/>
            <w:tabs>
              <w:tab w:val="clear" w:pos="4153"/>
            </w:tabs>
            <w:jc w:val="center"/>
            <w:rPr>
              <w:rFonts w:cs="Times New Roman"/>
              <w:sz w:val="24"/>
              <w:szCs w:val="22"/>
            </w:rPr>
          </w:pPr>
        </w:p>
      </w:tc>
      <w:tc>
        <w:tcPr>
          <w:tcW w:w="3100" w:type="dxa"/>
        </w:tcPr>
        <w:p w:rsidR="006C5E22" w:rsidRDefault="006C5E22">
          <w:pPr>
            <w:pStyle w:val="a8"/>
            <w:jc w:val="center"/>
            <w:rPr>
              <w:rFonts w:cs="Times New Roman"/>
              <w:sz w:val="22"/>
              <w:szCs w:val="16"/>
              <w:rtl/>
            </w:rPr>
          </w:pPr>
          <w:r>
            <w:rPr>
              <w:rFonts w:cs="Times New Roman"/>
              <w:sz w:val="22"/>
              <w:szCs w:val="22"/>
            </w:rPr>
            <w:sym w:font="Wingdings" w:char="F02F"/>
          </w:r>
        </w:p>
        <w:p w:rsidR="006C5E22" w:rsidRDefault="006C5E22">
          <w:pPr>
            <w:pStyle w:val="a8"/>
            <w:jc w:val="center"/>
            <w:rPr>
              <w:rFonts w:cs="Times New Roman"/>
              <w:sz w:val="22"/>
              <w:szCs w:val="16"/>
              <w:rtl/>
            </w:rPr>
          </w:pPr>
          <w:r>
            <w:rPr>
              <w:rFonts w:cs="Times New Roman"/>
              <w:sz w:val="22"/>
              <w:szCs w:val="22"/>
            </w:rPr>
            <w:sym w:font="Webdings" w:char="F09A"/>
          </w:r>
          <w:r>
            <w:rPr>
              <w:rFonts w:cs="Times New Roman"/>
              <w:sz w:val="22"/>
              <w:szCs w:val="16"/>
            </w:rPr>
            <w:t>info</w:t>
          </w:r>
          <w:r>
            <w:rPr>
              <w:rFonts w:cs="Times New Roman"/>
              <w:sz w:val="22"/>
              <w:szCs w:val="22"/>
              <w:rtl/>
            </w:rPr>
            <w:sym w:font="Arial" w:char="0040"/>
          </w:r>
          <w:r>
            <w:rPr>
              <w:rFonts w:cs="Times New Roman"/>
              <w:sz w:val="22"/>
              <w:szCs w:val="16"/>
            </w:rPr>
            <w:t>pua.gov il</w:t>
          </w:r>
          <w:r>
            <w:rPr>
              <w:rFonts w:cs="Times New Roman"/>
              <w:sz w:val="22"/>
              <w:szCs w:val="22"/>
            </w:rPr>
            <w:sym w:font="Webdings" w:char="F09A"/>
          </w:r>
        </w:p>
        <w:p w:rsidR="006C5E22" w:rsidRDefault="006C5E22">
          <w:pPr>
            <w:pStyle w:val="a8"/>
            <w:jc w:val="center"/>
            <w:rPr>
              <w:rFonts w:cs="Times New Roman"/>
              <w:sz w:val="22"/>
              <w:szCs w:val="16"/>
              <w:rtl/>
            </w:rPr>
          </w:pPr>
          <w:r>
            <w:rPr>
              <w:rFonts w:cs="Times New Roman"/>
              <w:sz w:val="22"/>
              <w:szCs w:val="22"/>
            </w:rPr>
            <w:sym w:font="Wingdings" w:char="F03A"/>
          </w:r>
          <w:r>
            <w:rPr>
              <w:rFonts w:cs="Times New Roman"/>
              <w:sz w:val="22"/>
              <w:szCs w:val="16"/>
            </w:rPr>
            <w:t xml:space="preserve"> Http: // www.pua.gov.il </w:t>
          </w:r>
          <w:r>
            <w:rPr>
              <w:rFonts w:cs="Times New Roman"/>
              <w:sz w:val="22"/>
              <w:szCs w:val="22"/>
            </w:rPr>
            <w:sym w:font="Wingdings" w:char="F03A"/>
          </w:r>
        </w:p>
        <w:p w:rsidR="006C5E22" w:rsidRDefault="006C5E22">
          <w:pPr>
            <w:pStyle w:val="a8"/>
            <w:jc w:val="center"/>
            <w:rPr>
              <w:rFonts w:cs="Times New Roman"/>
              <w:sz w:val="22"/>
              <w:szCs w:val="16"/>
            </w:rPr>
          </w:pPr>
        </w:p>
      </w:tc>
      <w:tc>
        <w:tcPr>
          <w:tcW w:w="3261" w:type="dxa"/>
        </w:tcPr>
        <w:p w:rsidR="006C5E22" w:rsidRDefault="006C5E22">
          <w:pPr>
            <w:pStyle w:val="a8"/>
            <w:bidi w:val="0"/>
            <w:jc w:val="center"/>
            <w:rPr>
              <w:rFonts w:cs="Times New Roman"/>
              <w:sz w:val="22"/>
              <w:szCs w:val="22"/>
            </w:rPr>
          </w:pPr>
          <w:smartTag w:uri="urn:schemas-microsoft-com:office:smarttags" w:element="address">
            <w:smartTag w:uri="urn:schemas-microsoft-com:office:smarttags" w:element="Street">
              <w:r>
                <w:rPr>
                  <w:rFonts w:cs="Times New Roman"/>
                  <w:sz w:val="22"/>
                  <w:szCs w:val="22"/>
                </w:rPr>
                <w:t>PO.Box 1296</w:t>
              </w:r>
            </w:smartTag>
            <w:r>
              <w:rPr>
                <w:rFonts w:cs="Times New Roman"/>
                <w:sz w:val="22"/>
                <w:szCs w:val="22"/>
              </w:rPr>
              <w:t xml:space="preserve">, </w:t>
            </w:r>
            <w:smartTag w:uri="urn:schemas-microsoft-com:office:smarttags" w:element="City">
              <w:r>
                <w:rPr>
                  <w:rFonts w:cs="Times New Roman"/>
                  <w:sz w:val="22"/>
                  <w:szCs w:val="22"/>
                </w:rPr>
                <w:t>Jerusalem</w:t>
              </w:r>
            </w:smartTag>
          </w:smartTag>
          <w:r>
            <w:rPr>
              <w:rFonts w:cs="Times New Roman"/>
              <w:sz w:val="22"/>
              <w:szCs w:val="22"/>
            </w:rPr>
            <w:t>,91012</w:t>
          </w:r>
        </w:p>
        <w:p w:rsidR="006C5E22" w:rsidRDefault="006C5E22">
          <w:pPr>
            <w:pStyle w:val="a8"/>
            <w:bidi w:val="0"/>
            <w:jc w:val="center"/>
            <w:rPr>
              <w:rFonts w:cs="Times New Roman"/>
              <w:sz w:val="22"/>
              <w:szCs w:val="22"/>
            </w:rPr>
          </w:pPr>
        </w:p>
        <w:p w:rsidR="006C5E22" w:rsidRDefault="006C5E22">
          <w:pPr>
            <w:pStyle w:val="a8"/>
            <w:bidi w:val="0"/>
            <w:jc w:val="center"/>
            <w:rPr>
              <w:rFonts w:cs="Times New Roman"/>
              <w:sz w:val="24"/>
              <w:szCs w:val="24"/>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p w:rsidR="006C5E22" w:rsidRDefault="006C5E22">
          <w:pPr>
            <w:pStyle w:val="a8"/>
            <w:tabs>
              <w:tab w:val="clear" w:pos="4153"/>
              <w:tab w:val="center" w:pos="4252"/>
            </w:tabs>
            <w:bidi w:val="0"/>
            <w:jc w:val="center"/>
            <w:rPr>
              <w:rFonts w:cs="Times New Roman"/>
              <w:sz w:val="24"/>
              <w:szCs w:val="22"/>
            </w:rPr>
          </w:pPr>
        </w:p>
      </w:tc>
    </w:tr>
  </w:tbl>
  <w:p w:rsidR="006C5E22" w:rsidRDefault="006C5E22">
    <w:pPr>
      <w:pStyle w:val="a8"/>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0973" w:rsidRPr="000F03B1" w:rsidRDefault="00590973" w:rsidP="003203DD">
      <w:pPr>
        <w:rPr>
          <w:sz w:val="24"/>
        </w:rPr>
      </w:pPr>
      <w:r>
        <w:separator/>
      </w:r>
    </w:p>
  </w:footnote>
  <w:footnote w:type="continuationSeparator" w:id="0">
    <w:p w:rsidR="00590973" w:rsidRPr="000F03B1" w:rsidRDefault="00590973" w:rsidP="003203DD">
      <w:pPr>
        <w:rPr>
          <w:sz w:val="24"/>
        </w:rPr>
      </w:pPr>
      <w:r>
        <w:continuationSeparator/>
      </w:r>
    </w:p>
  </w:footnote>
  <w:footnote w:id="1">
    <w:p w:rsidR="006C5E22" w:rsidRPr="00987DF4" w:rsidRDefault="006C5E22" w:rsidP="00812C32">
      <w:pPr>
        <w:pStyle w:val="afb"/>
        <w:rPr>
          <w:rFonts w:asciiTheme="minorBidi" w:hAnsiTheme="minorBidi" w:cstheme="minorBidi"/>
          <w:rtl/>
        </w:rPr>
      </w:pPr>
      <w:r w:rsidRPr="00987DF4">
        <w:rPr>
          <w:rStyle w:val="afd"/>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22" w:rsidRDefault="006C5E22">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bottom w:val="single" w:sz="6" w:space="0" w:color="auto"/>
      </w:tblBorders>
      <w:tblLayout w:type="fixed"/>
      <w:tblLook w:val="0000"/>
    </w:tblPr>
    <w:tblGrid>
      <w:gridCol w:w="2953"/>
      <w:gridCol w:w="2953"/>
      <w:gridCol w:w="2953"/>
    </w:tblGrid>
    <w:tr w:rsidR="006C5E22">
      <w:tc>
        <w:tcPr>
          <w:tcW w:w="2953" w:type="dxa"/>
          <w:tcBorders>
            <w:bottom w:val="single" w:sz="6" w:space="0" w:color="auto"/>
          </w:tcBorders>
        </w:tcPr>
        <w:p w:rsidR="006C5E22" w:rsidRDefault="006C5E22">
          <w:pPr>
            <w:jc w:val="center"/>
            <w:rPr>
              <w:b/>
              <w:bCs/>
              <w:sz w:val="24"/>
              <w:rtl/>
            </w:rPr>
          </w:pPr>
          <w:r>
            <w:rPr>
              <w:b/>
              <w:bCs/>
              <w:sz w:val="24"/>
              <w:szCs w:val="30"/>
              <w:rtl/>
            </w:rPr>
            <w:t>מדינת ישראל</w:t>
          </w:r>
        </w:p>
        <w:p w:rsidR="006C5E22" w:rsidRDefault="006C5E22">
          <w:pPr>
            <w:jc w:val="center"/>
            <w:rPr>
              <w:sz w:val="24"/>
              <w:szCs w:val="28"/>
              <w:rtl/>
            </w:rPr>
          </w:pPr>
          <w:r>
            <w:rPr>
              <w:sz w:val="24"/>
              <w:szCs w:val="28"/>
              <w:rtl/>
            </w:rPr>
            <w:t>רשות לשירותים ציבוריים</w:t>
          </w:r>
        </w:p>
        <w:p w:rsidR="006C5E22" w:rsidRDefault="006C5E22">
          <w:pPr>
            <w:jc w:val="center"/>
            <w:rPr>
              <w:b/>
              <w:bCs/>
              <w:sz w:val="24"/>
              <w:szCs w:val="28"/>
            </w:rPr>
          </w:pPr>
          <w:r>
            <w:rPr>
              <w:sz w:val="24"/>
              <w:szCs w:val="28"/>
              <w:rtl/>
            </w:rPr>
            <w:t>חשמל</w:t>
          </w:r>
        </w:p>
      </w:tc>
      <w:tc>
        <w:tcPr>
          <w:tcW w:w="2953" w:type="dxa"/>
          <w:tcBorders>
            <w:bottom w:val="single" w:sz="6" w:space="0" w:color="auto"/>
          </w:tcBorders>
        </w:tcPr>
        <w:p w:rsidR="006C5E22" w:rsidRDefault="006C5E22">
          <w:pPr>
            <w:jc w:val="center"/>
            <w:rPr>
              <w:b/>
              <w:bCs/>
              <w:sz w:val="24"/>
            </w:rPr>
          </w:pPr>
          <w:r>
            <w:rPr>
              <w:b/>
              <w:bCs/>
              <w:noProof/>
              <w:sz w:val="24"/>
              <w:lang w:eastAsia="en-US"/>
            </w:rPr>
            <w:drawing>
              <wp:inline distT="0" distB="0" distL="0" distR="0">
                <wp:extent cx="65722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57225" cy="714375"/>
                        </a:xfrm>
                        <a:prstGeom prst="rect">
                          <a:avLst/>
                        </a:prstGeom>
                        <a:noFill/>
                        <a:ln w="9525">
                          <a:noFill/>
                          <a:miter lim="800000"/>
                          <a:headEnd/>
                          <a:tailEnd/>
                        </a:ln>
                      </pic:spPr>
                    </pic:pic>
                  </a:graphicData>
                </a:graphic>
              </wp:inline>
            </w:drawing>
          </w:r>
        </w:p>
      </w:tc>
      <w:tc>
        <w:tcPr>
          <w:tcW w:w="2953" w:type="dxa"/>
          <w:tcBorders>
            <w:bottom w:val="single" w:sz="6" w:space="0" w:color="auto"/>
          </w:tcBorders>
        </w:tcPr>
        <w:p w:rsidR="006C5E22" w:rsidRDefault="006C5E22">
          <w:pPr>
            <w:bidi w:val="0"/>
            <w:jc w:val="center"/>
            <w:rPr>
              <w:b/>
              <w:bCs/>
            </w:rPr>
          </w:pPr>
          <w:r>
            <w:rPr>
              <w:b/>
              <w:bCs/>
              <w:sz w:val="26"/>
            </w:rPr>
            <w:t xml:space="preserve">State of </w:t>
          </w:r>
          <w:smartTag w:uri="urn:schemas-microsoft-com:office:smarttags" w:element="place">
            <w:smartTag w:uri="urn:schemas-microsoft-com:office:smarttags" w:element="country-region">
              <w:r>
                <w:rPr>
                  <w:b/>
                  <w:bCs/>
                  <w:sz w:val="26"/>
                </w:rPr>
                <w:t>Israel</w:t>
              </w:r>
            </w:smartTag>
          </w:smartTag>
        </w:p>
        <w:p w:rsidR="006C5E22" w:rsidRDefault="006C5E22">
          <w:pPr>
            <w:bidi w:val="0"/>
            <w:jc w:val="center"/>
            <w:rPr>
              <w:sz w:val="24"/>
            </w:rPr>
          </w:pPr>
          <w:r>
            <w:rPr>
              <w:sz w:val="24"/>
            </w:rPr>
            <w:t>Public Utilities Authority</w:t>
          </w:r>
        </w:p>
        <w:p w:rsidR="006C5E22" w:rsidRDefault="006C5E22">
          <w:pPr>
            <w:bidi w:val="0"/>
            <w:jc w:val="center"/>
            <w:rPr>
              <w:b/>
              <w:bCs/>
              <w:sz w:val="24"/>
            </w:rPr>
          </w:pPr>
          <w:r>
            <w:rPr>
              <w:sz w:val="24"/>
            </w:rPr>
            <w:t>Electricity</w:t>
          </w:r>
        </w:p>
      </w:tc>
    </w:tr>
  </w:tbl>
  <w:p w:rsidR="006C5E22" w:rsidRDefault="006C5E22">
    <w:pPr>
      <w:pStyle w:val="a6"/>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56ADF"/>
    <w:multiLevelType w:val="hybridMultilevel"/>
    <w:tmpl w:val="6BFC352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677B97"/>
    <w:multiLevelType w:val="multilevel"/>
    <w:tmpl w:val="9496CB32"/>
    <w:lvl w:ilvl="0">
      <w:start w:val="4"/>
      <w:numFmt w:val="decimal"/>
      <w:lvlText w:val="%1"/>
      <w:lvlJc w:val="left"/>
      <w:pPr>
        <w:ind w:left="360" w:hanging="360"/>
      </w:pPr>
      <w:rPr>
        <w:rFonts w:asciiTheme="minorBidi" w:hAnsiTheme="minorBidi" w:hint="default"/>
        <w:sz w:val="24"/>
      </w:rPr>
    </w:lvl>
    <w:lvl w:ilvl="1">
      <w:start w:val="1"/>
      <w:numFmt w:val="decimal"/>
      <w:lvlText w:val="%1.%2"/>
      <w:lvlJc w:val="left"/>
      <w:pPr>
        <w:ind w:left="360" w:hanging="360"/>
      </w:pPr>
      <w:rPr>
        <w:rFonts w:asciiTheme="minorBidi" w:hAnsiTheme="minorBidi" w:hint="default"/>
        <w:sz w:val="24"/>
      </w:rPr>
    </w:lvl>
    <w:lvl w:ilvl="2">
      <w:start w:val="1"/>
      <w:numFmt w:val="decimal"/>
      <w:lvlText w:val="%1.%2.%3"/>
      <w:lvlJc w:val="left"/>
      <w:pPr>
        <w:ind w:left="720" w:hanging="720"/>
      </w:pPr>
      <w:rPr>
        <w:rFonts w:asciiTheme="minorBidi" w:hAnsiTheme="minorBidi" w:hint="default"/>
        <w:sz w:val="24"/>
      </w:rPr>
    </w:lvl>
    <w:lvl w:ilvl="3">
      <w:start w:val="1"/>
      <w:numFmt w:val="decimal"/>
      <w:lvlText w:val="%1.%2.%3.%4"/>
      <w:lvlJc w:val="left"/>
      <w:pPr>
        <w:ind w:left="720" w:hanging="720"/>
      </w:pPr>
      <w:rPr>
        <w:rFonts w:asciiTheme="minorBidi" w:hAnsiTheme="minorBidi" w:hint="default"/>
        <w:sz w:val="24"/>
      </w:rPr>
    </w:lvl>
    <w:lvl w:ilvl="4">
      <w:start w:val="1"/>
      <w:numFmt w:val="decimal"/>
      <w:lvlText w:val="%1.%2.%3.%4.%5"/>
      <w:lvlJc w:val="left"/>
      <w:pPr>
        <w:ind w:left="1080" w:hanging="1080"/>
      </w:pPr>
      <w:rPr>
        <w:rFonts w:asciiTheme="minorBidi" w:hAnsiTheme="minorBidi" w:hint="default"/>
        <w:sz w:val="24"/>
      </w:rPr>
    </w:lvl>
    <w:lvl w:ilvl="5">
      <w:start w:val="1"/>
      <w:numFmt w:val="decimal"/>
      <w:lvlText w:val="%1.%2.%3.%4.%5.%6"/>
      <w:lvlJc w:val="left"/>
      <w:pPr>
        <w:ind w:left="1080" w:hanging="1080"/>
      </w:pPr>
      <w:rPr>
        <w:rFonts w:asciiTheme="minorBidi" w:hAnsiTheme="minorBidi" w:hint="default"/>
        <w:sz w:val="24"/>
      </w:rPr>
    </w:lvl>
    <w:lvl w:ilvl="6">
      <w:start w:val="1"/>
      <w:numFmt w:val="decimal"/>
      <w:lvlText w:val="%1.%2.%3.%4.%5.%6.%7"/>
      <w:lvlJc w:val="left"/>
      <w:pPr>
        <w:ind w:left="1440" w:hanging="1440"/>
      </w:pPr>
      <w:rPr>
        <w:rFonts w:asciiTheme="minorBidi" w:hAnsiTheme="minorBidi" w:hint="default"/>
        <w:sz w:val="24"/>
      </w:rPr>
    </w:lvl>
    <w:lvl w:ilvl="7">
      <w:start w:val="1"/>
      <w:numFmt w:val="decimal"/>
      <w:lvlText w:val="%1.%2.%3.%4.%5.%6.%7.%8"/>
      <w:lvlJc w:val="left"/>
      <w:pPr>
        <w:ind w:left="1440" w:hanging="1440"/>
      </w:pPr>
      <w:rPr>
        <w:rFonts w:asciiTheme="minorBidi" w:hAnsiTheme="minorBidi" w:hint="default"/>
        <w:sz w:val="24"/>
      </w:rPr>
    </w:lvl>
    <w:lvl w:ilvl="8">
      <w:start w:val="1"/>
      <w:numFmt w:val="decimal"/>
      <w:lvlText w:val="%1.%2.%3.%4.%5.%6.%7.%8.%9"/>
      <w:lvlJc w:val="left"/>
      <w:pPr>
        <w:ind w:left="1440" w:hanging="1440"/>
      </w:pPr>
      <w:rPr>
        <w:rFonts w:asciiTheme="minorBidi" w:hAnsiTheme="minorBidi" w:hint="default"/>
        <w:sz w:val="24"/>
      </w:rPr>
    </w:lvl>
  </w:abstractNum>
  <w:abstractNum w:abstractNumId="2">
    <w:nsid w:val="079048B3"/>
    <w:multiLevelType w:val="multilevel"/>
    <w:tmpl w:val="72164CE6"/>
    <w:lvl w:ilvl="0">
      <w:start w:val="8"/>
      <w:numFmt w:val="decimal"/>
      <w:lvlText w:val="%1"/>
      <w:lvlJc w:val="left"/>
      <w:pPr>
        <w:ind w:left="360" w:hanging="360"/>
      </w:pPr>
      <w:rPr>
        <w:rFonts w:hint="default"/>
      </w:rPr>
    </w:lvl>
    <w:lvl w:ilvl="1">
      <w:start w:val="1"/>
      <w:numFmt w:val="decimal"/>
      <w:lvlText w:val="%1.%2"/>
      <w:lvlJc w:val="left"/>
      <w:pPr>
        <w:ind w:left="326" w:hanging="360"/>
      </w:pPr>
      <w:rPr>
        <w:rFonts w:hint="default"/>
      </w:rPr>
    </w:lvl>
    <w:lvl w:ilvl="2">
      <w:start w:val="1"/>
      <w:numFmt w:val="decimal"/>
      <w:lvlText w:val="%1.%2.%3"/>
      <w:lvlJc w:val="left"/>
      <w:pPr>
        <w:ind w:left="652" w:hanging="720"/>
      </w:pPr>
      <w:rPr>
        <w:rFonts w:hint="default"/>
      </w:rPr>
    </w:lvl>
    <w:lvl w:ilvl="3">
      <w:start w:val="1"/>
      <w:numFmt w:val="decimal"/>
      <w:lvlText w:val="%1.%2.%3.%4"/>
      <w:lvlJc w:val="left"/>
      <w:pPr>
        <w:ind w:left="618" w:hanging="720"/>
      </w:pPr>
      <w:rPr>
        <w:rFonts w:hint="default"/>
      </w:rPr>
    </w:lvl>
    <w:lvl w:ilvl="4">
      <w:start w:val="1"/>
      <w:numFmt w:val="decimal"/>
      <w:lvlText w:val="%1.%2.%3.%4.%5"/>
      <w:lvlJc w:val="left"/>
      <w:pPr>
        <w:ind w:left="944" w:hanging="1080"/>
      </w:pPr>
      <w:rPr>
        <w:rFonts w:hint="default"/>
      </w:rPr>
    </w:lvl>
    <w:lvl w:ilvl="5">
      <w:start w:val="1"/>
      <w:numFmt w:val="decimal"/>
      <w:lvlText w:val="%1.%2.%3.%4.%5.%6"/>
      <w:lvlJc w:val="left"/>
      <w:pPr>
        <w:ind w:left="910" w:hanging="1080"/>
      </w:pPr>
      <w:rPr>
        <w:rFonts w:hint="default"/>
      </w:rPr>
    </w:lvl>
    <w:lvl w:ilvl="6">
      <w:start w:val="1"/>
      <w:numFmt w:val="decimal"/>
      <w:lvlText w:val="%1.%2.%3.%4.%5.%6.%7"/>
      <w:lvlJc w:val="left"/>
      <w:pPr>
        <w:ind w:left="876" w:hanging="1080"/>
      </w:pPr>
      <w:rPr>
        <w:rFonts w:hint="default"/>
      </w:rPr>
    </w:lvl>
    <w:lvl w:ilvl="7">
      <w:start w:val="1"/>
      <w:numFmt w:val="decimal"/>
      <w:lvlText w:val="%1.%2.%3.%4.%5.%6.%7.%8"/>
      <w:lvlJc w:val="left"/>
      <w:pPr>
        <w:ind w:left="1202" w:hanging="1440"/>
      </w:pPr>
      <w:rPr>
        <w:rFonts w:hint="default"/>
      </w:rPr>
    </w:lvl>
    <w:lvl w:ilvl="8">
      <w:start w:val="1"/>
      <w:numFmt w:val="decimal"/>
      <w:lvlText w:val="%1.%2.%3.%4.%5.%6.%7.%8.%9"/>
      <w:lvlJc w:val="left"/>
      <w:pPr>
        <w:ind w:left="1168" w:hanging="1440"/>
      </w:pPr>
      <w:rPr>
        <w:rFonts w:hint="default"/>
      </w:rPr>
    </w:lvl>
  </w:abstractNum>
  <w:abstractNum w:abstractNumId="3">
    <w:nsid w:val="07A575C8"/>
    <w:multiLevelType w:val="hybridMultilevel"/>
    <w:tmpl w:val="23B68A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3E7184"/>
    <w:multiLevelType w:val="multilevel"/>
    <w:tmpl w:val="2C5E6808"/>
    <w:lvl w:ilvl="0">
      <w:start w:val="9"/>
      <w:numFmt w:val="decimal"/>
      <w:lvlText w:val="%1."/>
      <w:lvlJc w:val="left"/>
      <w:pPr>
        <w:ind w:left="1185" w:hanging="360"/>
      </w:pPr>
      <w:rPr>
        <w:rFonts w:hint="default"/>
      </w:rPr>
    </w:lvl>
    <w:lvl w:ilvl="1">
      <w:start w:val="1"/>
      <w:numFmt w:val="decimal"/>
      <w:isLgl/>
      <w:lvlText w:val="%1.%2"/>
      <w:lvlJc w:val="left"/>
      <w:pPr>
        <w:ind w:left="1898" w:hanging="375"/>
      </w:pPr>
      <w:rPr>
        <w:rFonts w:hint="default"/>
        <w:b w:val="0"/>
        <w:bCs w:val="0"/>
        <w:sz w:val="24"/>
      </w:rPr>
    </w:lvl>
    <w:lvl w:ilvl="2">
      <w:start w:val="1"/>
      <w:numFmt w:val="decimal"/>
      <w:isLgl/>
      <w:lvlText w:val="%1.%2.%3"/>
      <w:lvlJc w:val="left"/>
      <w:pPr>
        <w:ind w:left="2941" w:hanging="720"/>
      </w:pPr>
      <w:rPr>
        <w:rFonts w:hint="default"/>
        <w:sz w:val="24"/>
      </w:rPr>
    </w:lvl>
    <w:lvl w:ilvl="3">
      <w:start w:val="1"/>
      <w:numFmt w:val="decimal"/>
      <w:isLgl/>
      <w:lvlText w:val="%1.%2.%3.%4"/>
      <w:lvlJc w:val="left"/>
      <w:pPr>
        <w:ind w:left="3639" w:hanging="720"/>
      </w:pPr>
      <w:rPr>
        <w:rFonts w:hint="default"/>
        <w:sz w:val="24"/>
      </w:rPr>
    </w:lvl>
    <w:lvl w:ilvl="4">
      <w:start w:val="1"/>
      <w:numFmt w:val="decimal"/>
      <w:isLgl/>
      <w:lvlText w:val="%1.%2.%3.%4.%5"/>
      <w:lvlJc w:val="left"/>
      <w:pPr>
        <w:ind w:left="4337" w:hanging="720"/>
      </w:pPr>
      <w:rPr>
        <w:rFonts w:hint="default"/>
        <w:sz w:val="24"/>
      </w:rPr>
    </w:lvl>
    <w:lvl w:ilvl="5">
      <w:start w:val="1"/>
      <w:numFmt w:val="decimal"/>
      <w:isLgl/>
      <w:lvlText w:val="%1.%2.%3.%4.%5.%6"/>
      <w:lvlJc w:val="left"/>
      <w:pPr>
        <w:ind w:left="5395" w:hanging="1080"/>
      </w:pPr>
      <w:rPr>
        <w:rFonts w:hint="default"/>
        <w:sz w:val="24"/>
      </w:rPr>
    </w:lvl>
    <w:lvl w:ilvl="6">
      <w:start w:val="1"/>
      <w:numFmt w:val="decimal"/>
      <w:isLgl/>
      <w:lvlText w:val="%1.%2.%3.%4.%5.%6.%7"/>
      <w:lvlJc w:val="left"/>
      <w:pPr>
        <w:ind w:left="6093" w:hanging="1080"/>
      </w:pPr>
      <w:rPr>
        <w:rFonts w:hint="default"/>
        <w:sz w:val="24"/>
      </w:rPr>
    </w:lvl>
    <w:lvl w:ilvl="7">
      <w:start w:val="1"/>
      <w:numFmt w:val="decimal"/>
      <w:isLgl/>
      <w:lvlText w:val="%1.%2.%3.%4.%5.%6.%7.%8"/>
      <w:lvlJc w:val="left"/>
      <w:pPr>
        <w:ind w:left="7151" w:hanging="1440"/>
      </w:pPr>
      <w:rPr>
        <w:rFonts w:hint="default"/>
        <w:sz w:val="24"/>
      </w:rPr>
    </w:lvl>
    <w:lvl w:ilvl="8">
      <w:start w:val="1"/>
      <w:numFmt w:val="decimal"/>
      <w:isLgl/>
      <w:lvlText w:val="%1.%2.%3.%4.%5.%6.%7.%8.%9"/>
      <w:lvlJc w:val="left"/>
      <w:pPr>
        <w:ind w:left="7849" w:hanging="1440"/>
      </w:pPr>
      <w:rPr>
        <w:rFonts w:hint="default"/>
        <w:sz w:val="24"/>
      </w:rPr>
    </w:lvl>
  </w:abstractNum>
  <w:abstractNum w:abstractNumId="5">
    <w:nsid w:val="090E16AC"/>
    <w:multiLevelType w:val="multilevel"/>
    <w:tmpl w:val="FB744DCA"/>
    <w:lvl w:ilvl="0">
      <w:start w:val="12"/>
      <w:numFmt w:val="decimal"/>
      <w:lvlText w:val="%1"/>
      <w:lvlJc w:val="left"/>
      <w:pPr>
        <w:ind w:left="375" w:hanging="375"/>
      </w:pPr>
      <w:rPr>
        <w:rFonts w:hint="default"/>
      </w:rPr>
    </w:lvl>
    <w:lvl w:ilvl="1">
      <w:start w:val="1"/>
      <w:numFmt w:val="decimal"/>
      <w:lvlText w:val="%1.%2"/>
      <w:lvlJc w:val="left"/>
      <w:pPr>
        <w:ind w:left="2190" w:hanging="375"/>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165" w:hanging="72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155" w:hanging="1080"/>
      </w:pPr>
      <w:rPr>
        <w:rFonts w:hint="default"/>
      </w:rPr>
    </w:lvl>
    <w:lvl w:ilvl="6">
      <w:start w:val="1"/>
      <w:numFmt w:val="decimal"/>
      <w:lvlText w:val="%1.%2.%3.%4.%5.%6.%7"/>
      <w:lvlJc w:val="left"/>
      <w:pPr>
        <w:ind w:left="11970" w:hanging="1080"/>
      </w:pPr>
      <w:rPr>
        <w:rFonts w:hint="default"/>
      </w:rPr>
    </w:lvl>
    <w:lvl w:ilvl="7">
      <w:start w:val="1"/>
      <w:numFmt w:val="decimal"/>
      <w:lvlText w:val="%1.%2.%3.%4.%5.%6.%7.%8"/>
      <w:lvlJc w:val="left"/>
      <w:pPr>
        <w:ind w:left="14145" w:hanging="1440"/>
      </w:pPr>
      <w:rPr>
        <w:rFonts w:hint="default"/>
      </w:rPr>
    </w:lvl>
    <w:lvl w:ilvl="8">
      <w:start w:val="1"/>
      <w:numFmt w:val="decimal"/>
      <w:lvlText w:val="%1.%2.%3.%4.%5.%6.%7.%8.%9"/>
      <w:lvlJc w:val="left"/>
      <w:pPr>
        <w:ind w:left="15960" w:hanging="1440"/>
      </w:pPr>
      <w:rPr>
        <w:rFonts w:hint="default"/>
      </w:rPr>
    </w:lvl>
  </w:abstractNum>
  <w:abstractNum w:abstractNumId="6">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09B21004"/>
    <w:multiLevelType w:val="hybridMultilevel"/>
    <w:tmpl w:val="AEDA84A4"/>
    <w:lvl w:ilvl="0" w:tplc="66786888">
      <w:start w:val="18"/>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6A2C41"/>
    <w:multiLevelType w:val="multilevel"/>
    <w:tmpl w:val="8B34D5D0"/>
    <w:lvl w:ilvl="0">
      <w:start w:val="10"/>
      <w:numFmt w:val="decimal"/>
      <w:lvlText w:val="%1"/>
      <w:lvlJc w:val="left"/>
      <w:pPr>
        <w:ind w:left="540" w:hanging="540"/>
      </w:pPr>
      <w:rPr>
        <w:rFonts w:hint="default"/>
      </w:rPr>
    </w:lvl>
    <w:lvl w:ilvl="1">
      <w:start w:val="8"/>
      <w:numFmt w:val="decimal"/>
      <w:lvlText w:val="%1.%2"/>
      <w:lvlJc w:val="left"/>
      <w:pPr>
        <w:ind w:left="1433" w:hanging="54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399" w:hanging="720"/>
      </w:pPr>
      <w:rPr>
        <w:rFonts w:hint="default"/>
      </w:rPr>
    </w:lvl>
    <w:lvl w:ilvl="4">
      <w:start w:val="1"/>
      <w:numFmt w:val="decimal"/>
      <w:lvlText w:val="%1.%2.%3.%4.%5"/>
      <w:lvlJc w:val="left"/>
      <w:pPr>
        <w:ind w:left="4652" w:hanging="1080"/>
      </w:pPr>
      <w:rPr>
        <w:rFonts w:hint="default"/>
      </w:rPr>
    </w:lvl>
    <w:lvl w:ilvl="5">
      <w:start w:val="1"/>
      <w:numFmt w:val="decimal"/>
      <w:lvlText w:val="%1.%2.%3.%4.%5.%6"/>
      <w:lvlJc w:val="left"/>
      <w:pPr>
        <w:ind w:left="5545" w:hanging="1080"/>
      </w:pPr>
      <w:rPr>
        <w:rFonts w:hint="default"/>
      </w:rPr>
    </w:lvl>
    <w:lvl w:ilvl="6">
      <w:start w:val="1"/>
      <w:numFmt w:val="decimal"/>
      <w:lvlText w:val="%1.%2.%3.%4.%5.%6.%7"/>
      <w:lvlJc w:val="left"/>
      <w:pPr>
        <w:ind w:left="6798" w:hanging="1440"/>
      </w:pPr>
      <w:rPr>
        <w:rFonts w:hint="default"/>
      </w:rPr>
    </w:lvl>
    <w:lvl w:ilvl="7">
      <w:start w:val="1"/>
      <w:numFmt w:val="decimal"/>
      <w:lvlText w:val="%1.%2.%3.%4.%5.%6.%7.%8"/>
      <w:lvlJc w:val="left"/>
      <w:pPr>
        <w:ind w:left="7691" w:hanging="1440"/>
      </w:pPr>
      <w:rPr>
        <w:rFonts w:hint="default"/>
      </w:rPr>
    </w:lvl>
    <w:lvl w:ilvl="8">
      <w:start w:val="1"/>
      <w:numFmt w:val="decimal"/>
      <w:lvlText w:val="%1.%2.%3.%4.%5.%6.%7.%8.%9"/>
      <w:lvlJc w:val="left"/>
      <w:pPr>
        <w:ind w:left="8944" w:hanging="1800"/>
      </w:pPr>
      <w:rPr>
        <w:rFonts w:hint="default"/>
      </w:rPr>
    </w:lvl>
  </w:abstractNum>
  <w:abstractNum w:abstractNumId="9">
    <w:nsid w:val="0A6F7FEB"/>
    <w:multiLevelType w:val="multilevel"/>
    <w:tmpl w:val="817CD4CC"/>
    <w:lvl w:ilvl="0">
      <w:start w:val="1"/>
      <w:numFmt w:val="decimal"/>
      <w:lvlText w:val="%1"/>
      <w:lvlJc w:val="left"/>
      <w:pPr>
        <w:ind w:left="495" w:hanging="495"/>
      </w:pPr>
      <w:rPr>
        <w:rFonts w:hint="default"/>
      </w:rPr>
    </w:lvl>
    <w:lvl w:ilvl="1">
      <w:start w:val="2"/>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0">
    <w:nsid w:val="0C55581D"/>
    <w:multiLevelType w:val="multilevel"/>
    <w:tmpl w:val="7474E622"/>
    <w:lvl w:ilvl="0">
      <w:start w:val="7"/>
      <w:numFmt w:val="decimal"/>
      <w:lvlText w:val="%1"/>
      <w:lvlJc w:val="left"/>
      <w:pPr>
        <w:ind w:left="360" w:hanging="360"/>
      </w:pPr>
      <w:rPr>
        <w:rFonts w:hint="default"/>
        <w:b/>
        <w:sz w:val="24"/>
        <w:u w:val="single"/>
      </w:rPr>
    </w:lvl>
    <w:lvl w:ilvl="1">
      <w:start w:val="1"/>
      <w:numFmt w:val="decimal"/>
      <w:lvlText w:val="%1.%2"/>
      <w:lvlJc w:val="left"/>
      <w:pPr>
        <w:ind w:left="900" w:hanging="360"/>
      </w:pPr>
      <w:rPr>
        <w:rFonts w:hint="default"/>
        <w:b/>
        <w:sz w:val="24"/>
        <w:u w:val="none"/>
      </w:rPr>
    </w:lvl>
    <w:lvl w:ilvl="2">
      <w:start w:val="1"/>
      <w:numFmt w:val="decimal"/>
      <w:lvlText w:val="%1.%2.%3"/>
      <w:lvlJc w:val="left"/>
      <w:pPr>
        <w:ind w:left="1800" w:hanging="720"/>
      </w:pPr>
      <w:rPr>
        <w:rFonts w:hint="default"/>
        <w:b/>
        <w:sz w:val="24"/>
        <w:u w:val="none"/>
        <w:lang w:val="en-US"/>
      </w:rPr>
    </w:lvl>
    <w:lvl w:ilvl="3">
      <w:start w:val="1"/>
      <w:numFmt w:val="decimal"/>
      <w:lvlText w:val="%1.%2.%3.%4"/>
      <w:lvlJc w:val="left"/>
      <w:pPr>
        <w:ind w:left="2340" w:hanging="720"/>
      </w:pPr>
      <w:rPr>
        <w:rFonts w:hint="default"/>
        <w:b/>
        <w:sz w:val="24"/>
        <w:u w:val="none"/>
      </w:rPr>
    </w:lvl>
    <w:lvl w:ilvl="4">
      <w:start w:val="1"/>
      <w:numFmt w:val="decimal"/>
      <w:lvlText w:val="%1.%2.%3.%4.%5"/>
      <w:lvlJc w:val="left"/>
      <w:pPr>
        <w:ind w:left="3240" w:hanging="1080"/>
      </w:pPr>
      <w:rPr>
        <w:rFonts w:hint="default"/>
        <w:b/>
        <w:sz w:val="24"/>
        <w:u w:val="single"/>
      </w:rPr>
    </w:lvl>
    <w:lvl w:ilvl="5">
      <w:start w:val="1"/>
      <w:numFmt w:val="decimal"/>
      <w:lvlText w:val="%1.%2.%3.%4.%5.%6"/>
      <w:lvlJc w:val="left"/>
      <w:pPr>
        <w:ind w:left="3780" w:hanging="1080"/>
      </w:pPr>
      <w:rPr>
        <w:rFonts w:hint="default"/>
        <w:b/>
        <w:sz w:val="24"/>
        <w:u w:val="single"/>
      </w:rPr>
    </w:lvl>
    <w:lvl w:ilvl="6">
      <w:start w:val="1"/>
      <w:numFmt w:val="decimal"/>
      <w:lvlText w:val="%1.%2.%3.%4.%5.%6.%7"/>
      <w:lvlJc w:val="left"/>
      <w:pPr>
        <w:ind w:left="4680" w:hanging="1440"/>
      </w:pPr>
      <w:rPr>
        <w:rFonts w:hint="default"/>
        <w:b/>
        <w:sz w:val="24"/>
        <w:u w:val="single"/>
      </w:rPr>
    </w:lvl>
    <w:lvl w:ilvl="7">
      <w:start w:val="1"/>
      <w:numFmt w:val="decimal"/>
      <w:lvlText w:val="%1.%2.%3.%4.%5.%6.%7.%8"/>
      <w:lvlJc w:val="left"/>
      <w:pPr>
        <w:ind w:left="5220" w:hanging="1440"/>
      </w:pPr>
      <w:rPr>
        <w:rFonts w:hint="default"/>
        <w:b/>
        <w:sz w:val="24"/>
        <w:u w:val="single"/>
      </w:rPr>
    </w:lvl>
    <w:lvl w:ilvl="8">
      <w:start w:val="1"/>
      <w:numFmt w:val="decimal"/>
      <w:lvlText w:val="%1.%2.%3.%4.%5.%6.%7.%8.%9"/>
      <w:lvlJc w:val="left"/>
      <w:pPr>
        <w:ind w:left="5760" w:hanging="1440"/>
      </w:pPr>
      <w:rPr>
        <w:rFonts w:hint="default"/>
        <w:b/>
        <w:sz w:val="24"/>
        <w:u w:val="single"/>
      </w:rPr>
    </w:lvl>
  </w:abstractNum>
  <w:abstractNum w:abstractNumId="11">
    <w:nsid w:val="0DBE6E8B"/>
    <w:multiLevelType w:val="multilevel"/>
    <w:tmpl w:val="A6D0F6EA"/>
    <w:lvl w:ilvl="0">
      <w:start w:val="3"/>
      <w:numFmt w:val="decimal"/>
      <w:lvlText w:val="%1."/>
      <w:lvlJc w:val="left"/>
      <w:pPr>
        <w:ind w:left="643" w:hanging="360"/>
      </w:pPr>
      <w:rPr>
        <w:rFonts w:hint="default"/>
        <w:b/>
        <w:u w:val="none"/>
      </w:rPr>
    </w:lvl>
    <w:lvl w:ilvl="1">
      <w:start w:val="1"/>
      <w:numFmt w:val="decimal"/>
      <w:isLgl/>
      <w:lvlText w:val="%1.%2"/>
      <w:lvlJc w:val="left"/>
      <w:pPr>
        <w:ind w:left="1920" w:hanging="360"/>
      </w:pPr>
      <w:rPr>
        <w:rFonts w:cs="David" w:hint="default"/>
      </w:rPr>
    </w:lvl>
    <w:lvl w:ilvl="2">
      <w:start w:val="1"/>
      <w:numFmt w:val="decimal"/>
      <w:isLgl/>
      <w:lvlText w:val="%1.%2.%3"/>
      <w:lvlJc w:val="left"/>
      <w:pPr>
        <w:ind w:left="3754" w:hanging="720"/>
      </w:pPr>
      <w:rPr>
        <w:rFonts w:hint="default"/>
      </w:rPr>
    </w:lvl>
    <w:lvl w:ilvl="3">
      <w:start w:val="1"/>
      <w:numFmt w:val="decimal"/>
      <w:isLgl/>
      <w:lvlText w:val="%1.%2.%3.%4"/>
      <w:lvlJc w:val="left"/>
      <w:pPr>
        <w:ind w:left="5588" w:hanging="1080"/>
      </w:pPr>
      <w:rPr>
        <w:rFonts w:hint="default"/>
      </w:rPr>
    </w:lvl>
    <w:lvl w:ilvl="4">
      <w:start w:val="1"/>
      <w:numFmt w:val="decimal"/>
      <w:isLgl/>
      <w:lvlText w:val="%1.%2.%3.%4.%5"/>
      <w:lvlJc w:val="left"/>
      <w:pPr>
        <w:ind w:left="7062" w:hanging="1080"/>
      </w:pPr>
      <w:rPr>
        <w:rFonts w:hint="default"/>
      </w:rPr>
    </w:lvl>
    <w:lvl w:ilvl="5">
      <w:start w:val="1"/>
      <w:numFmt w:val="decimal"/>
      <w:isLgl/>
      <w:lvlText w:val="%1.%2.%3.%4.%5.%6"/>
      <w:lvlJc w:val="left"/>
      <w:pPr>
        <w:ind w:left="8896" w:hanging="1440"/>
      </w:pPr>
      <w:rPr>
        <w:rFonts w:hint="default"/>
      </w:rPr>
    </w:lvl>
    <w:lvl w:ilvl="6">
      <w:start w:val="1"/>
      <w:numFmt w:val="decimal"/>
      <w:isLgl/>
      <w:lvlText w:val="%1.%2.%3.%4.%5.%6.%7"/>
      <w:lvlJc w:val="left"/>
      <w:pPr>
        <w:ind w:left="10370" w:hanging="1440"/>
      </w:pPr>
      <w:rPr>
        <w:rFonts w:hint="default"/>
      </w:rPr>
    </w:lvl>
    <w:lvl w:ilvl="7">
      <w:start w:val="1"/>
      <w:numFmt w:val="decimal"/>
      <w:isLgl/>
      <w:lvlText w:val="%1.%2.%3.%4.%5.%6.%7.%8"/>
      <w:lvlJc w:val="left"/>
      <w:pPr>
        <w:ind w:left="12204" w:hanging="1800"/>
      </w:pPr>
      <w:rPr>
        <w:rFonts w:hint="default"/>
      </w:rPr>
    </w:lvl>
    <w:lvl w:ilvl="8">
      <w:start w:val="1"/>
      <w:numFmt w:val="decimal"/>
      <w:isLgl/>
      <w:lvlText w:val="%1.%2.%3.%4.%5.%6.%7.%8.%9"/>
      <w:lvlJc w:val="left"/>
      <w:pPr>
        <w:ind w:left="13678" w:hanging="1800"/>
      </w:pPr>
      <w:rPr>
        <w:rFonts w:hint="default"/>
      </w:rPr>
    </w:lvl>
  </w:abstractNum>
  <w:abstractNum w:abstractNumId="12">
    <w:nsid w:val="0DBF7E86"/>
    <w:multiLevelType w:val="multilevel"/>
    <w:tmpl w:val="5AAE46F8"/>
    <w:lvl w:ilvl="0">
      <w:start w:val="9"/>
      <w:numFmt w:val="decimal"/>
      <w:lvlText w:val="%1"/>
      <w:lvlJc w:val="left"/>
      <w:pPr>
        <w:ind w:left="360" w:hanging="360"/>
      </w:pPr>
      <w:rPr>
        <w:rFonts w:hint="default"/>
      </w:rPr>
    </w:lvl>
    <w:lvl w:ilvl="1">
      <w:start w:val="1"/>
      <w:numFmt w:val="decimal"/>
      <w:lvlText w:val="%1.%2"/>
      <w:lvlJc w:val="left"/>
      <w:pPr>
        <w:ind w:left="893" w:hanging="360"/>
      </w:pPr>
      <w:rPr>
        <w:rFonts w:hint="default"/>
      </w:rPr>
    </w:lvl>
    <w:lvl w:ilvl="2">
      <w:start w:val="1"/>
      <w:numFmt w:val="decimal"/>
      <w:lvlText w:val="%1.%2.%3"/>
      <w:lvlJc w:val="left"/>
      <w:pPr>
        <w:ind w:left="1786" w:hanging="720"/>
      </w:pPr>
      <w:rPr>
        <w:rFonts w:hint="default"/>
      </w:rPr>
    </w:lvl>
    <w:lvl w:ilvl="3">
      <w:start w:val="1"/>
      <w:numFmt w:val="decimal"/>
      <w:lvlText w:val="%1.%2.%3.%4"/>
      <w:lvlJc w:val="left"/>
      <w:pPr>
        <w:ind w:left="2319" w:hanging="720"/>
      </w:pPr>
      <w:rPr>
        <w:rFonts w:hint="default"/>
      </w:rPr>
    </w:lvl>
    <w:lvl w:ilvl="4">
      <w:start w:val="1"/>
      <w:numFmt w:val="decimal"/>
      <w:lvlText w:val="%1.%2.%3.%4.%5"/>
      <w:lvlJc w:val="left"/>
      <w:pPr>
        <w:ind w:left="3212" w:hanging="1080"/>
      </w:pPr>
      <w:rPr>
        <w:rFonts w:hint="default"/>
      </w:rPr>
    </w:lvl>
    <w:lvl w:ilvl="5">
      <w:start w:val="1"/>
      <w:numFmt w:val="decimal"/>
      <w:lvlText w:val="%1.%2.%3.%4.%5.%6"/>
      <w:lvlJc w:val="left"/>
      <w:pPr>
        <w:ind w:left="3745" w:hanging="1080"/>
      </w:pPr>
      <w:rPr>
        <w:rFonts w:hint="default"/>
      </w:rPr>
    </w:lvl>
    <w:lvl w:ilvl="6">
      <w:start w:val="1"/>
      <w:numFmt w:val="decimal"/>
      <w:lvlText w:val="%1.%2.%3.%4.%5.%6.%7"/>
      <w:lvlJc w:val="left"/>
      <w:pPr>
        <w:ind w:left="4638" w:hanging="1440"/>
      </w:pPr>
      <w:rPr>
        <w:rFonts w:hint="default"/>
      </w:rPr>
    </w:lvl>
    <w:lvl w:ilvl="7">
      <w:start w:val="1"/>
      <w:numFmt w:val="decimal"/>
      <w:lvlText w:val="%1.%2.%3.%4.%5.%6.%7.%8"/>
      <w:lvlJc w:val="left"/>
      <w:pPr>
        <w:ind w:left="5171" w:hanging="1440"/>
      </w:pPr>
      <w:rPr>
        <w:rFonts w:hint="default"/>
      </w:rPr>
    </w:lvl>
    <w:lvl w:ilvl="8">
      <w:start w:val="1"/>
      <w:numFmt w:val="decimal"/>
      <w:lvlText w:val="%1.%2.%3.%4.%5.%6.%7.%8.%9"/>
      <w:lvlJc w:val="left"/>
      <w:pPr>
        <w:ind w:left="6064" w:hanging="1800"/>
      </w:pPr>
      <w:rPr>
        <w:rFonts w:hint="default"/>
      </w:rPr>
    </w:lvl>
  </w:abstractNum>
  <w:abstractNum w:abstractNumId="13">
    <w:nsid w:val="11EC3840"/>
    <w:multiLevelType w:val="multilevel"/>
    <w:tmpl w:val="4968B250"/>
    <w:lvl w:ilvl="0">
      <w:start w:val="20"/>
      <w:numFmt w:val="decimal"/>
      <w:lvlText w:val="%1"/>
      <w:lvlJc w:val="left"/>
      <w:pPr>
        <w:ind w:left="375" w:hanging="375"/>
      </w:pPr>
      <w:rPr>
        <w:rFonts w:hint="default"/>
        <w:sz w:val="24"/>
      </w:rPr>
    </w:lvl>
    <w:lvl w:ilvl="1">
      <w:start w:val="1"/>
      <w:numFmt w:val="decimal"/>
      <w:lvlText w:val="%1.%2"/>
      <w:lvlJc w:val="left"/>
      <w:pPr>
        <w:ind w:left="1455" w:hanging="375"/>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4">
    <w:nsid w:val="13973893"/>
    <w:multiLevelType w:val="multilevel"/>
    <w:tmpl w:val="626ADD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nsid w:val="18331B5E"/>
    <w:multiLevelType w:val="hybridMultilevel"/>
    <w:tmpl w:val="783E3F8C"/>
    <w:lvl w:ilvl="0" w:tplc="94E20C40">
      <w:start w:val="5"/>
      <w:numFmt w:val="bullet"/>
      <w:lvlText w:val="-"/>
      <w:lvlJc w:val="left"/>
      <w:pPr>
        <w:ind w:left="1080" w:hanging="360"/>
      </w:pPr>
      <w:rPr>
        <w:rFonts w:ascii="Arial" w:eastAsia="Times New Roman" w:hAnsi="Aria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1845369B"/>
    <w:multiLevelType w:val="multilevel"/>
    <w:tmpl w:val="51AA35CA"/>
    <w:lvl w:ilvl="0">
      <w:start w:val="1"/>
      <w:numFmt w:val="decimal"/>
      <w:lvlText w:val="%1"/>
      <w:lvlJc w:val="left"/>
      <w:pPr>
        <w:ind w:left="360" w:hanging="360"/>
      </w:pPr>
      <w:rPr>
        <w:rFonts w:hint="default"/>
        <w:b w:val="0"/>
        <w:color w:val="auto"/>
      </w:rPr>
    </w:lvl>
    <w:lvl w:ilvl="1">
      <w:start w:val="1"/>
      <w:numFmt w:val="decimal"/>
      <w:lvlText w:val="%1.%2"/>
      <w:lvlJc w:val="left"/>
      <w:pPr>
        <w:ind w:left="900" w:hanging="360"/>
      </w:pPr>
      <w:rPr>
        <w:rFonts w:hint="default"/>
        <w:b w:val="0"/>
        <w:color w:val="auto"/>
      </w:rPr>
    </w:lvl>
    <w:lvl w:ilvl="2">
      <w:start w:val="1"/>
      <w:numFmt w:val="hebrew1"/>
      <w:lvlText w:val="%1.%2.%3"/>
      <w:lvlJc w:val="left"/>
      <w:pPr>
        <w:ind w:left="1800" w:hanging="720"/>
      </w:pPr>
      <w:rPr>
        <w:rFonts w:hint="default"/>
        <w:b w:val="0"/>
        <w:color w:val="auto"/>
      </w:rPr>
    </w:lvl>
    <w:lvl w:ilvl="3">
      <w:start w:val="1"/>
      <w:numFmt w:val="decimal"/>
      <w:lvlText w:val="%1.%2.%3.%4"/>
      <w:lvlJc w:val="left"/>
      <w:pPr>
        <w:ind w:left="2340" w:hanging="720"/>
      </w:pPr>
      <w:rPr>
        <w:rFonts w:hint="default"/>
        <w:b w:val="0"/>
        <w:color w:val="auto"/>
      </w:rPr>
    </w:lvl>
    <w:lvl w:ilvl="4">
      <w:start w:val="1"/>
      <w:numFmt w:val="decimal"/>
      <w:lvlText w:val="%1.%2.%3.%4.%5"/>
      <w:lvlJc w:val="left"/>
      <w:pPr>
        <w:ind w:left="3240" w:hanging="1080"/>
      </w:pPr>
      <w:rPr>
        <w:rFonts w:hint="default"/>
        <w:b w:val="0"/>
        <w:color w:val="auto"/>
      </w:rPr>
    </w:lvl>
    <w:lvl w:ilvl="5">
      <w:start w:val="1"/>
      <w:numFmt w:val="decimal"/>
      <w:lvlText w:val="%1.%2.%3.%4.%5.%6"/>
      <w:lvlJc w:val="left"/>
      <w:pPr>
        <w:ind w:left="3780" w:hanging="1080"/>
      </w:pPr>
      <w:rPr>
        <w:rFonts w:hint="default"/>
        <w:b w:val="0"/>
        <w:color w:val="auto"/>
      </w:rPr>
    </w:lvl>
    <w:lvl w:ilvl="6">
      <w:start w:val="1"/>
      <w:numFmt w:val="decimal"/>
      <w:lvlText w:val="%1.%2.%3.%4.%5.%6.%7"/>
      <w:lvlJc w:val="left"/>
      <w:pPr>
        <w:ind w:left="4680" w:hanging="1440"/>
      </w:pPr>
      <w:rPr>
        <w:rFonts w:hint="default"/>
        <w:b w:val="0"/>
        <w:color w:val="auto"/>
      </w:rPr>
    </w:lvl>
    <w:lvl w:ilvl="7">
      <w:start w:val="1"/>
      <w:numFmt w:val="decimal"/>
      <w:lvlText w:val="%1.%2.%3.%4.%5.%6.%7.%8"/>
      <w:lvlJc w:val="left"/>
      <w:pPr>
        <w:ind w:left="5220" w:hanging="1440"/>
      </w:pPr>
      <w:rPr>
        <w:rFonts w:hint="default"/>
        <w:b w:val="0"/>
        <w:color w:val="auto"/>
      </w:rPr>
    </w:lvl>
    <w:lvl w:ilvl="8">
      <w:start w:val="1"/>
      <w:numFmt w:val="decimal"/>
      <w:lvlText w:val="%1.%2.%3.%4.%5.%6.%7.%8.%9"/>
      <w:lvlJc w:val="left"/>
      <w:pPr>
        <w:ind w:left="6120" w:hanging="1800"/>
      </w:pPr>
      <w:rPr>
        <w:rFonts w:hint="default"/>
        <w:b w:val="0"/>
        <w:color w:val="auto"/>
      </w:rPr>
    </w:lvl>
  </w:abstractNum>
  <w:abstractNum w:abstractNumId="17">
    <w:nsid w:val="186D4A18"/>
    <w:multiLevelType w:val="multilevel"/>
    <w:tmpl w:val="54DE5CF6"/>
    <w:lvl w:ilvl="0">
      <w:start w:val="9"/>
      <w:numFmt w:val="decimal"/>
      <w:lvlText w:val="%1"/>
      <w:lvlJc w:val="left"/>
      <w:pPr>
        <w:ind w:left="360" w:hanging="360"/>
      </w:pPr>
      <w:rPr>
        <w:rFonts w:hint="default"/>
      </w:rPr>
    </w:lvl>
    <w:lvl w:ilvl="1">
      <w:start w:val="4"/>
      <w:numFmt w:val="decimal"/>
      <w:lvlText w:val="%1.%2"/>
      <w:lvlJc w:val="left"/>
      <w:pPr>
        <w:ind w:left="359" w:hanging="360"/>
      </w:pPr>
      <w:rPr>
        <w:rFonts w:hint="default"/>
        <w:b/>
        <w:bCs/>
      </w:rPr>
    </w:lvl>
    <w:lvl w:ilvl="2">
      <w:start w:val="1"/>
      <w:numFmt w:val="decimal"/>
      <w:lvlText w:val="%1.%2.%3"/>
      <w:lvlJc w:val="left"/>
      <w:pPr>
        <w:ind w:left="718" w:hanging="720"/>
      </w:pPr>
      <w:rPr>
        <w:rFonts w:hint="default"/>
      </w:rPr>
    </w:lvl>
    <w:lvl w:ilvl="3">
      <w:start w:val="1"/>
      <w:numFmt w:val="decimal"/>
      <w:lvlText w:val="%1.%2.%3.%4"/>
      <w:lvlJc w:val="left"/>
      <w:pPr>
        <w:ind w:left="717" w:hanging="72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075" w:hanging="1080"/>
      </w:pPr>
      <w:rPr>
        <w:rFonts w:hint="default"/>
      </w:rPr>
    </w:lvl>
    <w:lvl w:ilvl="6">
      <w:start w:val="1"/>
      <w:numFmt w:val="decimal"/>
      <w:lvlText w:val="%1.%2.%3.%4.%5.%6.%7"/>
      <w:lvlJc w:val="left"/>
      <w:pPr>
        <w:ind w:left="1434" w:hanging="1440"/>
      </w:pPr>
      <w:rPr>
        <w:rFonts w:hint="default"/>
      </w:rPr>
    </w:lvl>
    <w:lvl w:ilvl="7">
      <w:start w:val="1"/>
      <w:numFmt w:val="decimal"/>
      <w:lvlText w:val="%1.%2.%3.%4.%5.%6.%7.%8"/>
      <w:lvlJc w:val="left"/>
      <w:pPr>
        <w:ind w:left="1433" w:hanging="1440"/>
      </w:pPr>
      <w:rPr>
        <w:rFonts w:hint="default"/>
      </w:rPr>
    </w:lvl>
    <w:lvl w:ilvl="8">
      <w:start w:val="1"/>
      <w:numFmt w:val="decimal"/>
      <w:lvlText w:val="%1.%2.%3.%4.%5.%6.%7.%8.%9"/>
      <w:lvlJc w:val="left"/>
      <w:pPr>
        <w:ind w:left="1792" w:hanging="1800"/>
      </w:pPr>
      <w:rPr>
        <w:rFonts w:hint="default"/>
      </w:rPr>
    </w:lvl>
  </w:abstractNum>
  <w:abstractNum w:abstractNumId="18">
    <w:nsid w:val="19CC6A74"/>
    <w:multiLevelType w:val="multilevel"/>
    <w:tmpl w:val="DDFC8D5E"/>
    <w:lvl w:ilvl="0">
      <w:start w:val="6"/>
      <w:numFmt w:val="decimal"/>
      <w:lvlText w:val="%1"/>
      <w:lvlJc w:val="left"/>
      <w:pPr>
        <w:ind w:left="360" w:hanging="360"/>
      </w:pPr>
      <w:rPr>
        <w:rFonts w:hint="default"/>
        <w:sz w:val="24"/>
      </w:rPr>
    </w:lvl>
    <w:lvl w:ilvl="1">
      <w:start w:val="1"/>
      <w:numFmt w:val="decimal"/>
      <w:lvlText w:val="%1.%2"/>
      <w:lvlJc w:val="left"/>
      <w:pPr>
        <w:ind w:left="900" w:hanging="360"/>
      </w:pPr>
      <w:rPr>
        <w:rFonts w:cs="David"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19">
    <w:nsid w:val="1E4167D2"/>
    <w:multiLevelType w:val="multilevel"/>
    <w:tmpl w:val="9586BF30"/>
    <w:lvl w:ilvl="0">
      <w:start w:val="3"/>
      <w:numFmt w:val="decimal"/>
      <w:lvlText w:val="%1."/>
      <w:lvlJc w:val="left"/>
      <w:pPr>
        <w:ind w:left="446" w:hanging="360"/>
      </w:pPr>
      <w:rPr>
        <w:rFonts w:hint="default"/>
        <w:b/>
        <w:u w:val="none"/>
      </w:rPr>
    </w:lvl>
    <w:lvl w:ilvl="1">
      <w:start w:val="7"/>
      <w:numFmt w:val="decimal"/>
      <w:isLgl/>
      <w:lvlText w:val="%1.%2"/>
      <w:lvlJc w:val="left"/>
      <w:pPr>
        <w:ind w:left="1920" w:hanging="360"/>
      </w:pPr>
      <w:rPr>
        <w:rFonts w:cs="David" w:hint="default"/>
      </w:rPr>
    </w:lvl>
    <w:lvl w:ilvl="2">
      <w:start w:val="1"/>
      <w:numFmt w:val="decimal"/>
      <w:isLgl/>
      <w:lvlText w:val="%1.%2.%3"/>
      <w:lvlJc w:val="left"/>
      <w:pPr>
        <w:ind w:left="3754" w:hanging="720"/>
      </w:pPr>
      <w:rPr>
        <w:rFonts w:hint="default"/>
      </w:rPr>
    </w:lvl>
    <w:lvl w:ilvl="3">
      <w:start w:val="1"/>
      <w:numFmt w:val="decimal"/>
      <w:isLgl/>
      <w:lvlText w:val="%1.%2.%3.%4"/>
      <w:lvlJc w:val="left"/>
      <w:pPr>
        <w:ind w:left="5588" w:hanging="1080"/>
      </w:pPr>
      <w:rPr>
        <w:rFonts w:hint="default"/>
      </w:rPr>
    </w:lvl>
    <w:lvl w:ilvl="4">
      <w:start w:val="1"/>
      <w:numFmt w:val="decimal"/>
      <w:isLgl/>
      <w:lvlText w:val="%1.%2.%3.%4.%5"/>
      <w:lvlJc w:val="left"/>
      <w:pPr>
        <w:ind w:left="7062" w:hanging="1080"/>
      </w:pPr>
      <w:rPr>
        <w:rFonts w:hint="default"/>
      </w:rPr>
    </w:lvl>
    <w:lvl w:ilvl="5">
      <w:start w:val="1"/>
      <w:numFmt w:val="decimal"/>
      <w:isLgl/>
      <w:lvlText w:val="%1.%2.%3.%4.%5.%6"/>
      <w:lvlJc w:val="left"/>
      <w:pPr>
        <w:ind w:left="8896" w:hanging="1440"/>
      </w:pPr>
      <w:rPr>
        <w:rFonts w:hint="default"/>
      </w:rPr>
    </w:lvl>
    <w:lvl w:ilvl="6">
      <w:start w:val="1"/>
      <w:numFmt w:val="decimal"/>
      <w:isLgl/>
      <w:lvlText w:val="%1.%2.%3.%4.%5.%6.%7"/>
      <w:lvlJc w:val="left"/>
      <w:pPr>
        <w:ind w:left="10370" w:hanging="1440"/>
      </w:pPr>
      <w:rPr>
        <w:rFonts w:hint="default"/>
      </w:rPr>
    </w:lvl>
    <w:lvl w:ilvl="7">
      <w:start w:val="1"/>
      <w:numFmt w:val="decimal"/>
      <w:isLgl/>
      <w:lvlText w:val="%1.%2.%3.%4.%5.%6.%7.%8"/>
      <w:lvlJc w:val="left"/>
      <w:pPr>
        <w:ind w:left="12204" w:hanging="1800"/>
      </w:pPr>
      <w:rPr>
        <w:rFonts w:hint="default"/>
      </w:rPr>
    </w:lvl>
    <w:lvl w:ilvl="8">
      <w:start w:val="1"/>
      <w:numFmt w:val="decimal"/>
      <w:isLgl/>
      <w:lvlText w:val="%1.%2.%3.%4.%5.%6.%7.%8.%9"/>
      <w:lvlJc w:val="left"/>
      <w:pPr>
        <w:ind w:left="13678" w:hanging="1800"/>
      </w:pPr>
      <w:rPr>
        <w:rFonts w:hint="default"/>
      </w:rPr>
    </w:lvl>
  </w:abstractNum>
  <w:abstractNum w:abstractNumId="20">
    <w:nsid w:val="1FEA1C44"/>
    <w:multiLevelType w:val="multilevel"/>
    <w:tmpl w:val="3BB287DC"/>
    <w:lvl w:ilvl="0">
      <w:start w:val="3"/>
      <w:numFmt w:val="decimal"/>
      <w:lvlText w:val="%1"/>
      <w:lvlJc w:val="left"/>
      <w:pPr>
        <w:ind w:left="360" w:hanging="360"/>
      </w:pPr>
      <w:rPr>
        <w:rFonts w:hint="default"/>
      </w:rPr>
    </w:lvl>
    <w:lvl w:ilvl="1">
      <w:start w:val="2"/>
      <w:numFmt w:val="decimal"/>
      <w:lvlText w:val="%1.%2"/>
      <w:lvlJc w:val="left"/>
      <w:pPr>
        <w:ind w:left="1485" w:hanging="360"/>
      </w:pPr>
      <w:rPr>
        <w:rFonts w:hint="default"/>
      </w:rPr>
    </w:lvl>
    <w:lvl w:ilvl="2">
      <w:start w:val="4"/>
      <w:numFmt w:val="decimal"/>
      <w:lvlText w:val="%1.%2.%3"/>
      <w:lvlJc w:val="left"/>
      <w:pPr>
        <w:ind w:left="2970" w:hanging="720"/>
      </w:pPr>
      <w:rPr>
        <w:rFonts w:hint="default"/>
      </w:rPr>
    </w:lvl>
    <w:lvl w:ilvl="3">
      <w:start w:val="1"/>
      <w:numFmt w:val="decimal"/>
      <w:lvlText w:val="%1.%2.%3.%4"/>
      <w:lvlJc w:val="left"/>
      <w:pPr>
        <w:ind w:left="4455" w:hanging="1080"/>
      </w:pPr>
      <w:rPr>
        <w:rFonts w:hint="default"/>
      </w:rPr>
    </w:lvl>
    <w:lvl w:ilvl="4">
      <w:start w:val="1"/>
      <w:numFmt w:val="decimal"/>
      <w:lvlText w:val="%1.%2.%3.%4.%5"/>
      <w:lvlJc w:val="left"/>
      <w:pPr>
        <w:ind w:left="5580" w:hanging="1080"/>
      </w:pPr>
      <w:rPr>
        <w:rFonts w:hint="default"/>
      </w:rPr>
    </w:lvl>
    <w:lvl w:ilvl="5">
      <w:start w:val="1"/>
      <w:numFmt w:val="decimal"/>
      <w:lvlText w:val="%1.%2.%3.%4.%5.%6"/>
      <w:lvlJc w:val="left"/>
      <w:pPr>
        <w:ind w:left="7065" w:hanging="1440"/>
      </w:pPr>
      <w:rPr>
        <w:rFonts w:hint="default"/>
      </w:rPr>
    </w:lvl>
    <w:lvl w:ilvl="6">
      <w:start w:val="1"/>
      <w:numFmt w:val="decimal"/>
      <w:lvlText w:val="%1.%2.%3.%4.%5.%6.%7"/>
      <w:lvlJc w:val="left"/>
      <w:pPr>
        <w:ind w:left="8190" w:hanging="1440"/>
      </w:pPr>
      <w:rPr>
        <w:rFonts w:hint="default"/>
      </w:rPr>
    </w:lvl>
    <w:lvl w:ilvl="7">
      <w:start w:val="1"/>
      <w:numFmt w:val="decimal"/>
      <w:lvlText w:val="%1.%2.%3.%4.%5.%6.%7.%8"/>
      <w:lvlJc w:val="left"/>
      <w:pPr>
        <w:ind w:left="9675" w:hanging="1800"/>
      </w:pPr>
      <w:rPr>
        <w:rFonts w:hint="default"/>
      </w:rPr>
    </w:lvl>
    <w:lvl w:ilvl="8">
      <w:start w:val="1"/>
      <w:numFmt w:val="decimal"/>
      <w:lvlText w:val="%1.%2.%3.%4.%5.%6.%7.%8.%9"/>
      <w:lvlJc w:val="left"/>
      <w:pPr>
        <w:ind w:left="10800" w:hanging="1800"/>
      </w:pPr>
      <w:rPr>
        <w:rFonts w:hint="default"/>
      </w:rPr>
    </w:lvl>
  </w:abstractNum>
  <w:abstractNum w:abstractNumId="21">
    <w:nsid w:val="1FF65F38"/>
    <w:multiLevelType w:val="multilevel"/>
    <w:tmpl w:val="5B367D10"/>
    <w:lvl w:ilvl="0">
      <w:start w:val="13"/>
      <w:numFmt w:val="decimal"/>
      <w:lvlText w:val="%1"/>
      <w:lvlJc w:val="left"/>
      <w:pPr>
        <w:ind w:left="360" w:hanging="360"/>
      </w:pPr>
      <w:rPr>
        <w:rFonts w:hint="default"/>
      </w:rPr>
    </w:lvl>
    <w:lvl w:ilvl="1">
      <w:start w:val="1"/>
      <w:numFmt w:val="decimal"/>
      <w:lvlText w:val="%1.%2"/>
      <w:lvlJc w:val="left"/>
      <w:pPr>
        <w:ind w:left="1997" w:hanging="360"/>
      </w:pPr>
      <w:rPr>
        <w:rFonts w:hint="default"/>
      </w:rPr>
    </w:lvl>
    <w:lvl w:ilvl="2">
      <w:start w:val="1"/>
      <w:numFmt w:val="decimal"/>
      <w:lvlText w:val="%1.%2.%3"/>
      <w:lvlJc w:val="left"/>
      <w:pPr>
        <w:ind w:left="3994" w:hanging="720"/>
      </w:pPr>
      <w:rPr>
        <w:rFonts w:hint="default"/>
      </w:rPr>
    </w:lvl>
    <w:lvl w:ilvl="3">
      <w:start w:val="1"/>
      <w:numFmt w:val="decimal"/>
      <w:lvlText w:val="%1.%2.%3.%4"/>
      <w:lvlJc w:val="left"/>
      <w:pPr>
        <w:ind w:left="5631" w:hanging="720"/>
      </w:pPr>
      <w:rPr>
        <w:rFonts w:hint="default"/>
      </w:rPr>
    </w:lvl>
    <w:lvl w:ilvl="4">
      <w:start w:val="1"/>
      <w:numFmt w:val="decimal"/>
      <w:lvlText w:val="%1.%2.%3.%4.%5"/>
      <w:lvlJc w:val="left"/>
      <w:pPr>
        <w:ind w:left="7628" w:hanging="1080"/>
      </w:pPr>
      <w:rPr>
        <w:rFonts w:hint="default"/>
      </w:rPr>
    </w:lvl>
    <w:lvl w:ilvl="5">
      <w:start w:val="1"/>
      <w:numFmt w:val="decimal"/>
      <w:lvlText w:val="%1.%2.%3.%4.%5.%6"/>
      <w:lvlJc w:val="left"/>
      <w:pPr>
        <w:ind w:left="9265" w:hanging="1080"/>
      </w:pPr>
      <w:rPr>
        <w:rFonts w:hint="default"/>
      </w:rPr>
    </w:lvl>
    <w:lvl w:ilvl="6">
      <w:start w:val="1"/>
      <w:numFmt w:val="decimal"/>
      <w:lvlText w:val="%1.%2.%3.%4.%5.%6.%7"/>
      <w:lvlJc w:val="left"/>
      <w:pPr>
        <w:ind w:left="10902" w:hanging="1080"/>
      </w:pPr>
      <w:rPr>
        <w:rFonts w:hint="default"/>
      </w:rPr>
    </w:lvl>
    <w:lvl w:ilvl="7">
      <w:start w:val="1"/>
      <w:numFmt w:val="decimal"/>
      <w:lvlText w:val="%1.%2.%3.%4.%5.%6.%7.%8"/>
      <w:lvlJc w:val="left"/>
      <w:pPr>
        <w:ind w:left="12899" w:hanging="1440"/>
      </w:pPr>
      <w:rPr>
        <w:rFonts w:hint="default"/>
      </w:rPr>
    </w:lvl>
    <w:lvl w:ilvl="8">
      <w:start w:val="1"/>
      <w:numFmt w:val="decimal"/>
      <w:lvlText w:val="%1.%2.%3.%4.%5.%6.%7.%8.%9"/>
      <w:lvlJc w:val="left"/>
      <w:pPr>
        <w:ind w:left="14536" w:hanging="1440"/>
      </w:pPr>
      <w:rPr>
        <w:rFonts w:hint="default"/>
      </w:rPr>
    </w:lvl>
  </w:abstractNum>
  <w:abstractNum w:abstractNumId="22">
    <w:nsid w:val="20F225DF"/>
    <w:multiLevelType w:val="multilevel"/>
    <w:tmpl w:val="E4A419B0"/>
    <w:lvl w:ilvl="0">
      <w:start w:val="1"/>
      <w:numFmt w:val="decimal"/>
      <w:lvlText w:val="%1."/>
      <w:lvlJc w:val="left"/>
      <w:pPr>
        <w:ind w:left="502" w:hanging="360"/>
      </w:pPr>
      <w:rPr>
        <w:rFonts w:hint="default"/>
        <w:sz w:val="24"/>
      </w:rPr>
    </w:lvl>
    <w:lvl w:ilvl="1">
      <w:start w:val="1"/>
      <w:numFmt w:val="decimal"/>
      <w:isLgl/>
      <w:lvlText w:val="%1.%2"/>
      <w:lvlJc w:val="left"/>
      <w:pPr>
        <w:ind w:left="785" w:hanging="360"/>
      </w:pPr>
      <w:rPr>
        <w:rFonts w:cs="David" w:hint="default"/>
        <w:b w:val="0"/>
        <w:bCs w:val="0"/>
        <w:i w:val="0"/>
        <w:iCs w:val="0"/>
        <w:sz w:val="24"/>
      </w:rPr>
    </w:lvl>
    <w:lvl w:ilvl="2">
      <w:start w:val="1"/>
      <w:numFmt w:val="decimal"/>
      <w:isLgl/>
      <w:lvlText w:val="%1.%2.%3"/>
      <w:lvlJc w:val="left"/>
      <w:pPr>
        <w:ind w:left="1530" w:hanging="720"/>
      </w:pPr>
      <w:rPr>
        <w:rFonts w:hint="default"/>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23">
    <w:nsid w:val="23070384"/>
    <w:multiLevelType w:val="multilevel"/>
    <w:tmpl w:val="179AD17E"/>
    <w:lvl w:ilvl="0">
      <w:start w:val="16"/>
      <w:numFmt w:val="decimal"/>
      <w:lvlText w:val="%1"/>
      <w:lvlJc w:val="left"/>
      <w:pPr>
        <w:ind w:left="360" w:hanging="360"/>
      </w:pPr>
      <w:rPr>
        <w:rFonts w:hint="default"/>
      </w:rPr>
    </w:lvl>
    <w:lvl w:ilvl="1">
      <w:start w:val="1"/>
      <w:numFmt w:val="decimal"/>
      <w:lvlText w:val="%1.%2"/>
      <w:lvlJc w:val="left"/>
      <w:pPr>
        <w:ind w:left="3438" w:hanging="360"/>
      </w:pPr>
      <w:rPr>
        <w:rFonts w:hint="default"/>
      </w:rPr>
    </w:lvl>
    <w:lvl w:ilvl="2">
      <w:start w:val="1"/>
      <w:numFmt w:val="decimal"/>
      <w:lvlText w:val="%1.%2.%3"/>
      <w:lvlJc w:val="left"/>
      <w:pPr>
        <w:ind w:left="6876" w:hanging="720"/>
      </w:pPr>
      <w:rPr>
        <w:rFonts w:hint="default"/>
      </w:rPr>
    </w:lvl>
    <w:lvl w:ilvl="3">
      <w:start w:val="1"/>
      <w:numFmt w:val="decimal"/>
      <w:lvlText w:val="%1.%2.%3.%4"/>
      <w:lvlJc w:val="left"/>
      <w:pPr>
        <w:ind w:left="9954" w:hanging="720"/>
      </w:pPr>
      <w:rPr>
        <w:rFonts w:hint="default"/>
      </w:rPr>
    </w:lvl>
    <w:lvl w:ilvl="4">
      <w:start w:val="1"/>
      <w:numFmt w:val="decimal"/>
      <w:lvlText w:val="%1.%2.%3.%4.%5"/>
      <w:lvlJc w:val="left"/>
      <w:pPr>
        <w:ind w:left="13392" w:hanging="1080"/>
      </w:pPr>
      <w:rPr>
        <w:rFonts w:hint="default"/>
      </w:rPr>
    </w:lvl>
    <w:lvl w:ilvl="5">
      <w:start w:val="1"/>
      <w:numFmt w:val="decimal"/>
      <w:lvlText w:val="%1.%2.%3.%4.%5.%6"/>
      <w:lvlJc w:val="left"/>
      <w:pPr>
        <w:ind w:left="16470" w:hanging="1080"/>
      </w:pPr>
      <w:rPr>
        <w:rFonts w:hint="default"/>
      </w:rPr>
    </w:lvl>
    <w:lvl w:ilvl="6">
      <w:start w:val="1"/>
      <w:numFmt w:val="decimal"/>
      <w:lvlText w:val="%1.%2.%3.%4.%5.%6.%7"/>
      <w:lvlJc w:val="left"/>
      <w:pPr>
        <w:ind w:left="19548" w:hanging="1080"/>
      </w:pPr>
      <w:rPr>
        <w:rFonts w:hint="default"/>
      </w:rPr>
    </w:lvl>
    <w:lvl w:ilvl="7">
      <w:start w:val="1"/>
      <w:numFmt w:val="decimal"/>
      <w:lvlText w:val="%1.%2.%3.%4.%5.%6.%7.%8"/>
      <w:lvlJc w:val="left"/>
      <w:pPr>
        <w:ind w:left="22986" w:hanging="1440"/>
      </w:pPr>
      <w:rPr>
        <w:rFonts w:hint="default"/>
      </w:rPr>
    </w:lvl>
    <w:lvl w:ilvl="8">
      <w:start w:val="1"/>
      <w:numFmt w:val="decimal"/>
      <w:lvlText w:val="%1.%2.%3.%4.%5.%6.%7.%8.%9"/>
      <w:lvlJc w:val="left"/>
      <w:pPr>
        <w:ind w:left="26064" w:hanging="1440"/>
      </w:pPr>
      <w:rPr>
        <w:rFonts w:hint="default"/>
      </w:rPr>
    </w:lvl>
  </w:abstractNum>
  <w:abstractNum w:abstractNumId="24">
    <w:nsid w:val="24034698"/>
    <w:multiLevelType w:val="multilevel"/>
    <w:tmpl w:val="58645F08"/>
    <w:lvl w:ilvl="0">
      <w:start w:val="12"/>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rPr>
    </w:lvl>
    <w:lvl w:ilvl="2">
      <w:start w:val="1"/>
      <w:numFmt w:val="decimal"/>
      <w:lvlText w:val="%1.%2.%3"/>
      <w:lvlJc w:val="left"/>
      <w:pPr>
        <w:ind w:left="2536" w:hanging="720"/>
      </w:pPr>
      <w:rPr>
        <w:rFonts w:hint="default"/>
        <w:sz w:val="24"/>
      </w:rPr>
    </w:lvl>
    <w:lvl w:ilvl="3">
      <w:start w:val="1"/>
      <w:numFmt w:val="decimal"/>
      <w:lvlText w:val="%1.%2.%3.%4"/>
      <w:lvlJc w:val="left"/>
      <w:pPr>
        <w:ind w:left="3444" w:hanging="720"/>
      </w:pPr>
      <w:rPr>
        <w:rFonts w:hint="default"/>
        <w:sz w:val="24"/>
      </w:rPr>
    </w:lvl>
    <w:lvl w:ilvl="4">
      <w:start w:val="1"/>
      <w:numFmt w:val="decimal"/>
      <w:lvlText w:val="%1.%2.%3.%4.%5"/>
      <w:lvlJc w:val="left"/>
      <w:pPr>
        <w:ind w:left="4712" w:hanging="1080"/>
      </w:pPr>
      <w:rPr>
        <w:rFonts w:hint="default"/>
        <w:sz w:val="24"/>
      </w:rPr>
    </w:lvl>
    <w:lvl w:ilvl="5">
      <w:start w:val="1"/>
      <w:numFmt w:val="decimal"/>
      <w:lvlText w:val="%1.%2.%3.%4.%5.%6"/>
      <w:lvlJc w:val="left"/>
      <w:pPr>
        <w:ind w:left="5620" w:hanging="1080"/>
      </w:pPr>
      <w:rPr>
        <w:rFonts w:hint="default"/>
        <w:sz w:val="24"/>
      </w:rPr>
    </w:lvl>
    <w:lvl w:ilvl="6">
      <w:start w:val="1"/>
      <w:numFmt w:val="decimal"/>
      <w:lvlText w:val="%1.%2.%3.%4.%5.%6.%7"/>
      <w:lvlJc w:val="left"/>
      <w:pPr>
        <w:ind w:left="6888" w:hanging="1440"/>
      </w:pPr>
      <w:rPr>
        <w:rFonts w:hint="default"/>
        <w:sz w:val="24"/>
      </w:rPr>
    </w:lvl>
    <w:lvl w:ilvl="7">
      <w:start w:val="1"/>
      <w:numFmt w:val="decimal"/>
      <w:lvlText w:val="%1.%2.%3.%4.%5.%6.%7.%8"/>
      <w:lvlJc w:val="left"/>
      <w:pPr>
        <w:ind w:left="7796" w:hanging="1440"/>
      </w:pPr>
      <w:rPr>
        <w:rFonts w:hint="default"/>
        <w:sz w:val="24"/>
      </w:rPr>
    </w:lvl>
    <w:lvl w:ilvl="8">
      <w:start w:val="1"/>
      <w:numFmt w:val="decimal"/>
      <w:lvlText w:val="%1.%2.%3.%4.%5.%6.%7.%8.%9"/>
      <w:lvlJc w:val="left"/>
      <w:pPr>
        <w:ind w:left="8704" w:hanging="1440"/>
      </w:pPr>
      <w:rPr>
        <w:rFonts w:hint="default"/>
        <w:sz w:val="24"/>
      </w:rPr>
    </w:lvl>
  </w:abstractNum>
  <w:abstractNum w:abstractNumId="25">
    <w:nsid w:val="26762BE5"/>
    <w:multiLevelType w:val="hybridMultilevel"/>
    <w:tmpl w:val="4E34A3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27F769DD"/>
    <w:multiLevelType w:val="multilevel"/>
    <w:tmpl w:val="43F21B72"/>
    <w:lvl w:ilvl="0">
      <w:start w:val="2"/>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7">
    <w:nsid w:val="28B02F73"/>
    <w:multiLevelType w:val="multilevel"/>
    <w:tmpl w:val="2454120E"/>
    <w:lvl w:ilvl="0">
      <w:start w:val="15"/>
      <w:numFmt w:val="decimal"/>
      <w:lvlText w:val="%1"/>
      <w:lvlJc w:val="left"/>
      <w:pPr>
        <w:ind w:left="360" w:hanging="360"/>
      </w:pPr>
      <w:rPr>
        <w:rFonts w:hint="default"/>
      </w:rPr>
    </w:lvl>
    <w:lvl w:ilvl="1">
      <w:start w:val="2"/>
      <w:numFmt w:val="decimal"/>
      <w:lvlText w:val="%1.%2"/>
      <w:lvlJc w:val="left"/>
      <w:pPr>
        <w:ind w:left="2718" w:hanging="360"/>
      </w:pPr>
      <w:rPr>
        <w:rFonts w:hint="default"/>
      </w:rPr>
    </w:lvl>
    <w:lvl w:ilvl="2">
      <w:start w:val="1"/>
      <w:numFmt w:val="decimal"/>
      <w:lvlText w:val="%1.%2.%3"/>
      <w:lvlJc w:val="left"/>
      <w:pPr>
        <w:ind w:left="5436" w:hanging="720"/>
      </w:pPr>
      <w:rPr>
        <w:rFonts w:hint="default"/>
      </w:rPr>
    </w:lvl>
    <w:lvl w:ilvl="3">
      <w:start w:val="1"/>
      <w:numFmt w:val="decimal"/>
      <w:lvlText w:val="%1.%2.%3.%4"/>
      <w:lvlJc w:val="left"/>
      <w:pPr>
        <w:ind w:left="7794" w:hanging="720"/>
      </w:pPr>
      <w:rPr>
        <w:rFonts w:hint="default"/>
      </w:rPr>
    </w:lvl>
    <w:lvl w:ilvl="4">
      <w:start w:val="1"/>
      <w:numFmt w:val="decimal"/>
      <w:lvlText w:val="%1.%2.%3.%4.%5"/>
      <w:lvlJc w:val="left"/>
      <w:pPr>
        <w:ind w:left="10512" w:hanging="1080"/>
      </w:pPr>
      <w:rPr>
        <w:rFonts w:hint="default"/>
      </w:rPr>
    </w:lvl>
    <w:lvl w:ilvl="5">
      <w:start w:val="1"/>
      <w:numFmt w:val="decimal"/>
      <w:lvlText w:val="%1.%2.%3.%4.%5.%6"/>
      <w:lvlJc w:val="left"/>
      <w:pPr>
        <w:ind w:left="12870" w:hanging="1080"/>
      </w:pPr>
      <w:rPr>
        <w:rFonts w:hint="default"/>
      </w:rPr>
    </w:lvl>
    <w:lvl w:ilvl="6">
      <w:start w:val="1"/>
      <w:numFmt w:val="decimal"/>
      <w:lvlText w:val="%1.%2.%3.%4.%5.%6.%7"/>
      <w:lvlJc w:val="left"/>
      <w:pPr>
        <w:ind w:left="15228" w:hanging="1080"/>
      </w:pPr>
      <w:rPr>
        <w:rFonts w:hint="default"/>
      </w:rPr>
    </w:lvl>
    <w:lvl w:ilvl="7">
      <w:start w:val="1"/>
      <w:numFmt w:val="decimal"/>
      <w:lvlText w:val="%1.%2.%3.%4.%5.%6.%7.%8"/>
      <w:lvlJc w:val="left"/>
      <w:pPr>
        <w:ind w:left="17946" w:hanging="1440"/>
      </w:pPr>
      <w:rPr>
        <w:rFonts w:hint="default"/>
      </w:rPr>
    </w:lvl>
    <w:lvl w:ilvl="8">
      <w:start w:val="1"/>
      <w:numFmt w:val="decimal"/>
      <w:lvlText w:val="%1.%2.%3.%4.%5.%6.%7.%8.%9"/>
      <w:lvlJc w:val="left"/>
      <w:pPr>
        <w:ind w:left="20304" w:hanging="1440"/>
      </w:pPr>
      <w:rPr>
        <w:rFonts w:hint="default"/>
      </w:rPr>
    </w:lvl>
  </w:abstractNum>
  <w:abstractNum w:abstractNumId="28">
    <w:nsid w:val="2D75142D"/>
    <w:multiLevelType w:val="multilevel"/>
    <w:tmpl w:val="8256AF72"/>
    <w:lvl w:ilvl="0">
      <w:start w:val="14"/>
      <w:numFmt w:val="decimal"/>
      <w:lvlText w:val="%1."/>
      <w:lvlJc w:val="left"/>
      <w:pPr>
        <w:ind w:left="1997" w:hanging="360"/>
      </w:pPr>
      <w:rPr>
        <w:rFonts w:hint="default"/>
      </w:rPr>
    </w:lvl>
    <w:lvl w:ilvl="1">
      <w:start w:val="1"/>
      <w:numFmt w:val="decimal"/>
      <w:isLgl/>
      <w:lvlText w:val="%1.%2"/>
      <w:lvlJc w:val="left"/>
      <w:pPr>
        <w:ind w:left="2058" w:hanging="360"/>
      </w:pPr>
      <w:rPr>
        <w:rFonts w:hint="default"/>
      </w:rPr>
    </w:lvl>
    <w:lvl w:ilvl="2">
      <w:start w:val="1"/>
      <w:numFmt w:val="decimal"/>
      <w:isLgl/>
      <w:lvlText w:val="%1.%2.%3"/>
      <w:lvlJc w:val="left"/>
      <w:pPr>
        <w:ind w:left="2479"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2961" w:hanging="1080"/>
      </w:pPr>
      <w:rPr>
        <w:rFonts w:hint="default"/>
      </w:rPr>
    </w:lvl>
    <w:lvl w:ilvl="5">
      <w:start w:val="1"/>
      <w:numFmt w:val="decimal"/>
      <w:isLgl/>
      <w:lvlText w:val="%1.%2.%3.%4.%5.%6"/>
      <w:lvlJc w:val="left"/>
      <w:pPr>
        <w:ind w:left="3022" w:hanging="1080"/>
      </w:pPr>
      <w:rPr>
        <w:rFonts w:hint="default"/>
      </w:rPr>
    </w:lvl>
    <w:lvl w:ilvl="6">
      <w:start w:val="1"/>
      <w:numFmt w:val="decimal"/>
      <w:isLgl/>
      <w:lvlText w:val="%1.%2.%3.%4.%5.%6.%7"/>
      <w:lvlJc w:val="left"/>
      <w:pPr>
        <w:ind w:left="3083" w:hanging="1080"/>
      </w:pPr>
      <w:rPr>
        <w:rFonts w:hint="default"/>
      </w:rPr>
    </w:lvl>
    <w:lvl w:ilvl="7">
      <w:start w:val="1"/>
      <w:numFmt w:val="decimal"/>
      <w:isLgl/>
      <w:lvlText w:val="%1.%2.%3.%4.%5.%6.%7.%8"/>
      <w:lvlJc w:val="left"/>
      <w:pPr>
        <w:ind w:left="3504" w:hanging="1440"/>
      </w:pPr>
      <w:rPr>
        <w:rFonts w:hint="default"/>
      </w:rPr>
    </w:lvl>
    <w:lvl w:ilvl="8">
      <w:start w:val="1"/>
      <w:numFmt w:val="decimal"/>
      <w:isLgl/>
      <w:lvlText w:val="%1.%2.%3.%4.%5.%6.%7.%8.%9"/>
      <w:lvlJc w:val="left"/>
      <w:pPr>
        <w:ind w:left="3565" w:hanging="1440"/>
      </w:pPr>
      <w:rPr>
        <w:rFonts w:hint="default"/>
      </w:rPr>
    </w:lvl>
  </w:abstractNum>
  <w:abstractNum w:abstractNumId="29">
    <w:nsid w:val="2DA13222"/>
    <w:multiLevelType w:val="multilevel"/>
    <w:tmpl w:val="DDFC8D5E"/>
    <w:lvl w:ilvl="0">
      <w:start w:val="6"/>
      <w:numFmt w:val="decimal"/>
      <w:lvlText w:val="%1"/>
      <w:lvlJc w:val="left"/>
      <w:pPr>
        <w:ind w:left="360" w:hanging="360"/>
      </w:pPr>
      <w:rPr>
        <w:rFonts w:hint="default"/>
        <w:sz w:val="24"/>
      </w:rPr>
    </w:lvl>
    <w:lvl w:ilvl="1">
      <w:start w:val="1"/>
      <w:numFmt w:val="decimal"/>
      <w:lvlText w:val="%1.%2"/>
      <w:lvlJc w:val="left"/>
      <w:pPr>
        <w:ind w:left="900" w:hanging="360"/>
      </w:pPr>
      <w:rPr>
        <w:rFonts w:cs="David"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3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31">
    <w:nsid w:val="2E081E7F"/>
    <w:multiLevelType w:val="multilevel"/>
    <w:tmpl w:val="6316A5C8"/>
    <w:lvl w:ilvl="0">
      <w:start w:val="8"/>
      <w:numFmt w:val="decimal"/>
      <w:lvlText w:val="%1"/>
      <w:lvlJc w:val="left"/>
      <w:pPr>
        <w:ind w:left="360" w:hanging="360"/>
      </w:pPr>
      <w:rPr>
        <w:rFonts w:ascii="Times New Roman" w:hAnsi="Times New Roman" w:hint="default"/>
        <w:color w:val="auto"/>
      </w:rPr>
    </w:lvl>
    <w:lvl w:ilvl="1">
      <w:start w:val="1"/>
      <w:numFmt w:val="decimal"/>
      <w:lvlText w:val="%1.%2"/>
      <w:lvlJc w:val="left"/>
      <w:pPr>
        <w:ind w:left="785" w:hanging="360"/>
      </w:pPr>
      <w:rPr>
        <w:rFonts w:ascii="Times New Roman" w:hAnsi="Times New Roman" w:hint="default"/>
        <w:color w:val="auto"/>
      </w:rPr>
    </w:lvl>
    <w:lvl w:ilvl="2">
      <w:start w:val="1"/>
      <w:numFmt w:val="decimal"/>
      <w:lvlText w:val="%1.%2.%3"/>
      <w:lvlJc w:val="left"/>
      <w:pPr>
        <w:ind w:left="1570" w:hanging="720"/>
      </w:pPr>
      <w:rPr>
        <w:rFonts w:ascii="Times New Roman" w:hAnsi="Times New Roman" w:hint="default"/>
        <w:color w:val="auto"/>
      </w:rPr>
    </w:lvl>
    <w:lvl w:ilvl="3">
      <w:start w:val="1"/>
      <w:numFmt w:val="decimal"/>
      <w:lvlText w:val="%1.%2.%3.%4"/>
      <w:lvlJc w:val="left"/>
      <w:pPr>
        <w:ind w:left="2355" w:hanging="1080"/>
      </w:pPr>
      <w:rPr>
        <w:rFonts w:ascii="Times New Roman" w:hAnsi="Times New Roman" w:hint="default"/>
        <w:color w:val="auto"/>
      </w:rPr>
    </w:lvl>
    <w:lvl w:ilvl="4">
      <w:start w:val="1"/>
      <w:numFmt w:val="decimal"/>
      <w:lvlText w:val="%1.%2.%3.%4.%5"/>
      <w:lvlJc w:val="left"/>
      <w:pPr>
        <w:ind w:left="2780" w:hanging="1080"/>
      </w:pPr>
      <w:rPr>
        <w:rFonts w:ascii="Times New Roman" w:hAnsi="Times New Roman" w:hint="default"/>
        <w:color w:val="auto"/>
      </w:rPr>
    </w:lvl>
    <w:lvl w:ilvl="5">
      <w:start w:val="1"/>
      <w:numFmt w:val="decimal"/>
      <w:lvlText w:val="%1.%2.%3.%4.%5.%6"/>
      <w:lvlJc w:val="left"/>
      <w:pPr>
        <w:ind w:left="3565" w:hanging="1440"/>
      </w:pPr>
      <w:rPr>
        <w:rFonts w:ascii="Times New Roman" w:hAnsi="Times New Roman" w:hint="default"/>
        <w:color w:val="auto"/>
      </w:rPr>
    </w:lvl>
    <w:lvl w:ilvl="6">
      <w:start w:val="1"/>
      <w:numFmt w:val="decimal"/>
      <w:lvlText w:val="%1.%2.%3.%4.%5.%6.%7"/>
      <w:lvlJc w:val="left"/>
      <w:pPr>
        <w:ind w:left="3990" w:hanging="1440"/>
      </w:pPr>
      <w:rPr>
        <w:rFonts w:ascii="Times New Roman" w:hAnsi="Times New Roman" w:hint="default"/>
        <w:color w:val="auto"/>
      </w:rPr>
    </w:lvl>
    <w:lvl w:ilvl="7">
      <w:start w:val="1"/>
      <w:numFmt w:val="decimal"/>
      <w:lvlText w:val="%1.%2.%3.%4.%5.%6.%7.%8"/>
      <w:lvlJc w:val="left"/>
      <w:pPr>
        <w:ind w:left="4775" w:hanging="1800"/>
      </w:pPr>
      <w:rPr>
        <w:rFonts w:ascii="Times New Roman" w:hAnsi="Times New Roman" w:hint="default"/>
        <w:color w:val="auto"/>
      </w:rPr>
    </w:lvl>
    <w:lvl w:ilvl="8">
      <w:start w:val="1"/>
      <w:numFmt w:val="decimal"/>
      <w:lvlText w:val="%1.%2.%3.%4.%5.%6.%7.%8.%9"/>
      <w:lvlJc w:val="left"/>
      <w:pPr>
        <w:ind w:left="5200" w:hanging="1800"/>
      </w:pPr>
      <w:rPr>
        <w:rFonts w:ascii="Times New Roman" w:hAnsi="Times New Roman" w:hint="default"/>
        <w:color w:val="auto"/>
      </w:rPr>
    </w:lvl>
  </w:abstractNum>
  <w:abstractNum w:abstractNumId="32">
    <w:nsid w:val="324242E7"/>
    <w:multiLevelType w:val="hybridMultilevel"/>
    <w:tmpl w:val="A5EE2C1C"/>
    <w:lvl w:ilvl="0" w:tplc="93521F26">
      <w:start w:val="8"/>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265099C"/>
    <w:multiLevelType w:val="hybridMultilevel"/>
    <w:tmpl w:val="E97E2B48"/>
    <w:lvl w:ilvl="0" w:tplc="DFE844DA">
      <w:start w:val="1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34D5EB7"/>
    <w:multiLevelType w:val="multilevel"/>
    <w:tmpl w:val="CC2066DA"/>
    <w:lvl w:ilvl="0">
      <w:start w:val="8"/>
      <w:numFmt w:val="decimal"/>
      <w:lvlText w:val="%1"/>
      <w:lvlJc w:val="left"/>
      <w:pPr>
        <w:ind w:left="360" w:hanging="360"/>
      </w:pPr>
      <w:rPr>
        <w:rFonts w:hint="default"/>
      </w:rPr>
    </w:lvl>
    <w:lvl w:ilvl="1">
      <w:start w:val="1"/>
      <w:numFmt w:val="decimal"/>
      <w:lvlText w:val="%1.%2"/>
      <w:lvlJc w:val="left"/>
      <w:pPr>
        <w:ind w:left="-383" w:hanging="360"/>
      </w:pPr>
      <w:rPr>
        <w:rFonts w:hint="default"/>
      </w:rPr>
    </w:lvl>
    <w:lvl w:ilvl="2">
      <w:start w:val="1"/>
      <w:numFmt w:val="decimal"/>
      <w:lvlText w:val="%1.%2.%3"/>
      <w:lvlJc w:val="left"/>
      <w:pPr>
        <w:ind w:left="-766" w:hanging="720"/>
      </w:pPr>
      <w:rPr>
        <w:rFonts w:hint="default"/>
      </w:rPr>
    </w:lvl>
    <w:lvl w:ilvl="3">
      <w:start w:val="1"/>
      <w:numFmt w:val="decimal"/>
      <w:lvlText w:val="%1.%2.%3.%4"/>
      <w:lvlJc w:val="left"/>
      <w:pPr>
        <w:ind w:left="-1509" w:hanging="720"/>
      </w:pPr>
      <w:rPr>
        <w:rFonts w:hint="default"/>
      </w:rPr>
    </w:lvl>
    <w:lvl w:ilvl="4">
      <w:start w:val="1"/>
      <w:numFmt w:val="decimal"/>
      <w:lvlText w:val="%1.%2.%3.%4.%5"/>
      <w:lvlJc w:val="left"/>
      <w:pPr>
        <w:ind w:left="-1892"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3378" w:hanging="1080"/>
      </w:pPr>
      <w:rPr>
        <w:rFonts w:hint="default"/>
      </w:rPr>
    </w:lvl>
    <w:lvl w:ilvl="7">
      <w:start w:val="1"/>
      <w:numFmt w:val="decimal"/>
      <w:lvlText w:val="%1.%2.%3.%4.%5.%6.%7.%8"/>
      <w:lvlJc w:val="left"/>
      <w:pPr>
        <w:ind w:left="-3761" w:hanging="1440"/>
      </w:pPr>
      <w:rPr>
        <w:rFonts w:hint="default"/>
      </w:rPr>
    </w:lvl>
    <w:lvl w:ilvl="8">
      <w:start w:val="1"/>
      <w:numFmt w:val="decimal"/>
      <w:lvlText w:val="%1.%2.%3.%4.%5.%6.%7.%8.%9"/>
      <w:lvlJc w:val="left"/>
      <w:pPr>
        <w:ind w:left="-4504" w:hanging="1440"/>
      </w:pPr>
      <w:rPr>
        <w:rFonts w:hint="default"/>
      </w:rPr>
    </w:lvl>
  </w:abstractNum>
  <w:abstractNum w:abstractNumId="36">
    <w:nsid w:val="34816A67"/>
    <w:multiLevelType w:val="multilevel"/>
    <w:tmpl w:val="7474E622"/>
    <w:lvl w:ilvl="0">
      <w:start w:val="7"/>
      <w:numFmt w:val="decimal"/>
      <w:lvlText w:val="%1"/>
      <w:lvlJc w:val="left"/>
      <w:pPr>
        <w:ind w:left="360" w:hanging="360"/>
      </w:pPr>
      <w:rPr>
        <w:rFonts w:hint="default"/>
        <w:b/>
        <w:sz w:val="24"/>
        <w:u w:val="single"/>
      </w:rPr>
    </w:lvl>
    <w:lvl w:ilvl="1">
      <w:start w:val="1"/>
      <w:numFmt w:val="decimal"/>
      <w:lvlText w:val="%1.%2"/>
      <w:lvlJc w:val="left"/>
      <w:pPr>
        <w:ind w:left="900" w:hanging="360"/>
      </w:pPr>
      <w:rPr>
        <w:rFonts w:hint="default"/>
        <w:b/>
        <w:sz w:val="24"/>
        <w:u w:val="none"/>
      </w:rPr>
    </w:lvl>
    <w:lvl w:ilvl="2">
      <w:start w:val="1"/>
      <w:numFmt w:val="decimal"/>
      <w:lvlText w:val="%1.%2.%3"/>
      <w:lvlJc w:val="left"/>
      <w:pPr>
        <w:ind w:left="1800" w:hanging="720"/>
      </w:pPr>
      <w:rPr>
        <w:rFonts w:hint="default"/>
        <w:b/>
        <w:sz w:val="24"/>
        <w:u w:val="none"/>
        <w:lang w:val="en-US"/>
      </w:rPr>
    </w:lvl>
    <w:lvl w:ilvl="3">
      <w:start w:val="1"/>
      <w:numFmt w:val="decimal"/>
      <w:lvlText w:val="%1.%2.%3.%4"/>
      <w:lvlJc w:val="left"/>
      <w:pPr>
        <w:ind w:left="2340" w:hanging="720"/>
      </w:pPr>
      <w:rPr>
        <w:rFonts w:hint="default"/>
        <w:b/>
        <w:sz w:val="24"/>
        <w:u w:val="none"/>
      </w:rPr>
    </w:lvl>
    <w:lvl w:ilvl="4">
      <w:start w:val="1"/>
      <w:numFmt w:val="decimal"/>
      <w:lvlText w:val="%1.%2.%3.%4.%5"/>
      <w:lvlJc w:val="left"/>
      <w:pPr>
        <w:ind w:left="3240" w:hanging="1080"/>
      </w:pPr>
      <w:rPr>
        <w:rFonts w:hint="default"/>
        <w:b/>
        <w:sz w:val="24"/>
        <w:u w:val="single"/>
      </w:rPr>
    </w:lvl>
    <w:lvl w:ilvl="5">
      <w:start w:val="1"/>
      <w:numFmt w:val="decimal"/>
      <w:lvlText w:val="%1.%2.%3.%4.%5.%6"/>
      <w:lvlJc w:val="left"/>
      <w:pPr>
        <w:ind w:left="3780" w:hanging="1080"/>
      </w:pPr>
      <w:rPr>
        <w:rFonts w:hint="default"/>
        <w:b/>
        <w:sz w:val="24"/>
        <w:u w:val="single"/>
      </w:rPr>
    </w:lvl>
    <w:lvl w:ilvl="6">
      <w:start w:val="1"/>
      <w:numFmt w:val="decimal"/>
      <w:lvlText w:val="%1.%2.%3.%4.%5.%6.%7"/>
      <w:lvlJc w:val="left"/>
      <w:pPr>
        <w:ind w:left="4680" w:hanging="1440"/>
      </w:pPr>
      <w:rPr>
        <w:rFonts w:hint="default"/>
        <w:b/>
        <w:sz w:val="24"/>
        <w:u w:val="single"/>
      </w:rPr>
    </w:lvl>
    <w:lvl w:ilvl="7">
      <w:start w:val="1"/>
      <w:numFmt w:val="decimal"/>
      <w:lvlText w:val="%1.%2.%3.%4.%5.%6.%7.%8"/>
      <w:lvlJc w:val="left"/>
      <w:pPr>
        <w:ind w:left="5220" w:hanging="1440"/>
      </w:pPr>
      <w:rPr>
        <w:rFonts w:hint="default"/>
        <w:b/>
        <w:sz w:val="24"/>
        <w:u w:val="single"/>
      </w:rPr>
    </w:lvl>
    <w:lvl w:ilvl="8">
      <w:start w:val="1"/>
      <w:numFmt w:val="decimal"/>
      <w:lvlText w:val="%1.%2.%3.%4.%5.%6.%7.%8.%9"/>
      <w:lvlJc w:val="left"/>
      <w:pPr>
        <w:ind w:left="5760" w:hanging="1440"/>
      </w:pPr>
      <w:rPr>
        <w:rFonts w:hint="default"/>
        <w:b/>
        <w:sz w:val="24"/>
        <w:u w:val="single"/>
      </w:rPr>
    </w:lvl>
  </w:abstractNum>
  <w:abstractNum w:abstractNumId="37">
    <w:nsid w:val="37B43ECA"/>
    <w:multiLevelType w:val="hybridMultilevel"/>
    <w:tmpl w:val="5EC88904"/>
    <w:lvl w:ilvl="0" w:tplc="A69888A6">
      <w:start w:val="1"/>
      <w:numFmt w:val="hebrew1"/>
      <w:lvlText w:val="%1."/>
      <w:lvlJc w:val="left"/>
      <w:pPr>
        <w:ind w:left="360" w:hanging="360"/>
      </w:pPr>
      <w:rPr>
        <w:rFonts w:hint="default"/>
      </w:rPr>
    </w:lvl>
    <w:lvl w:ilvl="1" w:tplc="B60C5DAC">
      <w:start w:val="1"/>
      <w:numFmt w:val="lowerLetter"/>
      <w:lvlText w:val="%2."/>
      <w:lvlJc w:val="left"/>
      <w:pPr>
        <w:ind w:left="1613" w:hanging="360"/>
      </w:pPr>
    </w:lvl>
    <w:lvl w:ilvl="2" w:tplc="04AA389E">
      <w:start w:val="1"/>
      <w:numFmt w:val="lowerRoman"/>
      <w:lvlText w:val="%3."/>
      <w:lvlJc w:val="right"/>
      <w:pPr>
        <w:ind w:left="2333" w:hanging="180"/>
      </w:pPr>
    </w:lvl>
    <w:lvl w:ilvl="3" w:tplc="552C00D8" w:tentative="1">
      <w:start w:val="1"/>
      <w:numFmt w:val="decimal"/>
      <w:lvlText w:val="%4."/>
      <w:lvlJc w:val="left"/>
      <w:pPr>
        <w:ind w:left="3053" w:hanging="360"/>
      </w:pPr>
    </w:lvl>
    <w:lvl w:ilvl="4" w:tplc="D7264BB8" w:tentative="1">
      <w:start w:val="1"/>
      <w:numFmt w:val="lowerLetter"/>
      <w:lvlText w:val="%5."/>
      <w:lvlJc w:val="left"/>
      <w:pPr>
        <w:ind w:left="3773" w:hanging="360"/>
      </w:pPr>
    </w:lvl>
    <w:lvl w:ilvl="5" w:tplc="3196A94E" w:tentative="1">
      <w:start w:val="1"/>
      <w:numFmt w:val="lowerRoman"/>
      <w:lvlText w:val="%6."/>
      <w:lvlJc w:val="right"/>
      <w:pPr>
        <w:ind w:left="4493" w:hanging="180"/>
      </w:pPr>
    </w:lvl>
    <w:lvl w:ilvl="6" w:tplc="9DDCA57A" w:tentative="1">
      <w:start w:val="1"/>
      <w:numFmt w:val="decimal"/>
      <w:lvlText w:val="%7."/>
      <w:lvlJc w:val="left"/>
      <w:pPr>
        <w:ind w:left="5213" w:hanging="360"/>
      </w:pPr>
    </w:lvl>
    <w:lvl w:ilvl="7" w:tplc="EC46C0A6" w:tentative="1">
      <w:start w:val="1"/>
      <w:numFmt w:val="lowerLetter"/>
      <w:lvlText w:val="%8."/>
      <w:lvlJc w:val="left"/>
      <w:pPr>
        <w:ind w:left="5933" w:hanging="360"/>
      </w:pPr>
    </w:lvl>
    <w:lvl w:ilvl="8" w:tplc="2F287FD4" w:tentative="1">
      <w:start w:val="1"/>
      <w:numFmt w:val="lowerRoman"/>
      <w:lvlText w:val="%9."/>
      <w:lvlJc w:val="right"/>
      <w:pPr>
        <w:ind w:left="6653" w:hanging="180"/>
      </w:pPr>
    </w:lvl>
  </w:abstractNum>
  <w:abstractNum w:abstractNumId="38">
    <w:nsid w:val="37F62153"/>
    <w:multiLevelType w:val="multilevel"/>
    <w:tmpl w:val="7474E622"/>
    <w:lvl w:ilvl="0">
      <w:start w:val="7"/>
      <w:numFmt w:val="decimal"/>
      <w:lvlText w:val="%1"/>
      <w:lvlJc w:val="left"/>
      <w:pPr>
        <w:ind w:left="360" w:hanging="360"/>
      </w:pPr>
      <w:rPr>
        <w:rFonts w:hint="default"/>
        <w:b/>
        <w:sz w:val="24"/>
        <w:u w:val="single"/>
      </w:rPr>
    </w:lvl>
    <w:lvl w:ilvl="1">
      <w:start w:val="1"/>
      <w:numFmt w:val="decimal"/>
      <w:lvlText w:val="%1.%2"/>
      <w:lvlJc w:val="left"/>
      <w:pPr>
        <w:ind w:left="900" w:hanging="360"/>
      </w:pPr>
      <w:rPr>
        <w:rFonts w:hint="default"/>
        <w:b/>
        <w:sz w:val="24"/>
        <w:u w:val="none"/>
      </w:rPr>
    </w:lvl>
    <w:lvl w:ilvl="2">
      <w:start w:val="1"/>
      <w:numFmt w:val="decimal"/>
      <w:lvlText w:val="%1.%2.%3"/>
      <w:lvlJc w:val="left"/>
      <w:pPr>
        <w:ind w:left="1800" w:hanging="720"/>
      </w:pPr>
      <w:rPr>
        <w:rFonts w:hint="default"/>
        <w:b/>
        <w:sz w:val="24"/>
        <w:u w:val="none"/>
        <w:lang w:val="en-US"/>
      </w:rPr>
    </w:lvl>
    <w:lvl w:ilvl="3">
      <w:start w:val="1"/>
      <w:numFmt w:val="decimal"/>
      <w:lvlText w:val="%1.%2.%3.%4"/>
      <w:lvlJc w:val="left"/>
      <w:pPr>
        <w:ind w:left="2340" w:hanging="720"/>
      </w:pPr>
      <w:rPr>
        <w:rFonts w:hint="default"/>
        <w:b/>
        <w:sz w:val="24"/>
        <w:u w:val="none"/>
      </w:rPr>
    </w:lvl>
    <w:lvl w:ilvl="4">
      <w:start w:val="1"/>
      <w:numFmt w:val="decimal"/>
      <w:lvlText w:val="%1.%2.%3.%4.%5"/>
      <w:lvlJc w:val="left"/>
      <w:pPr>
        <w:ind w:left="3240" w:hanging="1080"/>
      </w:pPr>
      <w:rPr>
        <w:rFonts w:hint="default"/>
        <w:b/>
        <w:sz w:val="24"/>
        <w:u w:val="single"/>
      </w:rPr>
    </w:lvl>
    <w:lvl w:ilvl="5">
      <w:start w:val="1"/>
      <w:numFmt w:val="decimal"/>
      <w:lvlText w:val="%1.%2.%3.%4.%5.%6"/>
      <w:lvlJc w:val="left"/>
      <w:pPr>
        <w:ind w:left="3780" w:hanging="1080"/>
      </w:pPr>
      <w:rPr>
        <w:rFonts w:hint="default"/>
        <w:b/>
        <w:sz w:val="24"/>
        <w:u w:val="single"/>
      </w:rPr>
    </w:lvl>
    <w:lvl w:ilvl="6">
      <w:start w:val="1"/>
      <w:numFmt w:val="decimal"/>
      <w:lvlText w:val="%1.%2.%3.%4.%5.%6.%7"/>
      <w:lvlJc w:val="left"/>
      <w:pPr>
        <w:ind w:left="4680" w:hanging="1440"/>
      </w:pPr>
      <w:rPr>
        <w:rFonts w:hint="default"/>
        <w:b/>
        <w:sz w:val="24"/>
        <w:u w:val="single"/>
      </w:rPr>
    </w:lvl>
    <w:lvl w:ilvl="7">
      <w:start w:val="1"/>
      <w:numFmt w:val="decimal"/>
      <w:lvlText w:val="%1.%2.%3.%4.%5.%6.%7.%8"/>
      <w:lvlJc w:val="left"/>
      <w:pPr>
        <w:ind w:left="5220" w:hanging="1440"/>
      </w:pPr>
      <w:rPr>
        <w:rFonts w:hint="default"/>
        <w:b/>
        <w:sz w:val="24"/>
        <w:u w:val="single"/>
      </w:rPr>
    </w:lvl>
    <w:lvl w:ilvl="8">
      <w:start w:val="1"/>
      <w:numFmt w:val="decimal"/>
      <w:lvlText w:val="%1.%2.%3.%4.%5.%6.%7.%8.%9"/>
      <w:lvlJc w:val="left"/>
      <w:pPr>
        <w:ind w:left="5760" w:hanging="1440"/>
      </w:pPr>
      <w:rPr>
        <w:rFonts w:hint="default"/>
        <w:b/>
        <w:sz w:val="24"/>
        <w:u w:val="single"/>
      </w:rPr>
    </w:lvl>
  </w:abstractNum>
  <w:abstractNum w:abstractNumId="39">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nsid w:val="3CD44645"/>
    <w:multiLevelType w:val="multilevel"/>
    <w:tmpl w:val="0E147280"/>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41">
    <w:nsid w:val="3D923E53"/>
    <w:multiLevelType w:val="multilevel"/>
    <w:tmpl w:val="5FD4C52E"/>
    <w:lvl w:ilvl="0">
      <w:start w:val="6"/>
      <w:numFmt w:val="decimal"/>
      <w:lvlText w:val="%1"/>
      <w:lvlJc w:val="left"/>
      <w:pPr>
        <w:ind w:left="540" w:hanging="540"/>
      </w:pPr>
      <w:rPr>
        <w:rFonts w:hint="default"/>
      </w:rPr>
    </w:lvl>
    <w:lvl w:ilvl="1">
      <w:start w:val="10"/>
      <w:numFmt w:val="decimal"/>
      <w:lvlText w:val="%1.%2"/>
      <w:lvlJc w:val="left"/>
      <w:pPr>
        <w:ind w:left="1011" w:hanging="540"/>
      </w:pPr>
      <w:rPr>
        <w:rFonts w:hint="default"/>
      </w:rPr>
    </w:lvl>
    <w:lvl w:ilvl="2">
      <w:start w:val="1"/>
      <w:numFmt w:val="decimal"/>
      <w:lvlText w:val="%1.%2.%3"/>
      <w:lvlJc w:val="left"/>
      <w:pPr>
        <w:ind w:left="1662" w:hanging="720"/>
      </w:pPr>
      <w:rPr>
        <w:rFonts w:hint="default"/>
      </w:rPr>
    </w:lvl>
    <w:lvl w:ilvl="3">
      <w:start w:val="1"/>
      <w:numFmt w:val="decimal"/>
      <w:lvlText w:val="%1.%2.%3.%4"/>
      <w:lvlJc w:val="left"/>
      <w:pPr>
        <w:ind w:left="2133" w:hanging="720"/>
      </w:pPr>
      <w:rPr>
        <w:rFonts w:hint="default"/>
      </w:rPr>
    </w:lvl>
    <w:lvl w:ilvl="4">
      <w:start w:val="1"/>
      <w:numFmt w:val="decimal"/>
      <w:lvlText w:val="%1.%2.%3.%4.%5"/>
      <w:lvlJc w:val="left"/>
      <w:pPr>
        <w:ind w:left="2964" w:hanging="1080"/>
      </w:pPr>
      <w:rPr>
        <w:rFonts w:hint="default"/>
      </w:rPr>
    </w:lvl>
    <w:lvl w:ilvl="5">
      <w:start w:val="1"/>
      <w:numFmt w:val="decimal"/>
      <w:lvlText w:val="%1.%2.%3.%4.%5.%6"/>
      <w:lvlJc w:val="left"/>
      <w:pPr>
        <w:ind w:left="3435" w:hanging="1080"/>
      </w:pPr>
      <w:rPr>
        <w:rFonts w:hint="default"/>
      </w:rPr>
    </w:lvl>
    <w:lvl w:ilvl="6">
      <w:start w:val="1"/>
      <w:numFmt w:val="decimal"/>
      <w:lvlText w:val="%1.%2.%3.%4.%5.%6.%7"/>
      <w:lvlJc w:val="left"/>
      <w:pPr>
        <w:ind w:left="4266" w:hanging="1440"/>
      </w:pPr>
      <w:rPr>
        <w:rFonts w:hint="default"/>
      </w:rPr>
    </w:lvl>
    <w:lvl w:ilvl="7">
      <w:start w:val="1"/>
      <w:numFmt w:val="decimal"/>
      <w:lvlText w:val="%1.%2.%3.%4.%5.%6.%7.%8"/>
      <w:lvlJc w:val="left"/>
      <w:pPr>
        <w:ind w:left="4737" w:hanging="1440"/>
      </w:pPr>
      <w:rPr>
        <w:rFonts w:hint="default"/>
      </w:rPr>
    </w:lvl>
    <w:lvl w:ilvl="8">
      <w:start w:val="1"/>
      <w:numFmt w:val="decimal"/>
      <w:lvlText w:val="%1.%2.%3.%4.%5.%6.%7.%8.%9"/>
      <w:lvlJc w:val="left"/>
      <w:pPr>
        <w:ind w:left="5568" w:hanging="1800"/>
      </w:pPr>
      <w:rPr>
        <w:rFonts w:hint="default"/>
      </w:rPr>
    </w:lvl>
  </w:abstractNum>
  <w:abstractNum w:abstractNumId="42">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428C2810"/>
    <w:multiLevelType w:val="multilevel"/>
    <w:tmpl w:val="8DF2EAB6"/>
    <w:lvl w:ilvl="0">
      <w:start w:val="1"/>
      <w:numFmt w:val="decimal"/>
      <w:lvlText w:val="%1."/>
      <w:lvlJc w:val="left"/>
      <w:pPr>
        <w:tabs>
          <w:tab w:val="num" w:pos="360"/>
        </w:tabs>
        <w:ind w:left="360" w:hanging="360"/>
      </w:pPr>
      <w:rPr>
        <w:b/>
        <w:bCs/>
        <w:sz w:val="24"/>
        <w:szCs w:val="24"/>
      </w:rPr>
    </w:lvl>
    <w:lvl w:ilvl="1">
      <w:start w:val="1"/>
      <w:numFmt w:val="decimal"/>
      <w:lvlText w:val="%1.%2."/>
      <w:lvlJc w:val="left"/>
      <w:pPr>
        <w:tabs>
          <w:tab w:val="num" w:pos="792"/>
        </w:tabs>
        <w:ind w:left="792" w:hanging="432"/>
      </w:pPr>
      <w:rPr>
        <w:b w:val="0"/>
        <w:bCs w:val="0"/>
        <w:sz w:val="24"/>
        <w:szCs w:val="24"/>
      </w:rPr>
    </w:lvl>
    <w:lvl w:ilvl="2">
      <w:start w:val="1"/>
      <w:numFmt w:val="decimal"/>
      <w:lvlText w:val="%1.%2.%3."/>
      <w:lvlJc w:val="left"/>
      <w:pPr>
        <w:tabs>
          <w:tab w:val="num" w:pos="1440"/>
        </w:tabs>
        <w:ind w:left="1224" w:hanging="504"/>
      </w:pPr>
      <w:rPr>
        <w:b w:val="0"/>
        <w:bCs w:val="0"/>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42F91714"/>
    <w:multiLevelType w:val="multilevel"/>
    <w:tmpl w:val="A516CF5E"/>
    <w:lvl w:ilvl="0">
      <w:start w:val="1"/>
      <w:numFmt w:val="decimal"/>
      <w:pStyle w:val="1"/>
      <w:lvlText w:val="%1."/>
      <w:lvlJc w:val="left"/>
      <w:pPr>
        <w:tabs>
          <w:tab w:val="num" w:pos="360"/>
        </w:tabs>
        <w:ind w:left="360" w:hanging="360"/>
      </w:pPr>
      <w:rPr>
        <w:rFonts w:cs="Times New Roman" w:hint="default"/>
        <w:b/>
        <w:bCs/>
        <w:sz w:val="28"/>
        <w:szCs w:val="28"/>
      </w:rPr>
    </w:lvl>
    <w:lvl w:ilvl="1">
      <w:start w:val="1"/>
      <w:numFmt w:val="decimal"/>
      <w:pStyle w:val="Style2"/>
      <w:lvlText w:val="%1.%2."/>
      <w:lvlJc w:val="left"/>
      <w:pPr>
        <w:tabs>
          <w:tab w:val="num" w:pos="857"/>
        </w:tabs>
        <w:ind w:left="857" w:hanging="432"/>
      </w:pPr>
      <w:rPr>
        <w:rFonts w:cs="David" w:hint="default"/>
        <w:b w:val="0"/>
        <w:bCs w:val="0"/>
      </w:rPr>
    </w:lvl>
    <w:lvl w:ilvl="2">
      <w:start w:val="1"/>
      <w:numFmt w:val="decimal"/>
      <w:pStyle w:val="1"/>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5">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47">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484533FB"/>
    <w:multiLevelType w:val="multilevel"/>
    <w:tmpl w:val="BD6684CE"/>
    <w:lvl w:ilvl="0">
      <w:start w:val="6"/>
      <w:numFmt w:val="decimal"/>
      <w:lvlText w:val="%1"/>
      <w:lvlJc w:val="left"/>
      <w:pPr>
        <w:ind w:left="360" w:hanging="360"/>
      </w:pPr>
      <w:rPr>
        <w:rFonts w:hint="default"/>
        <w:sz w:val="24"/>
      </w:rPr>
    </w:lvl>
    <w:lvl w:ilvl="1">
      <w:start w:val="2"/>
      <w:numFmt w:val="decimal"/>
      <w:lvlText w:val="%1.%2"/>
      <w:lvlJc w:val="left"/>
      <w:pPr>
        <w:ind w:left="-116" w:hanging="360"/>
      </w:pPr>
      <w:rPr>
        <w:rFonts w:hint="default"/>
        <w:sz w:val="24"/>
      </w:rPr>
    </w:lvl>
    <w:lvl w:ilvl="2">
      <w:start w:val="1"/>
      <w:numFmt w:val="decimal"/>
      <w:lvlText w:val="%1.%2.%3"/>
      <w:lvlJc w:val="left"/>
      <w:pPr>
        <w:ind w:left="-232" w:hanging="720"/>
      </w:pPr>
      <w:rPr>
        <w:rFonts w:hint="default"/>
        <w:sz w:val="24"/>
      </w:rPr>
    </w:lvl>
    <w:lvl w:ilvl="3">
      <w:start w:val="1"/>
      <w:numFmt w:val="decimal"/>
      <w:lvlText w:val="%1.%2.%3.%4"/>
      <w:lvlJc w:val="left"/>
      <w:pPr>
        <w:ind w:left="-708" w:hanging="720"/>
      </w:pPr>
      <w:rPr>
        <w:rFonts w:hint="default"/>
        <w:sz w:val="24"/>
      </w:rPr>
    </w:lvl>
    <w:lvl w:ilvl="4">
      <w:start w:val="1"/>
      <w:numFmt w:val="decimal"/>
      <w:lvlText w:val="%1.%2.%3.%4.%5"/>
      <w:lvlJc w:val="left"/>
      <w:pPr>
        <w:ind w:left="-1184" w:hanging="720"/>
      </w:pPr>
      <w:rPr>
        <w:rFonts w:hint="default"/>
        <w:sz w:val="24"/>
      </w:rPr>
    </w:lvl>
    <w:lvl w:ilvl="5">
      <w:start w:val="1"/>
      <w:numFmt w:val="decimal"/>
      <w:lvlText w:val="%1.%2.%3.%4.%5.%6"/>
      <w:lvlJc w:val="left"/>
      <w:pPr>
        <w:ind w:left="-1300" w:hanging="1080"/>
      </w:pPr>
      <w:rPr>
        <w:rFonts w:hint="default"/>
        <w:sz w:val="24"/>
      </w:rPr>
    </w:lvl>
    <w:lvl w:ilvl="6">
      <w:start w:val="1"/>
      <w:numFmt w:val="decimal"/>
      <w:lvlText w:val="%1.%2.%3.%4.%5.%6.%7"/>
      <w:lvlJc w:val="left"/>
      <w:pPr>
        <w:ind w:left="-1776" w:hanging="1080"/>
      </w:pPr>
      <w:rPr>
        <w:rFonts w:hint="default"/>
        <w:sz w:val="24"/>
      </w:rPr>
    </w:lvl>
    <w:lvl w:ilvl="7">
      <w:start w:val="1"/>
      <w:numFmt w:val="decimal"/>
      <w:lvlText w:val="%1.%2.%3.%4.%5.%6.%7.%8"/>
      <w:lvlJc w:val="left"/>
      <w:pPr>
        <w:ind w:left="-1892" w:hanging="1440"/>
      </w:pPr>
      <w:rPr>
        <w:rFonts w:hint="default"/>
        <w:sz w:val="24"/>
      </w:rPr>
    </w:lvl>
    <w:lvl w:ilvl="8">
      <w:start w:val="1"/>
      <w:numFmt w:val="decimal"/>
      <w:lvlText w:val="%1.%2.%3.%4.%5.%6.%7.%8.%9"/>
      <w:lvlJc w:val="left"/>
      <w:pPr>
        <w:ind w:left="-2368" w:hanging="1440"/>
      </w:pPr>
      <w:rPr>
        <w:rFonts w:hint="default"/>
        <w:sz w:val="24"/>
      </w:rPr>
    </w:lvl>
  </w:abstractNum>
  <w:abstractNum w:abstractNumId="49">
    <w:nsid w:val="4A8E7BB2"/>
    <w:multiLevelType w:val="multilevel"/>
    <w:tmpl w:val="5CA6B8A2"/>
    <w:lvl w:ilvl="0">
      <w:start w:val="9"/>
      <w:numFmt w:val="decimal"/>
      <w:lvlText w:val="%1"/>
      <w:lvlJc w:val="left"/>
      <w:pPr>
        <w:ind w:left="390" w:hanging="390"/>
      </w:pPr>
      <w:rPr>
        <w:rFonts w:hint="default"/>
      </w:rPr>
    </w:lvl>
    <w:lvl w:ilvl="1">
      <w:start w:val="10"/>
      <w:numFmt w:val="decimal"/>
      <w:lvlText w:val="%1-%2"/>
      <w:lvlJc w:val="left"/>
      <w:pPr>
        <w:ind w:left="750" w:hanging="39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0">
    <w:nsid w:val="4B5374AB"/>
    <w:multiLevelType w:val="multilevel"/>
    <w:tmpl w:val="89E8FEAA"/>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rPr>
    </w:lvl>
    <w:lvl w:ilvl="2">
      <w:start w:val="1"/>
      <w:numFmt w:val="decimal"/>
      <w:lvlText w:val="%1.%2.%3"/>
      <w:lvlJc w:val="left"/>
      <w:pPr>
        <w:ind w:left="2160" w:hanging="720"/>
      </w:pPr>
      <w:rPr>
        <w:rFonts w:hint="default"/>
        <w:b/>
        <w:bCs/>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51">
    <w:nsid w:val="4BAB2617"/>
    <w:multiLevelType w:val="hybridMultilevel"/>
    <w:tmpl w:val="0310C97A"/>
    <w:lvl w:ilvl="0" w:tplc="5524A964">
      <w:start w:val="11"/>
      <w:numFmt w:val="hebrew1"/>
      <w:lvlText w:val="%1."/>
      <w:lvlJc w:val="left"/>
      <w:pPr>
        <w:ind w:left="2513" w:hanging="360"/>
      </w:pPr>
      <w:rPr>
        <w:rFonts w:hint="default"/>
      </w:rPr>
    </w:lvl>
    <w:lvl w:ilvl="1" w:tplc="04090019" w:tentative="1">
      <w:start w:val="1"/>
      <w:numFmt w:val="lowerLetter"/>
      <w:lvlText w:val="%2."/>
      <w:lvlJc w:val="left"/>
      <w:pPr>
        <w:ind w:left="3233" w:hanging="360"/>
      </w:pPr>
    </w:lvl>
    <w:lvl w:ilvl="2" w:tplc="0409001B">
      <w:start w:val="1"/>
      <w:numFmt w:val="lowerRoman"/>
      <w:lvlText w:val="%3."/>
      <w:lvlJc w:val="right"/>
      <w:pPr>
        <w:ind w:left="3953" w:hanging="180"/>
      </w:pPr>
    </w:lvl>
    <w:lvl w:ilvl="3" w:tplc="0409000F" w:tentative="1">
      <w:start w:val="1"/>
      <w:numFmt w:val="decimal"/>
      <w:lvlText w:val="%4."/>
      <w:lvlJc w:val="left"/>
      <w:pPr>
        <w:ind w:left="4673" w:hanging="360"/>
      </w:pPr>
    </w:lvl>
    <w:lvl w:ilvl="4" w:tplc="04090019" w:tentative="1">
      <w:start w:val="1"/>
      <w:numFmt w:val="lowerLetter"/>
      <w:lvlText w:val="%5."/>
      <w:lvlJc w:val="left"/>
      <w:pPr>
        <w:ind w:left="5393" w:hanging="360"/>
      </w:pPr>
    </w:lvl>
    <w:lvl w:ilvl="5" w:tplc="0409001B" w:tentative="1">
      <w:start w:val="1"/>
      <w:numFmt w:val="lowerRoman"/>
      <w:lvlText w:val="%6."/>
      <w:lvlJc w:val="right"/>
      <w:pPr>
        <w:ind w:left="6113" w:hanging="180"/>
      </w:pPr>
    </w:lvl>
    <w:lvl w:ilvl="6" w:tplc="0409000F" w:tentative="1">
      <w:start w:val="1"/>
      <w:numFmt w:val="decimal"/>
      <w:lvlText w:val="%7."/>
      <w:lvlJc w:val="left"/>
      <w:pPr>
        <w:ind w:left="6833" w:hanging="360"/>
      </w:pPr>
    </w:lvl>
    <w:lvl w:ilvl="7" w:tplc="04090019" w:tentative="1">
      <w:start w:val="1"/>
      <w:numFmt w:val="lowerLetter"/>
      <w:lvlText w:val="%8."/>
      <w:lvlJc w:val="left"/>
      <w:pPr>
        <w:ind w:left="7553" w:hanging="360"/>
      </w:pPr>
    </w:lvl>
    <w:lvl w:ilvl="8" w:tplc="0409001B" w:tentative="1">
      <w:start w:val="1"/>
      <w:numFmt w:val="lowerRoman"/>
      <w:lvlText w:val="%9."/>
      <w:lvlJc w:val="right"/>
      <w:pPr>
        <w:ind w:left="8273" w:hanging="180"/>
      </w:pPr>
    </w:lvl>
  </w:abstractNum>
  <w:abstractNum w:abstractNumId="52">
    <w:nsid w:val="4D0A4F8D"/>
    <w:multiLevelType w:val="hybridMultilevel"/>
    <w:tmpl w:val="5B1E1056"/>
    <w:lvl w:ilvl="0" w:tplc="E7C2BF6E">
      <w:start w:val="1"/>
      <w:numFmt w:val="decimal"/>
      <w:lvlText w:val="%1."/>
      <w:lvlJc w:val="left"/>
      <w:pPr>
        <w:ind w:left="720" w:hanging="360"/>
      </w:pPr>
      <w:rPr>
        <w:rFonts w:ascii="Arial" w:hAnsi="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FB52787"/>
    <w:multiLevelType w:val="hybridMultilevel"/>
    <w:tmpl w:val="45FC4F08"/>
    <w:lvl w:ilvl="0" w:tplc="20828E72">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52C50C5A"/>
    <w:multiLevelType w:val="multilevel"/>
    <w:tmpl w:val="5F780A04"/>
    <w:lvl w:ilvl="0">
      <w:start w:val="1"/>
      <w:numFmt w:val="decimal"/>
      <w:lvlText w:val="%1."/>
      <w:lvlJc w:val="left"/>
      <w:pPr>
        <w:tabs>
          <w:tab w:val="num" w:pos="360"/>
        </w:tabs>
        <w:ind w:left="360" w:hanging="360"/>
      </w:pPr>
      <w:rPr>
        <w:rFonts w:hint="default"/>
      </w:rPr>
    </w:lvl>
    <w:lvl w:ilvl="1">
      <w:start w:val="2"/>
      <w:numFmt w:val="decimal"/>
      <w:isLgl/>
      <w:lvlText w:val="%1.%2"/>
      <w:lvlJc w:val="left"/>
      <w:pPr>
        <w:ind w:left="360" w:hanging="360"/>
      </w:pPr>
      <w:rPr>
        <w:rFonts w:ascii="Arial" w:hAnsi="Arial" w:hint="default"/>
        <w:b/>
        <w:bCs w:val="0"/>
        <w:sz w:val="24"/>
        <w:u w:val="none"/>
      </w:rPr>
    </w:lvl>
    <w:lvl w:ilvl="2">
      <w:start w:val="1"/>
      <w:numFmt w:val="decimal"/>
      <w:isLgl/>
      <w:lvlText w:val="%1.%2.%3"/>
      <w:lvlJc w:val="left"/>
      <w:pPr>
        <w:ind w:left="720" w:hanging="720"/>
      </w:pPr>
      <w:rPr>
        <w:rFonts w:ascii="Arial" w:hAnsi="Arial" w:hint="default"/>
        <w:b w:val="0"/>
        <w:sz w:val="24"/>
        <w:u w:val="none"/>
      </w:rPr>
    </w:lvl>
    <w:lvl w:ilvl="3">
      <w:start w:val="1"/>
      <w:numFmt w:val="decimal"/>
      <w:isLgl/>
      <w:lvlText w:val="%1.%2.%3.%4"/>
      <w:lvlJc w:val="left"/>
      <w:pPr>
        <w:ind w:left="720" w:hanging="720"/>
      </w:pPr>
      <w:rPr>
        <w:rFonts w:ascii="Arial" w:hAnsi="Arial" w:hint="default"/>
        <w:b w:val="0"/>
        <w:sz w:val="24"/>
        <w:u w:val="none"/>
      </w:rPr>
    </w:lvl>
    <w:lvl w:ilvl="4">
      <w:start w:val="1"/>
      <w:numFmt w:val="decimal"/>
      <w:isLgl/>
      <w:lvlText w:val="%1.%2.%3.%4.%5"/>
      <w:lvlJc w:val="left"/>
      <w:pPr>
        <w:ind w:left="720" w:hanging="720"/>
      </w:pPr>
      <w:rPr>
        <w:rFonts w:ascii="Arial" w:hAnsi="Arial" w:hint="default"/>
        <w:b w:val="0"/>
        <w:sz w:val="24"/>
        <w:u w:val="none"/>
      </w:rPr>
    </w:lvl>
    <w:lvl w:ilvl="5">
      <w:start w:val="1"/>
      <w:numFmt w:val="decimal"/>
      <w:isLgl/>
      <w:lvlText w:val="%1.%2.%3.%4.%5.%6"/>
      <w:lvlJc w:val="left"/>
      <w:pPr>
        <w:ind w:left="1080" w:hanging="1080"/>
      </w:pPr>
      <w:rPr>
        <w:rFonts w:ascii="Arial" w:hAnsi="Arial" w:hint="default"/>
        <w:b w:val="0"/>
        <w:sz w:val="24"/>
        <w:u w:val="none"/>
      </w:rPr>
    </w:lvl>
    <w:lvl w:ilvl="6">
      <w:start w:val="1"/>
      <w:numFmt w:val="decimal"/>
      <w:isLgl/>
      <w:lvlText w:val="%1.%2.%3.%4.%5.%6.%7"/>
      <w:lvlJc w:val="left"/>
      <w:pPr>
        <w:ind w:left="1080" w:hanging="1080"/>
      </w:pPr>
      <w:rPr>
        <w:rFonts w:ascii="Arial" w:hAnsi="Arial" w:hint="default"/>
        <w:b w:val="0"/>
        <w:sz w:val="24"/>
        <w:u w:val="none"/>
      </w:rPr>
    </w:lvl>
    <w:lvl w:ilvl="7">
      <w:start w:val="1"/>
      <w:numFmt w:val="decimal"/>
      <w:isLgl/>
      <w:lvlText w:val="%1.%2.%3.%4.%5.%6.%7.%8"/>
      <w:lvlJc w:val="left"/>
      <w:pPr>
        <w:ind w:left="1440" w:hanging="1440"/>
      </w:pPr>
      <w:rPr>
        <w:rFonts w:ascii="Arial" w:hAnsi="Arial" w:hint="default"/>
        <w:b w:val="0"/>
        <w:sz w:val="24"/>
        <w:u w:val="none"/>
      </w:rPr>
    </w:lvl>
    <w:lvl w:ilvl="8">
      <w:start w:val="1"/>
      <w:numFmt w:val="decimal"/>
      <w:isLgl/>
      <w:lvlText w:val="%1.%2.%3.%4.%5.%6.%7.%8.%9"/>
      <w:lvlJc w:val="left"/>
      <w:pPr>
        <w:ind w:left="1440" w:hanging="1440"/>
      </w:pPr>
      <w:rPr>
        <w:rFonts w:ascii="Arial" w:hAnsi="Arial" w:hint="default"/>
        <w:b w:val="0"/>
        <w:sz w:val="24"/>
        <w:u w:val="none"/>
      </w:rPr>
    </w:lvl>
  </w:abstractNum>
  <w:abstractNum w:abstractNumId="55">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57">
    <w:nsid w:val="5CB968A1"/>
    <w:multiLevelType w:val="hybridMultilevel"/>
    <w:tmpl w:val="5CFE0084"/>
    <w:lvl w:ilvl="0" w:tplc="97285EDC">
      <w:start w:val="1"/>
      <w:numFmt w:val="hebrew1"/>
      <w:lvlText w:val="%1."/>
      <w:lvlJc w:val="left"/>
      <w:pPr>
        <w:ind w:left="720" w:hanging="360"/>
      </w:pPr>
      <w:rPr>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nsid w:val="5D780B9E"/>
    <w:multiLevelType w:val="multilevel"/>
    <w:tmpl w:val="D1E4AA1A"/>
    <w:lvl w:ilvl="0">
      <w:start w:val="10"/>
      <w:numFmt w:val="decimal"/>
      <w:lvlText w:val="%1"/>
      <w:lvlJc w:val="left"/>
      <w:pPr>
        <w:ind w:left="540" w:hanging="540"/>
      </w:pPr>
      <w:rPr>
        <w:rFonts w:hint="default"/>
      </w:rPr>
    </w:lvl>
    <w:lvl w:ilvl="1">
      <w:start w:val="1"/>
      <w:numFmt w:val="decimal"/>
      <w:lvlText w:val="%1.%2"/>
      <w:lvlJc w:val="left"/>
      <w:pPr>
        <w:ind w:left="1073" w:hanging="540"/>
      </w:pPr>
      <w:rPr>
        <w:rFonts w:hint="default"/>
      </w:rPr>
    </w:lvl>
    <w:lvl w:ilvl="2">
      <w:start w:val="1"/>
      <w:numFmt w:val="decimal"/>
      <w:lvlText w:val="%1.%2.%3"/>
      <w:lvlJc w:val="left"/>
      <w:pPr>
        <w:ind w:left="1786" w:hanging="720"/>
      </w:pPr>
      <w:rPr>
        <w:rFonts w:hint="default"/>
      </w:rPr>
    </w:lvl>
    <w:lvl w:ilvl="3">
      <w:start w:val="1"/>
      <w:numFmt w:val="decimal"/>
      <w:lvlText w:val="%1.%2.%3.%4"/>
      <w:lvlJc w:val="left"/>
      <w:pPr>
        <w:ind w:left="2319" w:hanging="720"/>
      </w:pPr>
      <w:rPr>
        <w:rFonts w:hint="default"/>
      </w:rPr>
    </w:lvl>
    <w:lvl w:ilvl="4">
      <w:start w:val="1"/>
      <w:numFmt w:val="decimal"/>
      <w:lvlText w:val="%1.%2.%3.%4.%5"/>
      <w:lvlJc w:val="left"/>
      <w:pPr>
        <w:ind w:left="3212" w:hanging="1080"/>
      </w:pPr>
      <w:rPr>
        <w:rFonts w:hint="default"/>
      </w:rPr>
    </w:lvl>
    <w:lvl w:ilvl="5">
      <w:start w:val="1"/>
      <w:numFmt w:val="decimal"/>
      <w:lvlText w:val="%1.%2.%3.%4.%5.%6"/>
      <w:lvlJc w:val="left"/>
      <w:pPr>
        <w:ind w:left="3745" w:hanging="1080"/>
      </w:pPr>
      <w:rPr>
        <w:rFonts w:hint="default"/>
      </w:rPr>
    </w:lvl>
    <w:lvl w:ilvl="6">
      <w:start w:val="1"/>
      <w:numFmt w:val="decimal"/>
      <w:lvlText w:val="%1.%2.%3.%4.%5.%6.%7"/>
      <w:lvlJc w:val="left"/>
      <w:pPr>
        <w:ind w:left="4278" w:hanging="1080"/>
      </w:pPr>
      <w:rPr>
        <w:rFonts w:hint="default"/>
      </w:rPr>
    </w:lvl>
    <w:lvl w:ilvl="7">
      <w:start w:val="1"/>
      <w:numFmt w:val="decimal"/>
      <w:lvlText w:val="%1.%2.%3.%4.%5.%6.%7.%8"/>
      <w:lvlJc w:val="left"/>
      <w:pPr>
        <w:ind w:left="5171" w:hanging="1440"/>
      </w:pPr>
      <w:rPr>
        <w:rFonts w:hint="default"/>
      </w:rPr>
    </w:lvl>
    <w:lvl w:ilvl="8">
      <w:start w:val="1"/>
      <w:numFmt w:val="decimal"/>
      <w:lvlText w:val="%1.%2.%3.%4.%5.%6.%7.%8.%9"/>
      <w:lvlJc w:val="left"/>
      <w:pPr>
        <w:ind w:left="5704" w:hanging="1440"/>
      </w:pPr>
      <w:rPr>
        <w:rFonts w:hint="default"/>
      </w:rPr>
    </w:lvl>
  </w:abstractNum>
  <w:abstractNum w:abstractNumId="59">
    <w:nsid w:val="60CA5E45"/>
    <w:multiLevelType w:val="multilevel"/>
    <w:tmpl w:val="E158B29A"/>
    <w:lvl w:ilvl="0">
      <w:start w:val="10"/>
      <w:numFmt w:val="decimal"/>
      <w:lvlText w:val="%1"/>
      <w:lvlJc w:val="left"/>
      <w:pPr>
        <w:ind w:left="390" w:hanging="390"/>
      </w:pPr>
      <w:rPr>
        <w:rFonts w:hint="default"/>
        <w:b/>
        <w:u w:val="none"/>
      </w:rPr>
    </w:lvl>
    <w:lvl w:ilvl="1">
      <w:start w:val="1"/>
      <w:numFmt w:val="decimal"/>
      <w:lvlText w:val="%1.%2"/>
      <w:lvlJc w:val="left"/>
      <w:pPr>
        <w:ind w:left="1665" w:hanging="390"/>
      </w:pPr>
      <w:rPr>
        <w:rFonts w:hint="default"/>
        <w:b/>
        <w:u w:val="none"/>
      </w:rPr>
    </w:lvl>
    <w:lvl w:ilvl="2">
      <w:start w:val="1"/>
      <w:numFmt w:val="decimal"/>
      <w:lvlText w:val="%1.%2.%3"/>
      <w:lvlJc w:val="left"/>
      <w:pPr>
        <w:ind w:left="2880" w:hanging="720"/>
      </w:pPr>
      <w:rPr>
        <w:rFonts w:hint="default"/>
        <w:b/>
        <w:u w:val="none"/>
      </w:rPr>
    </w:lvl>
    <w:lvl w:ilvl="3">
      <w:start w:val="1"/>
      <w:numFmt w:val="decimal"/>
      <w:lvlText w:val="%1.%2.%3.%4"/>
      <w:lvlJc w:val="left"/>
      <w:pPr>
        <w:ind w:left="3960" w:hanging="720"/>
      </w:pPr>
      <w:rPr>
        <w:rFonts w:hint="default"/>
        <w:b/>
        <w:u w:val="single"/>
      </w:rPr>
    </w:lvl>
    <w:lvl w:ilvl="4">
      <w:start w:val="1"/>
      <w:numFmt w:val="decimal"/>
      <w:lvlText w:val="%1.%2.%3.%4.%5"/>
      <w:lvlJc w:val="left"/>
      <w:pPr>
        <w:ind w:left="5400" w:hanging="1080"/>
      </w:pPr>
      <w:rPr>
        <w:rFonts w:hint="default"/>
        <w:b/>
        <w:u w:val="single"/>
      </w:rPr>
    </w:lvl>
    <w:lvl w:ilvl="5">
      <w:start w:val="1"/>
      <w:numFmt w:val="decimal"/>
      <w:lvlText w:val="%1.%2.%3.%4.%5.%6"/>
      <w:lvlJc w:val="left"/>
      <w:pPr>
        <w:ind w:left="6480" w:hanging="1080"/>
      </w:pPr>
      <w:rPr>
        <w:rFonts w:hint="default"/>
        <w:b/>
        <w:u w:val="single"/>
      </w:rPr>
    </w:lvl>
    <w:lvl w:ilvl="6">
      <w:start w:val="1"/>
      <w:numFmt w:val="decimal"/>
      <w:lvlText w:val="%1.%2.%3.%4.%5.%6.%7"/>
      <w:lvlJc w:val="left"/>
      <w:pPr>
        <w:ind w:left="7920" w:hanging="1440"/>
      </w:pPr>
      <w:rPr>
        <w:rFonts w:hint="default"/>
        <w:b/>
        <w:u w:val="single"/>
      </w:rPr>
    </w:lvl>
    <w:lvl w:ilvl="7">
      <w:start w:val="1"/>
      <w:numFmt w:val="decimal"/>
      <w:lvlText w:val="%1.%2.%3.%4.%5.%6.%7.%8"/>
      <w:lvlJc w:val="left"/>
      <w:pPr>
        <w:ind w:left="9000" w:hanging="1440"/>
      </w:pPr>
      <w:rPr>
        <w:rFonts w:hint="default"/>
        <w:b/>
        <w:u w:val="single"/>
      </w:rPr>
    </w:lvl>
    <w:lvl w:ilvl="8">
      <w:start w:val="1"/>
      <w:numFmt w:val="decimal"/>
      <w:lvlText w:val="%1.%2.%3.%4.%5.%6.%7.%8.%9"/>
      <w:lvlJc w:val="left"/>
      <w:pPr>
        <w:ind w:left="10440" w:hanging="1800"/>
      </w:pPr>
      <w:rPr>
        <w:rFonts w:hint="default"/>
        <w:b/>
        <w:u w:val="single"/>
      </w:rPr>
    </w:lvl>
  </w:abstractNum>
  <w:abstractNum w:abstractNumId="60">
    <w:nsid w:val="61153EB7"/>
    <w:multiLevelType w:val="hybridMultilevel"/>
    <w:tmpl w:val="0EF08520"/>
    <w:lvl w:ilvl="0" w:tplc="C8608D60">
      <w:start w:val="19"/>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360341D"/>
    <w:multiLevelType w:val="multilevel"/>
    <w:tmpl w:val="6E402926"/>
    <w:lvl w:ilvl="0">
      <w:start w:val="5"/>
      <w:numFmt w:val="decimal"/>
      <w:lvlText w:val="%1."/>
      <w:lvlJc w:val="left"/>
      <w:pPr>
        <w:ind w:left="806" w:hanging="360"/>
      </w:pPr>
      <w:rPr>
        <w:rFonts w:ascii="Times New Roman" w:hAnsi="Times New Roman" w:hint="default"/>
      </w:rPr>
    </w:lvl>
    <w:lvl w:ilvl="1">
      <w:start w:val="1"/>
      <w:numFmt w:val="decimal"/>
      <w:isLgl/>
      <w:lvlText w:val="%1.%2"/>
      <w:lvlJc w:val="left"/>
      <w:pPr>
        <w:ind w:left="806" w:hanging="360"/>
      </w:pPr>
      <w:rPr>
        <w:rFonts w:ascii="Times New Roman" w:hAnsi="Times New Roman" w:hint="default"/>
        <w:b/>
        <w:u w:val="none"/>
      </w:rPr>
    </w:lvl>
    <w:lvl w:ilvl="2">
      <w:start w:val="1"/>
      <w:numFmt w:val="decimal"/>
      <w:isLgl/>
      <w:lvlText w:val="%1.%2.%3"/>
      <w:lvlJc w:val="left"/>
      <w:pPr>
        <w:ind w:left="1166" w:hanging="720"/>
      </w:pPr>
      <w:rPr>
        <w:rFonts w:ascii="Times New Roman" w:hAnsi="Times New Roman" w:hint="default"/>
        <w:b/>
        <w:u w:val="single"/>
      </w:rPr>
    </w:lvl>
    <w:lvl w:ilvl="3">
      <w:start w:val="1"/>
      <w:numFmt w:val="decimal"/>
      <w:isLgl/>
      <w:lvlText w:val="%1.%2.%3.%4"/>
      <w:lvlJc w:val="left"/>
      <w:pPr>
        <w:ind w:left="1526" w:hanging="1080"/>
      </w:pPr>
      <w:rPr>
        <w:rFonts w:ascii="Times New Roman" w:hAnsi="Times New Roman" w:hint="default"/>
        <w:b/>
        <w:u w:val="single"/>
      </w:rPr>
    </w:lvl>
    <w:lvl w:ilvl="4">
      <w:start w:val="1"/>
      <w:numFmt w:val="decimal"/>
      <w:isLgl/>
      <w:lvlText w:val="%1.%2.%3.%4.%5"/>
      <w:lvlJc w:val="left"/>
      <w:pPr>
        <w:ind w:left="1526" w:hanging="1080"/>
      </w:pPr>
      <w:rPr>
        <w:rFonts w:ascii="Times New Roman" w:hAnsi="Times New Roman" w:hint="default"/>
        <w:b/>
        <w:u w:val="single"/>
      </w:rPr>
    </w:lvl>
    <w:lvl w:ilvl="5">
      <w:start w:val="1"/>
      <w:numFmt w:val="decimal"/>
      <w:isLgl/>
      <w:lvlText w:val="%1.%2.%3.%4.%5.%6"/>
      <w:lvlJc w:val="left"/>
      <w:pPr>
        <w:ind w:left="1886" w:hanging="1440"/>
      </w:pPr>
      <w:rPr>
        <w:rFonts w:ascii="Times New Roman" w:hAnsi="Times New Roman" w:hint="default"/>
        <w:b/>
        <w:u w:val="single"/>
      </w:rPr>
    </w:lvl>
    <w:lvl w:ilvl="6">
      <w:start w:val="1"/>
      <w:numFmt w:val="decimal"/>
      <w:isLgl/>
      <w:lvlText w:val="%1.%2.%3.%4.%5.%6.%7"/>
      <w:lvlJc w:val="left"/>
      <w:pPr>
        <w:ind w:left="1886" w:hanging="1440"/>
      </w:pPr>
      <w:rPr>
        <w:rFonts w:ascii="Times New Roman" w:hAnsi="Times New Roman" w:hint="default"/>
        <w:b/>
        <w:u w:val="single"/>
      </w:rPr>
    </w:lvl>
    <w:lvl w:ilvl="7">
      <w:start w:val="1"/>
      <w:numFmt w:val="decimal"/>
      <w:isLgl/>
      <w:lvlText w:val="%1.%2.%3.%4.%5.%6.%7.%8"/>
      <w:lvlJc w:val="left"/>
      <w:pPr>
        <w:ind w:left="2246" w:hanging="1800"/>
      </w:pPr>
      <w:rPr>
        <w:rFonts w:ascii="Times New Roman" w:hAnsi="Times New Roman" w:hint="default"/>
        <w:b/>
        <w:u w:val="single"/>
      </w:rPr>
    </w:lvl>
    <w:lvl w:ilvl="8">
      <w:start w:val="1"/>
      <w:numFmt w:val="decimal"/>
      <w:isLgl/>
      <w:lvlText w:val="%1.%2.%3.%4.%5.%6.%7.%8.%9"/>
      <w:lvlJc w:val="left"/>
      <w:pPr>
        <w:ind w:left="2246" w:hanging="1800"/>
      </w:pPr>
      <w:rPr>
        <w:rFonts w:ascii="Times New Roman" w:hAnsi="Times New Roman" w:hint="default"/>
        <w:b/>
        <w:u w:val="single"/>
      </w:rPr>
    </w:lvl>
  </w:abstractNum>
  <w:abstractNum w:abstractNumId="62">
    <w:nsid w:val="662E50D5"/>
    <w:multiLevelType w:val="multilevel"/>
    <w:tmpl w:val="8C503F30"/>
    <w:lvl w:ilvl="0">
      <w:start w:val="13"/>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3">
    <w:nsid w:val="686D60C3"/>
    <w:multiLevelType w:val="hybridMultilevel"/>
    <w:tmpl w:val="7D324318"/>
    <w:lvl w:ilvl="0" w:tplc="97285EDC">
      <w:start w:val="1"/>
      <w:numFmt w:val="hebrew1"/>
      <w:lvlText w:val="%1."/>
      <w:lvlJc w:val="left"/>
      <w:pPr>
        <w:ind w:left="3286" w:hanging="360"/>
      </w:pPr>
      <w:rPr>
        <w:rFonts w:hint="default"/>
        <w:sz w:val="24"/>
      </w:rPr>
    </w:lvl>
    <w:lvl w:ilvl="1" w:tplc="04090019" w:tentative="1">
      <w:start w:val="1"/>
      <w:numFmt w:val="lowerLetter"/>
      <w:lvlText w:val="%2."/>
      <w:lvlJc w:val="left"/>
      <w:pPr>
        <w:ind w:left="4006" w:hanging="360"/>
      </w:pPr>
    </w:lvl>
    <w:lvl w:ilvl="2" w:tplc="0409001B" w:tentative="1">
      <w:start w:val="1"/>
      <w:numFmt w:val="lowerRoman"/>
      <w:lvlText w:val="%3."/>
      <w:lvlJc w:val="right"/>
      <w:pPr>
        <w:ind w:left="4726" w:hanging="180"/>
      </w:pPr>
    </w:lvl>
    <w:lvl w:ilvl="3" w:tplc="0409000F" w:tentative="1">
      <w:start w:val="1"/>
      <w:numFmt w:val="decimal"/>
      <w:lvlText w:val="%4."/>
      <w:lvlJc w:val="left"/>
      <w:pPr>
        <w:ind w:left="5446" w:hanging="360"/>
      </w:pPr>
    </w:lvl>
    <w:lvl w:ilvl="4" w:tplc="04090019" w:tentative="1">
      <w:start w:val="1"/>
      <w:numFmt w:val="lowerLetter"/>
      <w:lvlText w:val="%5."/>
      <w:lvlJc w:val="left"/>
      <w:pPr>
        <w:ind w:left="6166" w:hanging="360"/>
      </w:pPr>
    </w:lvl>
    <w:lvl w:ilvl="5" w:tplc="0409001B" w:tentative="1">
      <w:start w:val="1"/>
      <w:numFmt w:val="lowerRoman"/>
      <w:lvlText w:val="%6."/>
      <w:lvlJc w:val="right"/>
      <w:pPr>
        <w:ind w:left="6886" w:hanging="180"/>
      </w:pPr>
    </w:lvl>
    <w:lvl w:ilvl="6" w:tplc="0409000F" w:tentative="1">
      <w:start w:val="1"/>
      <w:numFmt w:val="decimal"/>
      <w:lvlText w:val="%7."/>
      <w:lvlJc w:val="left"/>
      <w:pPr>
        <w:ind w:left="7606" w:hanging="360"/>
      </w:pPr>
    </w:lvl>
    <w:lvl w:ilvl="7" w:tplc="04090019" w:tentative="1">
      <w:start w:val="1"/>
      <w:numFmt w:val="lowerLetter"/>
      <w:lvlText w:val="%8."/>
      <w:lvlJc w:val="left"/>
      <w:pPr>
        <w:ind w:left="8326" w:hanging="360"/>
      </w:pPr>
    </w:lvl>
    <w:lvl w:ilvl="8" w:tplc="0409001B" w:tentative="1">
      <w:start w:val="1"/>
      <w:numFmt w:val="lowerRoman"/>
      <w:lvlText w:val="%9."/>
      <w:lvlJc w:val="right"/>
      <w:pPr>
        <w:ind w:left="9046" w:hanging="180"/>
      </w:pPr>
    </w:lvl>
  </w:abstractNum>
  <w:abstractNum w:abstractNumId="64">
    <w:nsid w:val="6A2B459C"/>
    <w:multiLevelType w:val="hybridMultilevel"/>
    <w:tmpl w:val="7FA434FA"/>
    <w:lvl w:ilvl="0" w:tplc="B6F8C6B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6AFD30E6"/>
    <w:multiLevelType w:val="multilevel"/>
    <w:tmpl w:val="68CE4380"/>
    <w:lvl w:ilvl="0">
      <w:start w:val="10"/>
      <w:numFmt w:val="decimal"/>
      <w:lvlText w:val="%1"/>
      <w:lvlJc w:val="left"/>
      <w:pPr>
        <w:ind w:left="600" w:hanging="600"/>
      </w:pPr>
      <w:rPr>
        <w:rFonts w:hint="default"/>
      </w:rPr>
    </w:lvl>
    <w:lvl w:ilvl="1">
      <w:start w:val="7"/>
      <w:numFmt w:val="decimal"/>
      <w:lvlText w:val="%1.%2"/>
      <w:lvlJc w:val="left"/>
      <w:pPr>
        <w:ind w:left="1703" w:hanging="600"/>
      </w:pPr>
      <w:rPr>
        <w:rFonts w:hint="default"/>
      </w:rPr>
    </w:lvl>
    <w:lvl w:ilvl="2">
      <w:start w:val="1"/>
      <w:numFmt w:val="decimal"/>
      <w:lvlText w:val="%1.%2.%3"/>
      <w:lvlJc w:val="left"/>
      <w:pPr>
        <w:ind w:left="2926" w:hanging="720"/>
      </w:pPr>
      <w:rPr>
        <w:rFonts w:hint="default"/>
      </w:rPr>
    </w:lvl>
    <w:lvl w:ilvl="3">
      <w:start w:val="1"/>
      <w:numFmt w:val="decimal"/>
      <w:lvlText w:val="%1.%2.%3.%4"/>
      <w:lvlJc w:val="left"/>
      <w:pPr>
        <w:ind w:left="4029" w:hanging="720"/>
      </w:pPr>
      <w:rPr>
        <w:rFonts w:hint="default"/>
      </w:rPr>
    </w:lvl>
    <w:lvl w:ilvl="4">
      <w:start w:val="1"/>
      <w:numFmt w:val="decimal"/>
      <w:lvlText w:val="%1.%2.%3.%4.%5"/>
      <w:lvlJc w:val="left"/>
      <w:pPr>
        <w:ind w:left="5492" w:hanging="1080"/>
      </w:pPr>
      <w:rPr>
        <w:rFonts w:hint="default"/>
      </w:rPr>
    </w:lvl>
    <w:lvl w:ilvl="5">
      <w:start w:val="1"/>
      <w:numFmt w:val="decimal"/>
      <w:lvlText w:val="%1.%2.%3.%4.%5.%6"/>
      <w:lvlJc w:val="left"/>
      <w:pPr>
        <w:ind w:left="6595" w:hanging="1080"/>
      </w:pPr>
      <w:rPr>
        <w:rFonts w:hint="default"/>
      </w:rPr>
    </w:lvl>
    <w:lvl w:ilvl="6">
      <w:start w:val="1"/>
      <w:numFmt w:val="decimal"/>
      <w:lvlText w:val="%1.%2.%3.%4.%5.%6.%7"/>
      <w:lvlJc w:val="left"/>
      <w:pPr>
        <w:ind w:left="8058" w:hanging="1440"/>
      </w:pPr>
      <w:rPr>
        <w:rFonts w:hint="default"/>
      </w:rPr>
    </w:lvl>
    <w:lvl w:ilvl="7">
      <w:start w:val="1"/>
      <w:numFmt w:val="decimal"/>
      <w:lvlText w:val="%1.%2.%3.%4.%5.%6.%7.%8"/>
      <w:lvlJc w:val="left"/>
      <w:pPr>
        <w:ind w:left="9161" w:hanging="1440"/>
      </w:pPr>
      <w:rPr>
        <w:rFonts w:hint="default"/>
      </w:rPr>
    </w:lvl>
    <w:lvl w:ilvl="8">
      <w:start w:val="1"/>
      <w:numFmt w:val="decimal"/>
      <w:lvlText w:val="%1.%2.%3.%4.%5.%6.%7.%8.%9"/>
      <w:lvlJc w:val="left"/>
      <w:pPr>
        <w:ind w:left="10624" w:hanging="1800"/>
      </w:pPr>
      <w:rPr>
        <w:rFonts w:hint="default"/>
      </w:rPr>
    </w:lvl>
  </w:abstractNum>
  <w:abstractNum w:abstractNumId="66">
    <w:nsid w:val="6B6F4A07"/>
    <w:multiLevelType w:val="multilevel"/>
    <w:tmpl w:val="7764C5C8"/>
    <w:lvl w:ilvl="0">
      <w:start w:val="3"/>
      <w:numFmt w:val="decimal"/>
      <w:lvlText w:val="%1"/>
      <w:lvlJc w:val="left"/>
      <w:pPr>
        <w:ind w:left="360" w:hanging="360"/>
      </w:pPr>
      <w:rPr>
        <w:rFonts w:hint="default"/>
      </w:rPr>
    </w:lvl>
    <w:lvl w:ilvl="1">
      <w:start w:val="2"/>
      <w:numFmt w:val="decimal"/>
      <w:lvlText w:val="%1.%2"/>
      <w:lvlJc w:val="left"/>
      <w:pPr>
        <w:ind w:left="930" w:hanging="360"/>
      </w:pPr>
      <w:rPr>
        <w:rFonts w:hint="default"/>
      </w:rPr>
    </w:lvl>
    <w:lvl w:ilvl="2">
      <w:start w:val="2"/>
      <w:numFmt w:val="decimal"/>
      <w:lvlText w:val="%1.%2.%3"/>
      <w:lvlJc w:val="left"/>
      <w:pPr>
        <w:ind w:left="1860" w:hanging="720"/>
      </w:pPr>
      <w:rPr>
        <w:rFonts w:hint="default"/>
      </w:rPr>
    </w:lvl>
    <w:lvl w:ilvl="3">
      <w:start w:val="1"/>
      <w:numFmt w:val="decimal"/>
      <w:lvlText w:val="%1.%2.%3.%4"/>
      <w:lvlJc w:val="left"/>
      <w:pPr>
        <w:ind w:left="2790" w:hanging="108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4290" w:hanging="144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790" w:hanging="1800"/>
      </w:pPr>
      <w:rPr>
        <w:rFonts w:hint="default"/>
      </w:rPr>
    </w:lvl>
    <w:lvl w:ilvl="8">
      <w:start w:val="1"/>
      <w:numFmt w:val="decimal"/>
      <w:lvlText w:val="%1.%2.%3.%4.%5.%6.%7.%8.%9"/>
      <w:lvlJc w:val="left"/>
      <w:pPr>
        <w:ind w:left="6360" w:hanging="1800"/>
      </w:pPr>
      <w:rPr>
        <w:rFonts w:hint="default"/>
      </w:rPr>
    </w:lvl>
  </w:abstractNum>
  <w:abstractNum w:abstractNumId="67">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nsid w:val="6FDB02D6"/>
    <w:multiLevelType w:val="hybridMultilevel"/>
    <w:tmpl w:val="D64228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0">
    <w:nsid w:val="72655175"/>
    <w:multiLevelType w:val="multilevel"/>
    <w:tmpl w:val="8D6CFFF4"/>
    <w:lvl w:ilvl="0">
      <w:start w:val="11"/>
      <w:numFmt w:val="decimal"/>
      <w:lvlText w:val="%1"/>
      <w:lvlJc w:val="left"/>
      <w:pPr>
        <w:ind w:left="375" w:hanging="375"/>
      </w:pPr>
      <w:rPr>
        <w:rFonts w:hint="default"/>
      </w:rPr>
    </w:lvl>
    <w:lvl w:ilvl="1">
      <w:start w:val="1"/>
      <w:numFmt w:val="decimal"/>
      <w:lvlText w:val="%1.%2"/>
      <w:lvlJc w:val="left"/>
      <w:pPr>
        <w:ind w:left="1808" w:hanging="375"/>
      </w:pPr>
      <w:rPr>
        <w:rFonts w:hint="default"/>
      </w:rPr>
    </w:lvl>
    <w:lvl w:ilvl="2">
      <w:start w:val="1"/>
      <w:numFmt w:val="decimal"/>
      <w:lvlText w:val="%1.%2.%3"/>
      <w:lvlJc w:val="left"/>
      <w:pPr>
        <w:ind w:left="3586" w:hanging="720"/>
      </w:pPr>
      <w:rPr>
        <w:rFonts w:hint="default"/>
      </w:rPr>
    </w:lvl>
    <w:lvl w:ilvl="3">
      <w:start w:val="1"/>
      <w:numFmt w:val="decimal"/>
      <w:lvlText w:val="%1.%2.%3.%4"/>
      <w:lvlJc w:val="left"/>
      <w:pPr>
        <w:ind w:left="5019" w:hanging="720"/>
      </w:pPr>
      <w:rPr>
        <w:rFonts w:hint="default"/>
      </w:rPr>
    </w:lvl>
    <w:lvl w:ilvl="4">
      <w:start w:val="1"/>
      <w:numFmt w:val="decimal"/>
      <w:lvlText w:val="%1.%2.%3.%4.%5"/>
      <w:lvlJc w:val="left"/>
      <w:pPr>
        <w:ind w:left="6812" w:hanging="1080"/>
      </w:pPr>
      <w:rPr>
        <w:rFonts w:hint="default"/>
      </w:rPr>
    </w:lvl>
    <w:lvl w:ilvl="5">
      <w:start w:val="1"/>
      <w:numFmt w:val="decimal"/>
      <w:lvlText w:val="%1.%2.%3.%4.%5.%6"/>
      <w:lvlJc w:val="left"/>
      <w:pPr>
        <w:ind w:left="8245" w:hanging="1080"/>
      </w:pPr>
      <w:rPr>
        <w:rFonts w:hint="default"/>
      </w:rPr>
    </w:lvl>
    <w:lvl w:ilvl="6">
      <w:start w:val="1"/>
      <w:numFmt w:val="decimal"/>
      <w:lvlText w:val="%1.%2.%3.%4.%5.%6.%7"/>
      <w:lvlJc w:val="left"/>
      <w:pPr>
        <w:ind w:left="10038" w:hanging="1440"/>
      </w:pPr>
      <w:rPr>
        <w:rFonts w:hint="default"/>
      </w:rPr>
    </w:lvl>
    <w:lvl w:ilvl="7">
      <w:start w:val="1"/>
      <w:numFmt w:val="decimal"/>
      <w:lvlText w:val="%1.%2.%3.%4.%5.%6.%7.%8"/>
      <w:lvlJc w:val="left"/>
      <w:pPr>
        <w:ind w:left="11471" w:hanging="1440"/>
      </w:pPr>
      <w:rPr>
        <w:rFonts w:hint="default"/>
      </w:rPr>
    </w:lvl>
    <w:lvl w:ilvl="8">
      <w:start w:val="1"/>
      <w:numFmt w:val="decimal"/>
      <w:lvlText w:val="%1.%2.%3.%4.%5.%6.%7.%8.%9"/>
      <w:lvlJc w:val="left"/>
      <w:pPr>
        <w:ind w:left="13264" w:hanging="1800"/>
      </w:pPr>
      <w:rPr>
        <w:rFonts w:hint="default"/>
      </w:rPr>
    </w:lvl>
  </w:abstractNum>
  <w:abstractNum w:abstractNumId="71">
    <w:nsid w:val="72A74A45"/>
    <w:multiLevelType w:val="multilevel"/>
    <w:tmpl w:val="E7065126"/>
    <w:lvl w:ilvl="0">
      <w:start w:val="5"/>
      <w:numFmt w:val="decimal"/>
      <w:lvlText w:val="%1"/>
      <w:lvlJc w:val="left"/>
      <w:pPr>
        <w:ind w:left="360" w:hanging="360"/>
      </w:pPr>
      <w:rPr>
        <w:rFonts w:ascii="Times New Roman" w:hAnsi="Times New Roman" w:cs="David" w:hint="default"/>
        <w:sz w:val="24"/>
      </w:rPr>
    </w:lvl>
    <w:lvl w:ilvl="1">
      <w:start w:val="1"/>
      <w:numFmt w:val="decimal"/>
      <w:lvlText w:val="%1.%2"/>
      <w:lvlJc w:val="left"/>
      <w:pPr>
        <w:ind w:left="2060" w:hanging="360"/>
      </w:pPr>
      <w:rPr>
        <w:rFonts w:ascii="Times New Roman" w:hAnsi="Times New Roman" w:cs="David" w:hint="default"/>
        <w:sz w:val="24"/>
      </w:rPr>
    </w:lvl>
    <w:lvl w:ilvl="2">
      <w:start w:val="1"/>
      <w:numFmt w:val="decimal"/>
      <w:lvlText w:val="%1.%2.%3"/>
      <w:lvlJc w:val="left"/>
      <w:pPr>
        <w:ind w:left="4120" w:hanging="720"/>
      </w:pPr>
      <w:rPr>
        <w:rFonts w:ascii="Times New Roman" w:hAnsi="Times New Roman" w:cs="David" w:hint="default"/>
        <w:sz w:val="24"/>
      </w:rPr>
    </w:lvl>
    <w:lvl w:ilvl="3">
      <w:start w:val="1"/>
      <w:numFmt w:val="decimal"/>
      <w:lvlText w:val="%1.%2.%3.%4"/>
      <w:lvlJc w:val="left"/>
      <w:pPr>
        <w:ind w:left="5820" w:hanging="720"/>
      </w:pPr>
      <w:rPr>
        <w:rFonts w:ascii="Times New Roman" w:hAnsi="Times New Roman" w:cs="David" w:hint="default"/>
        <w:sz w:val="24"/>
      </w:rPr>
    </w:lvl>
    <w:lvl w:ilvl="4">
      <w:start w:val="1"/>
      <w:numFmt w:val="decimal"/>
      <w:lvlText w:val="%1.%2.%3.%4.%5"/>
      <w:lvlJc w:val="left"/>
      <w:pPr>
        <w:ind w:left="7880" w:hanging="1080"/>
      </w:pPr>
      <w:rPr>
        <w:rFonts w:ascii="Times New Roman" w:hAnsi="Times New Roman" w:cs="David" w:hint="default"/>
        <w:sz w:val="24"/>
      </w:rPr>
    </w:lvl>
    <w:lvl w:ilvl="5">
      <w:start w:val="1"/>
      <w:numFmt w:val="decimal"/>
      <w:lvlText w:val="%1.%2.%3.%4.%5.%6"/>
      <w:lvlJc w:val="left"/>
      <w:pPr>
        <w:ind w:left="9580" w:hanging="1080"/>
      </w:pPr>
      <w:rPr>
        <w:rFonts w:ascii="Times New Roman" w:hAnsi="Times New Roman" w:cs="David" w:hint="default"/>
        <w:sz w:val="24"/>
      </w:rPr>
    </w:lvl>
    <w:lvl w:ilvl="6">
      <w:start w:val="1"/>
      <w:numFmt w:val="decimal"/>
      <w:lvlText w:val="%1.%2.%3.%4.%5.%6.%7"/>
      <w:lvlJc w:val="left"/>
      <w:pPr>
        <w:ind w:left="11640" w:hanging="1440"/>
      </w:pPr>
      <w:rPr>
        <w:rFonts w:ascii="Times New Roman" w:hAnsi="Times New Roman" w:cs="David" w:hint="default"/>
        <w:sz w:val="24"/>
      </w:rPr>
    </w:lvl>
    <w:lvl w:ilvl="7">
      <w:start w:val="1"/>
      <w:numFmt w:val="decimal"/>
      <w:lvlText w:val="%1.%2.%3.%4.%5.%6.%7.%8"/>
      <w:lvlJc w:val="left"/>
      <w:pPr>
        <w:ind w:left="13340" w:hanging="1440"/>
      </w:pPr>
      <w:rPr>
        <w:rFonts w:ascii="Times New Roman" w:hAnsi="Times New Roman" w:cs="David" w:hint="default"/>
        <w:sz w:val="24"/>
      </w:rPr>
    </w:lvl>
    <w:lvl w:ilvl="8">
      <w:start w:val="1"/>
      <w:numFmt w:val="decimal"/>
      <w:lvlText w:val="%1.%2.%3.%4.%5.%6.%7.%8.%9"/>
      <w:lvlJc w:val="left"/>
      <w:pPr>
        <w:ind w:left="15400" w:hanging="1800"/>
      </w:pPr>
      <w:rPr>
        <w:rFonts w:ascii="Times New Roman" w:hAnsi="Times New Roman" w:cs="David" w:hint="default"/>
        <w:sz w:val="24"/>
      </w:rPr>
    </w:lvl>
  </w:abstractNum>
  <w:abstractNum w:abstractNumId="72">
    <w:nsid w:val="73B66C91"/>
    <w:multiLevelType w:val="multilevel"/>
    <w:tmpl w:val="DDFC8D5E"/>
    <w:lvl w:ilvl="0">
      <w:start w:val="6"/>
      <w:numFmt w:val="decimal"/>
      <w:lvlText w:val="%1"/>
      <w:lvlJc w:val="left"/>
      <w:pPr>
        <w:ind w:left="360" w:hanging="360"/>
      </w:pPr>
      <w:rPr>
        <w:rFonts w:hint="default"/>
        <w:sz w:val="24"/>
      </w:rPr>
    </w:lvl>
    <w:lvl w:ilvl="1">
      <w:start w:val="1"/>
      <w:numFmt w:val="decimal"/>
      <w:lvlText w:val="%1.%2"/>
      <w:lvlJc w:val="left"/>
      <w:pPr>
        <w:ind w:left="900" w:hanging="360"/>
      </w:pPr>
      <w:rPr>
        <w:rFonts w:cs="David"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73">
    <w:nsid w:val="768363A6"/>
    <w:multiLevelType w:val="multilevel"/>
    <w:tmpl w:val="25743D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773D2A1F"/>
    <w:multiLevelType w:val="multilevel"/>
    <w:tmpl w:val="695EC8AC"/>
    <w:lvl w:ilvl="0">
      <w:start w:val="19"/>
      <w:numFmt w:val="decimal"/>
      <w:lvlText w:val="%1"/>
      <w:lvlJc w:val="left"/>
      <w:pPr>
        <w:ind w:left="375" w:hanging="375"/>
      </w:pPr>
      <w:rPr>
        <w:rFonts w:hint="default"/>
      </w:rPr>
    </w:lvl>
    <w:lvl w:ilvl="1">
      <w:start w:val="1"/>
      <w:numFmt w:val="decimal"/>
      <w:lvlText w:val="%1.%2"/>
      <w:lvlJc w:val="left"/>
      <w:pPr>
        <w:ind w:left="324" w:hanging="375"/>
      </w:pPr>
      <w:rPr>
        <w:rFonts w:hint="default"/>
      </w:rPr>
    </w:lvl>
    <w:lvl w:ilvl="2">
      <w:start w:val="1"/>
      <w:numFmt w:val="decimal"/>
      <w:lvlText w:val="%1.%2.%3"/>
      <w:lvlJc w:val="left"/>
      <w:pPr>
        <w:ind w:left="618" w:hanging="720"/>
      </w:pPr>
      <w:rPr>
        <w:rFonts w:hint="default"/>
      </w:rPr>
    </w:lvl>
    <w:lvl w:ilvl="3">
      <w:start w:val="1"/>
      <w:numFmt w:val="decimal"/>
      <w:lvlText w:val="%1.%2.%3.%4"/>
      <w:lvlJc w:val="left"/>
      <w:pPr>
        <w:ind w:left="567" w:hanging="720"/>
      </w:pPr>
      <w:rPr>
        <w:rFonts w:hint="default"/>
      </w:rPr>
    </w:lvl>
    <w:lvl w:ilvl="4">
      <w:start w:val="1"/>
      <w:numFmt w:val="decimal"/>
      <w:lvlText w:val="%1.%2.%3.%4.%5"/>
      <w:lvlJc w:val="left"/>
      <w:pPr>
        <w:ind w:left="876" w:hanging="1080"/>
      </w:pPr>
      <w:rPr>
        <w:rFonts w:hint="default"/>
      </w:rPr>
    </w:lvl>
    <w:lvl w:ilvl="5">
      <w:start w:val="1"/>
      <w:numFmt w:val="decimal"/>
      <w:lvlText w:val="%1.%2.%3.%4.%5.%6"/>
      <w:lvlJc w:val="left"/>
      <w:pPr>
        <w:ind w:left="825" w:hanging="1080"/>
      </w:pPr>
      <w:rPr>
        <w:rFonts w:hint="default"/>
      </w:rPr>
    </w:lvl>
    <w:lvl w:ilvl="6">
      <w:start w:val="1"/>
      <w:numFmt w:val="decimal"/>
      <w:lvlText w:val="%1.%2.%3.%4.%5.%6.%7"/>
      <w:lvlJc w:val="left"/>
      <w:pPr>
        <w:ind w:left="774" w:hanging="1080"/>
      </w:pPr>
      <w:rPr>
        <w:rFonts w:hint="default"/>
      </w:rPr>
    </w:lvl>
    <w:lvl w:ilvl="7">
      <w:start w:val="1"/>
      <w:numFmt w:val="decimal"/>
      <w:lvlText w:val="%1.%2.%3.%4.%5.%6.%7.%8"/>
      <w:lvlJc w:val="left"/>
      <w:pPr>
        <w:ind w:left="1083" w:hanging="1440"/>
      </w:pPr>
      <w:rPr>
        <w:rFonts w:hint="default"/>
      </w:rPr>
    </w:lvl>
    <w:lvl w:ilvl="8">
      <w:start w:val="1"/>
      <w:numFmt w:val="decimal"/>
      <w:lvlText w:val="%1.%2.%3.%4.%5.%6.%7.%8.%9"/>
      <w:lvlJc w:val="left"/>
      <w:pPr>
        <w:ind w:left="1032" w:hanging="1440"/>
      </w:pPr>
      <w:rPr>
        <w:rFonts w:hint="default"/>
      </w:rPr>
    </w:lvl>
  </w:abstractNum>
  <w:abstractNum w:abstractNumId="75">
    <w:nsid w:val="77F240FB"/>
    <w:multiLevelType w:val="multilevel"/>
    <w:tmpl w:val="276224CA"/>
    <w:lvl w:ilvl="0">
      <w:start w:val="7"/>
      <w:numFmt w:val="decimal"/>
      <w:lvlText w:val="%1"/>
      <w:lvlJc w:val="left"/>
      <w:pPr>
        <w:ind w:left="360" w:hanging="360"/>
      </w:pPr>
      <w:rPr>
        <w:rFonts w:hint="default"/>
      </w:rPr>
    </w:lvl>
    <w:lvl w:ilvl="1">
      <w:start w:val="1"/>
      <w:numFmt w:val="decimal"/>
      <w:lvlText w:val="%1.%2"/>
      <w:lvlJc w:val="left"/>
      <w:pPr>
        <w:ind w:left="326" w:hanging="360"/>
      </w:pPr>
      <w:rPr>
        <w:rFonts w:hint="default"/>
      </w:rPr>
    </w:lvl>
    <w:lvl w:ilvl="2">
      <w:start w:val="1"/>
      <w:numFmt w:val="decimal"/>
      <w:lvlText w:val="%1.%2.%3"/>
      <w:lvlJc w:val="left"/>
      <w:pPr>
        <w:ind w:left="652" w:hanging="720"/>
      </w:pPr>
      <w:rPr>
        <w:rFonts w:hint="default"/>
      </w:rPr>
    </w:lvl>
    <w:lvl w:ilvl="3">
      <w:start w:val="1"/>
      <w:numFmt w:val="decimal"/>
      <w:lvlText w:val="%1.%2.%3.%4"/>
      <w:lvlJc w:val="left"/>
      <w:pPr>
        <w:ind w:left="618" w:hanging="720"/>
      </w:pPr>
      <w:rPr>
        <w:rFonts w:hint="default"/>
      </w:rPr>
    </w:lvl>
    <w:lvl w:ilvl="4">
      <w:start w:val="1"/>
      <w:numFmt w:val="decimal"/>
      <w:lvlText w:val="%1.%2.%3.%4.%5"/>
      <w:lvlJc w:val="left"/>
      <w:pPr>
        <w:ind w:left="944" w:hanging="1080"/>
      </w:pPr>
      <w:rPr>
        <w:rFonts w:hint="default"/>
      </w:rPr>
    </w:lvl>
    <w:lvl w:ilvl="5">
      <w:start w:val="1"/>
      <w:numFmt w:val="decimal"/>
      <w:lvlText w:val="%1.%2.%3.%4.%5.%6"/>
      <w:lvlJc w:val="left"/>
      <w:pPr>
        <w:ind w:left="910" w:hanging="1080"/>
      </w:pPr>
      <w:rPr>
        <w:rFonts w:hint="default"/>
      </w:rPr>
    </w:lvl>
    <w:lvl w:ilvl="6">
      <w:start w:val="1"/>
      <w:numFmt w:val="decimal"/>
      <w:lvlText w:val="%1.%2.%3.%4.%5.%6.%7"/>
      <w:lvlJc w:val="left"/>
      <w:pPr>
        <w:ind w:left="876" w:hanging="1080"/>
      </w:pPr>
      <w:rPr>
        <w:rFonts w:hint="default"/>
      </w:rPr>
    </w:lvl>
    <w:lvl w:ilvl="7">
      <w:start w:val="1"/>
      <w:numFmt w:val="decimal"/>
      <w:lvlText w:val="%1.%2.%3.%4.%5.%6.%7.%8"/>
      <w:lvlJc w:val="left"/>
      <w:pPr>
        <w:ind w:left="1202" w:hanging="1440"/>
      </w:pPr>
      <w:rPr>
        <w:rFonts w:hint="default"/>
      </w:rPr>
    </w:lvl>
    <w:lvl w:ilvl="8">
      <w:start w:val="1"/>
      <w:numFmt w:val="decimal"/>
      <w:lvlText w:val="%1.%2.%3.%4.%5.%6.%7.%8.%9"/>
      <w:lvlJc w:val="left"/>
      <w:pPr>
        <w:ind w:left="1168" w:hanging="1440"/>
      </w:pPr>
      <w:rPr>
        <w:rFonts w:hint="default"/>
      </w:rPr>
    </w:lvl>
  </w:abstractNum>
  <w:abstractNum w:abstractNumId="76">
    <w:nsid w:val="7AF4414D"/>
    <w:multiLevelType w:val="multilevel"/>
    <w:tmpl w:val="C7E65D22"/>
    <w:lvl w:ilvl="0">
      <w:start w:val="7"/>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7">
    <w:nsid w:val="7B302409"/>
    <w:multiLevelType w:val="hybridMultilevel"/>
    <w:tmpl w:val="88046DC6"/>
    <w:lvl w:ilvl="0" w:tplc="BD7232E2">
      <w:start w:val="10"/>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7DBB4C93"/>
    <w:multiLevelType w:val="multilevel"/>
    <w:tmpl w:val="DDFC8D5E"/>
    <w:lvl w:ilvl="0">
      <w:start w:val="6"/>
      <w:numFmt w:val="decimal"/>
      <w:lvlText w:val="%1"/>
      <w:lvlJc w:val="left"/>
      <w:pPr>
        <w:ind w:left="360" w:hanging="360"/>
      </w:pPr>
      <w:rPr>
        <w:rFonts w:hint="default"/>
        <w:sz w:val="24"/>
      </w:rPr>
    </w:lvl>
    <w:lvl w:ilvl="1">
      <w:start w:val="1"/>
      <w:numFmt w:val="decimal"/>
      <w:lvlText w:val="%1.%2"/>
      <w:lvlJc w:val="left"/>
      <w:pPr>
        <w:ind w:left="900" w:hanging="360"/>
      </w:pPr>
      <w:rPr>
        <w:rFonts w:cs="David"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79">
    <w:nsid w:val="7DE471BE"/>
    <w:multiLevelType w:val="hybridMultilevel"/>
    <w:tmpl w:val="91CE2848"/>
    <w:lvl w:ilvl="0" w:tplc="0409000F">
      <w:start w:val="1"/>
      <w:numFmt w:val="decimal"/>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80">
    <w:nsid w:val="7E640A68"/>
    <w:multiLevelType w:val="hybridMultilevel"/>
    <w:tmpl w:val="42AE7F06"/>
    <w:lvl w:ilvl="0" w:tplc="04090013">
      <w:start w:val="1"/>
      <w:numFmt w:val="hebrew1"/>
      <w:lvlText w:val="(%1)"/>
      <w:lvlJc w:val="left"/>
      <w:pPr>
        <w:ind w:left="1455" w:hanging="375"/>
      </w:pPr>
      <w:rPr>
        <w:rFonts w:hint="default"/>
        <w:b/>
        <w:sz w:val="32"/>
        <w:u w:val="singl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6"/>
    <w:lvlOverride w:ilvl="0">
      <w:startOverride w:val="1"/>
    </w:lvlOverride>
  </w:num>
  <w:num w:numId="2">
    <w:abstractNumId w:val="67"/>
  </w:num>
  <w:num w:numId="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8"/>
  </w:num>
  <w:num w:numId="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7"/>
  </w:num>
  <w:num w:numId="10">
    <w:abstractNumId w:val="5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4"/>
  </w:num>
  <w:num w:numId="25">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8"/>
  </w:num>
  <w:num w:numId="35">
    <w:abstractNumId w:val="1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5"/>
    <w:lvlOverride w:ilvl="0">
      <w:startOverride w:val="10"/>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startOverride w:val="10"/>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3"/>
  </w:num>
  <w:num w:numId="41">
    <w:abstractNumId w:val="62"/>
  </w:num>
  <w:num w:numId="42">
    <w:abstractNumId w:val="6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3"/>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num>
  <w:num w:numId="48">
    <w:abstractNumId w:val="25"/>
  </w:num>
  <w:num w:numId="49">
    <w:abstractNumId w:val="15"/>
  </w:num>
  <w:num w:numId="50">
    <w:abstractNumId w:val="68"/>
  </w:num>
  <w:num w:numId="51">
    <w:abstractNumId w:val="17"/>
  </w:num>
  <w:num w:numId="52">
    <w:abstractNumId w:val="49"/>
  </w:num>
  <w:num w:numId="53">
    <w:abstractNumId w:val="77"/>
  </w:num>
  <w:num w:numId="54">
    <w:abstractNumId w:val="40"/>
  </w:num>
  <w:num w:numId="55">
    <w:abstractNumId w:val="44"/>
  </w:num>
  <w:num w:numId="56">
    <w:abstractNumId w:val="31"/>
  </w:num>
  <w:num w:numId="57">
    <w:abstractNumId w:val="14"/>
  </w:num>
  <w:num w:numId="58">
    <w:abstractNumId w:val="0"/>
  </w:num>
  <w:num w:numId="59">
    <w:abstractNumId w:val="80"/>
  </w:num>
  <w:num w:numId="60">
    <w:abstractNumId w:val="19"/>
  </w:num>
  <w:num w:numId="61">
    <w:abstractNumId w:val="18"/>
  </w:num>
  <w:num w:numId="62">
    <w:abstractNumId w:val="29"/>
  </w:num>
  <w:num w:numId="63">
    <w:abstractNumId w:val="72"/>
  </w:num>
  <w:num w:numId="64">
    <w:abstractNumId w:val="48"/>
  </w:num>
  <w:num w:numId="65">
    <w:abstractNumId w:val="37"/>
  </w:num>
  <w:num w:numId="66">
    <w:abstractNumId w:val="36"/>
  </w:num>
  <w:num w:numId="67">
    <w:abstractNumId w:val="10"/>
  </w:num>
  <w:num w:numId="68">
    <w:abstractNumId w:val="3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7"/>
    <w:lvlOverride w:ilvl="0">
      <w:startOverride w:val="1"/>
    </w:lvlOverride>
  </w:num>
  <w:num w:numId="71">
    <w:abstractNumId w:val="30"/>
  </w:num>
  <w:num w:numId="72">
    <w:abstractNumId w:val="47"/>
  </w:num>
  <w:num w:numId="73">
    <w:abstractNumId w:val="55"/>
  </w:num>
  <w:num w:numId="74">
    <w:abstractNumId w:val="16"/>
  </w:num>
  <w:num w:numId="75">
    <w:abstractNumId w:val="9"/>
  </w:num>
  <w:num w:numId="76">
    <w:abstractNumId w:val="26"/>
  </w:num>
  <w:num w:numId="77">
    <w:abstractNumId w:val="39"/>
  </w:num>
  <w:num w:numId="78">
    <w:abstractNumId w:val="34"/>
  </w:num>
  <w:num w:numId="79">
    <w:abstractNumId w:val="75"/>
  </w:num>
  <w:num w:numId="80">
    <w:abstractNumId w:val="2"/>
  </w:num>
  <w:num w:numId="81">
    <w:abstractNumId w:val="79"/>
  </w:num>
  <w:num w:numId="82">
    <w:abstractNumId w:val="32"/>
  </w:num>
  <w:num w:numId="83">
    <w:abstractNumId w:val="35"/>
  </w:num>
  <w:num w:numId="84">
    <w:abstractNumId w:val="59"/>
  </w:num>
  <w:num w:numId="85">
    <w:abstractNumId w:val="5"/>
  </w:num>
  <w:num w:numId="86">
    <w:abstractNumId w:val="7"/>
  </w:num>
  <w:num w:numId="87">
    <w:abstractNumId w:val="74"/>
  </w:num>
  <w:num w:numId="88">
    <w:abstractNumId w:val="66"/>
  </w:num>
  <w:num w:numId="89">
    <w:abstractNumId w:val="20"/>
  </w:num>
  <w:num w:numId="90">
    <w:abstractNumId w:val="76"/>
  </w:num>
  <w:numIdMacAtCleanup w:val="8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נג'  איגור סטפנסקי">
    <w15:presenceInfo w15:providerId="AD" w15:userId="S-1-5-21-751151982-1351359263-2670605570-147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3F01"/>
  <w:defaultTabStop w:val="720"/>
  <w:characterSpacingControl w:val="doNotCompress"/>
  <w:hdrShapeDefaults>
    <o:shapedefaults v:ext="edit" spidmax="10242"/>
    <o:shapelayout v:ext="edit">
      <o:idmap v:ext="edit" data="2"/>
    </o:shapelayout>
  </w:hdrShapeDefaults>
  <w:footnotePr>
    <w:footnote w:id="-1"/>
    <w:footnote w:id="0"/>
  </w:footnotePr>
  <w:endnotePr>
    <w:numFmt w:val="lowerLetter"/>
    <w:endnote w:id="-1"/>
    <w:endnote w:id="0"/>
  </w:endnotePr>
  <w:compat/>
  <w:rsids>
    <w:rsidRoot w:val="000C1D42"/>
    <w:rsid w:val="00005B93"/>
    <w:rsid w:val="0000710A"/>
    <w:rsid w:val="00010297"/>
    <w:rsid w:val="000104BC"/>
    <w:rsid w:val="00021C23"/>
    <w:rsid w:val="0002499E"/>
    <w:rsid w:val="000265E6"/>
    <w:rsid w:val="00030A57"/>
    <w:rsid w:val="00031CF0"/>
    <w:rsid w:val="00042218"/>
    <w:rsid w:val="000537E4"/>
    <w:rsid w:val="00061F4F"/>
    <w:rsid w:val="00064EA8"/>
    <w:rsid w:val="000658D2"/>
    <w:rsid w:val="00066611"/>
    <w:rsid w:val="0006793B"/>
    <w:rsid w:val="00072114"/>
    <w:rsid w:val="00081372"/>
    <w:rsid w:val="00083834"/>
    <w:rsid w:val="000859B7"/>
    <w:rsid w:val="00085D12"/>
    <w:rsid w:val="000919F7"/>
    <w:rsid w:val="000922FC"/>
    <w:rsid w:val="000945AB"/>
    <w:rsid w:val="00097BF6"/>
    <w:rsid w:val="000A0B80"/>
    <w:rsid w:val="000A278D"/>
    <w:rsid w:val="000A2D27"/>
    <w:rsid w:val="000A30C6"/>
    <w:rsid w:val="000B4C79"/>
    <w:rsid w:val="000C1812"/>
    <w:rsid w:val="000C1D42"/>
    <w:rsid w:val="000C3FFB"/>
    <w:rsid w:val="000C6151"/>
    <w:rsid w:val="000D056F"/>
    <w:rsid w:val="000D30D0"/>
    <w:rsid w:val="000D56CC"/>
    <w:rsid w:val="000D5E9C"/>
    <w:rsid w:val="000D709A"/>
    <w:rsid w:val="000D7E27"/>
    <w:rsid w:val="000E048C"/>
    <w:rsid w:val="000F1807"/>
    <w:rsid w:val="00102B9B"/>
    <w:rsid w:val="00103DDC"/>
    <w:rsid w:val="00104204"/>
    <w:rsid w:val="00112C6E"/>
    <w:rsid w:val="0011354C"/>
    <w:rsid w:val="001168B2"/>
    <w:rsid w:val="00122ECD"/>
    <w:rsid w:val="00134F11"/>
    <w:rsid w:val="00147A65"/>
    <w:rsid w:val="00150D31"/>
    <w:rsid w:val="00151B95"/>
    <w:rsid w:val="00156DDF"/>
    <w:rsid w:val="0016061E"/>
    <w:rsid w:val="00164BC3"/>
    <w:rsid w:val="001650F0"/>
    <w:rsid w:val="00165A28"/>
    <w:rsid w:val="00171E0E"/>
    <w:rsid w:val="00172DBC"/>
    <w:rsid w:val="00174774"/>
    <w:rsid w:val="001802D5"/>
    <w:rsid w:val="00181E30"/>
    <w:rsid w:val="00186C46"/>
    <w:rsid w:val="001877C7"/>
    <w:rsid w:val="0019285C"/>
    <w:rsid w:val="00196339"/>
    <w:rsid w:val="001970F1"/>
    <w:rsid w:val="001A2E7F"/>
    <w:rsid w:val="001A785C"/>
    <w:rsid w:val="001C2366"/>
    <w:rsid w:val="001C2FAD"/>
    <w:rsid w:val="001C31B9"/>
    <w:rsid w:val="001D343D"/>
    <w:rsid w:val="001E0251"/>
    <w:rsid w:val="001E0EC1"/>
    <w:rsid w:val="001E1091"/>
    <w:rsid w:val="001E2512"/>
    <w:rsid w:val="001F04BA"/>
    <w:rsid w:val="001F7C34"/>
    <w:rsid w:val="00202297"/>
    <w:rsid w:val="00206E49"/>
    <w:rsid w:val="0021067F"/>
    <w:rsid w:val="00211A53"/>
    <w:rsid w:val="002127C9"/>
    <w:rsid w:val="00214CBD"/>
    <w:rsid w:val="002150C9"/>
    <w:rsid w:val="002221A3"/>
    <w:rsid w:val="0022473C"/>
    <w:rsid w:val="00230C9E"/>
    <w:rsid w:val="00235569"/>
    <w:rsid w:val="00240204"/>
    <w:rsid w:val="00241F06"/>
    <w:rsid w:val="00243C5B"/>
    <w:rsid w:val="0026046A"/>
    <w:rsid w:val="0026620D"/>
    <w:rsid w:val="0027662E"/>
    <w:rsid w:val="00280DC7"/>
    <w:rsid w:val="0028266D"/>
    <w:rsid w:val="00283518"/>
    <w:rsid w:val="00287851"/>
    <w:rsid w:val="0029121D"/>
    <w:rsid w:val="0029181A"/>
    <w:rsid w:val="0029366A"/>
    <w:rsid w:val="00294D53"/>
    <w:rsid w:val="00295B5F"/>
    <w:rsid w:val="002A5BC2"/>
    <w:rsid w:val="002A7C87"/>
    <w:rsid w:val="002B04A2"/>
    <w:rsid w:val="002B3405"/>
    <w:rsid w:val="002C02D8"/>
    <w:rsid w:val="002C260B"/>
    <w:rsid w:val="002C4211"/>
    <w:rsid w:val="002D36A2"/>
    <w:rsid w:val="002D7EB6"/>
    <w:rsid w:val="002E3A66"/>
    <w:rsid w:val="002E4246"/>
    <w:rsid w:val="002E7CF0"/>
    <w:rsid w:val="002F0BA5"/>
    <w:rsid w:val="002F1360"/>
    <w:rsid w:val="002F4C83"/>
    <w:rsid w:val="003023A8"/>
    <w:rsid w:val="0030243B"/>
    <w:rsid w:val="0030292A"/>
    <w:rsid w:val="00303384"/>
    <w:rsid w:val="00304978"/>
    <w:rsid w:val="003118F0"/>
    <w:rsid w:val="00313B85"/>
    <w:rsid w:val="00316251"/>
    <w:rsid w:val="003203DD"/>
    <w:rsid w:val="00321CB1"/>
    <w:rsid w:val="00326CCD"/>
    <w:rsid w:val="00346A93"/>
    <w:rsid w:val="00361D11"/>
    <w:rsid w:val="00362755"/>
    <w:rsid w:val="00366912"/>
    <w:rsid w:val="00370096"/>
    <w:rsid w:val="00373426"/>
    <w:rsid w:val="00376C10"/>
    <w:rsid w:val="003800EF"/>
    <w:rsid w:val="003806B9"/>
    <w:rsid w:val="00381CE0"/>
    <w:rsid w:val="00391169"/>
    <w:rsid w:val="00393600"/>
    <w:rsid w:val="003963FF"/>
    <w:rsid w:val="003A7C31"/>
    <w:rsid w:val="003B055C"/>
    <w:rsid w:val="003B453E"/>
    <w:rsid w:val="003B6CD1"/>
    <w:rsid w:val="003C05C3"/>
    <w:rsid w:val="003C086C"/>
    <w:rsid w:val="003C4526"/>
    <w:rsid w:val="003D195E"/>
    <w:rsid w:val="003D19F3"/>
    <w:rsid w:val="003D3436"/>
    <w:rsid w:val="003D54DD"/>
    <w:rsid w:val="003D61AF"/>
    <w:rsid w:val="003E1A36"/>
    <w:rsid w:val="003F1EA0"/>
    <w:rsid w:val="003F21B3"/>
    <w:rsid w:val="003F637B"/>
    <w:rsid w:val="00405D61"/>
    <w:rsid w:val="0041366A"/>
    <w:rsid w:val="004144A2"/>
    <w:rsid w:val="0041766B"/>
    <w:rsid w:val="0042023B"/>
    <w:rsid w:val="004212D9"/>
    <w:rsid w:val="00427B4E"/>
    <w:rsid w:val="00431270"/>
    <w:rsid w:val="004409B7"/>
    <w:rsid w:val="00440BBA"/>
    <w:rsid w:val="0044642C"/>
    <w:rsid w:val="00446F9F"/>
    <w:rsid w:val="00466ECD"/>
    <w:rsid w:val="00467C3E"/>
    <w:rsid w:val="004702AB"/>
    <w:rsid w:val="004809E8"/>
    <w:rsid w:val="004863ED"/>
    <w:rsid w:val="00492F19"/>
    <w:rsid w:val="004931A2"/>
    <w:rsid w:val="00494A88"/>
    <w:rsid w:val="004A2A1E"/>
    <w:rsid w:val="004A3264"/>
    <w:rsid w:val="004B14CB"/>
    <w:rsid w:val="004B5D87"/>
    <w:rsid w:val="004C5B4D"/>
    <w:rsid w:val="004D0295"/>
    <w:rsid w:val="004D6E83"/>
    <w:rsid w:val="004E2D7D"/>
    <w:rsid w:val="004F2EF4"/>
    <w:rsid w:val="004F48E6"/>
    <w:rsid w:val="004F69A1"/>
    <w:rsid w:val="00504CC1"/>
    <w:rsid w:val="005107C1"/>
    <w:rsid w:val="00515CA1"/>
    <w:rsid w:val="005263AE"/>
    <w:rsid w:val="0052689B"/>
    <w:rsid w:val="005276E5"/>
    <w:rsid w:val="005324B8"/>
    <w:rsid w:val="00535548"/>
    <w:rsid w:val="00536B6A"/>
    <w:rsid w:val="0054001A"/>
    <w:rsid w:val="00540724"/>
    <w:rsid w:val="005413EA"/>
    <w:rsid w:val="00552A81"/>
    <w:rsid w:val="0055541B"/>
    <w:rsid w:val="00555657"/>
    <w:rsid w:val="00555F82"/>
    <w:rsid w:val="00562274"/>
    <w:rsid w:val="00566A27"/>
    <w:rsid w:val="00567E84"/>
    <w:rsid w:val="00573A43"/>
    <w:rsid w:val="0057446D"/>
    <w:rsid w:val="005821E7"/>
    <w:rsid w:val="005861B6"/>
    <w:rsid w:val="00590973"/>
    <w:rsid w:val="00590A61"/>
    <w:rsid w:val="0059491C"/>
    <w:rsid w:val="0059561E"/>
    <w:rsid w:val="00595685"/>
    <w:rsid w:val="005B3B85"/>
    <w:rsid w:val="005B6141"/>
    <w:rsid w:val="005B6A47"/>
    <w:rsid w:val="005C24AB"/>
    <w:rsid w:val="005C28E8"/>
    <w:rsid w:val="005C4462"/>
    <w:rsid w:val="005D05F0"/>
    <w:rsid w:val="005D52CE"/>
    <w:rsid w:val="005E269C"/>
    <w:rsid w:val="005E31C3"/>
    <w:rsid w:val="005F1D8F"/>
    <w:rsid w:val="005F6EA5"/>
    <w:rsid w:val="00602F61"/>
    <w:rsid w:val="00604C9E"/>
    <w:rsid w:val="0061332B"/>
    <w:rsid w:val="006134E1"/>
    <w:rsid w:val="00613F1D"/>
    <w:rsid w:val="0061456F"/>
    <w:rsid w:val="006156E3"/>
    <w:rsid w:val="0062195B"/>
    <w:rsid w:val="00623749"/>
    <w:rsid w:val="00625535"/>
    <w:rsid w:val="00626CC5"/>
    <w:rsid w:val="006358F5"/>
    <w:rsid w:val="006402D3"/>
    <w:rsid w:val="006425AA"/>
    <w:rsid w:val="0065249E"/>
    <w:rsid w:val="0065478F"/>
    <w:rsid w:val="006618EE"/>
    <w:rsid w:val="0066512D"/>
    <w:rsid w:val="00665DEE"/>
    <w:rsid w:val="00671D6F"/>
    <w:rsid w:val="00683D32"/>
    <w:rsid w:val="00696049"/>
    <w:rsid w:val="00696CF3"/>
    <w:rsid w:val="00697DF0"/>
    <w:rsid w:val="006A0C22"/>
    <w:rsid w:val="006B0566"/>
    <w:rsid w:val="006B0BEB"/>
    <w:rsid w:val="006B1E98"/>
    <w:rsid w:val="006B50AF"/>
    <w:rsid w:val="006B5EFA"/>
    <w:rsid w:val="006C5E22"/>
    <w:rsid w:val="006C6AEB"/>
    <w:rsid w:val="006C6EEB"/>
    <w:rsid w:val="006D1EC0"/>
    <w:rsid w:val="006D398E"/>
    <w:rsid w:val="006D5EE2"/>
    <w:rsid w:val="006D6835"/>
    <w:rsid w:val="006E1497"/>
    <w:rsid w:val="006E151F"/>
    <w:rsid w:val="006E1D09"/>
    <w:rsid w:val="006E3137"/>
    <w:rsid w:val="006E4955"/>
    <w:rsid w:val="006E61D4"/>
    <w:rsid w:val="006F5164"/>
    <w:rsid w:val="006F66D5"/>
    <w:rsid w:val="00701724"/>
    <w:rsid w:val="00706DD8"/>
    <w:rsid w:val="0071592C"/>
    <w:rsid w:val="00721760"/>
    <w:rsid w:val="00724C5F"/>
    <w:rsid w:val="00724DCB"/>
    <w:rsid w:val="00733288"/>
    <w:rsid w:val="00740615"/>
    <w:rsid w:val="007445D7"/>
    <w:rsid w:val="007527F9"/>
    <w:rsid w:val="00755134"/>
    <w:rsid w:val="007611DB"/>
    <w:rsid w:val="00763AE8"/>
    <w:rsid w:val="00766DE8"/>
    <w:rsid w:val="007713D9"/>
    <w:rsid w:val="00771402"/>
    <w:rsid w:val="00773EBC"/>
    <w:rsid w:val="00776216"/>
    <w:rsid w:val="00776A00"/>
    <w:rsid w:val="007816C0"/>
    <w:rsid w:val="00782C55"/>
    <w:rsid w:val="00784EBB"/>
    <w:rsid w:val="00784EF5"/>
    <w:rsid w:val="007955CA"/>
    <w:rsid w:val="007B0662"/>
    <w:rsid w:val="007B4651"/>
    <w:rsid w:val="007B4D57"/>
    <w:rsid w:val="007C112D"/>
    <w:rsid w:val="007C1634"/>
    <w:rsid w:val="007C1FF8"/>
    <w:rsid w:val="007C3FEE"/>
    <w:rsid w:val="007C4A1F"/>
    <w:rsid w:val="007C6E4D"/>
    <w:rsid w:val="007D04FB"/>
    <w:rsid w:val="007E1692"/>
    <w:rsid w:val="007E2EAB"/>
    <w:rsid w:val="007E38CE"/>
    <w:rsid w:val="007E4A53"/>
    <w:rsid w:val="007F25AD"/>
    <w:rsid w:val="007F6239"/>
    <w:rsid w:val="007F7D6B"/>
    <w:rsid w:val="008012DB"/>
    <w:rsid w:val="00812712"/>
    <w:rsid w:val="00812C32"/>
    <w:rsid w:val="00814FEA"/>
    <w:rsid w:val="00827669"/>
    <w:rsid w:val="00832D13"/>
    <w:rsid w:val="0083320A"/>
    <w:rsid w:val="00835210"/>
    <w:rsid w:val="00836F63"/>
    <w:rsid w:val="0084762E"/>
    <w:rsid w:val="008525F6"/>
    <w:rsid w:val="00854A24"/>
    <w:rsid w:val="008556A5"/>
    <w:rsid w:val="00856EBC"/>
    <w:rsid w:val="00866950"/>
    <w:rsid w:val="00867CDF"/>
    <w:rsid w:val="00871FDA"/>
    <w:rsid w:val="008872BA"/>
    <w:rsid w:val="008A0F39"/>
    <w:rsid w:val="008C52CB"/>
    <w:rsid w:val="008C6284"/>
    <w:rsid w:val="008D3276"/>
    <w:rsid w:val="008D3D5E"/>
    <w:rsid w:val="008D563A"/>
    <w:rsid w:val="008D7607"/>
    <w:rsid w:val="008E22FA"/>
    <w:rsid w:val="008E5618"/>
    <w:rsid w:val="008E6D67"/>
    <w:rsid w:val="008E7676"/>
    <w:rsid w:val="008F4A60"/>
    <w:rsid w:val="008F6119"/>
    <w:rsid w:val="00900360"/>
    <w:rsid w:val="00903FBF"/>
    <w:rsid w:val="00912FF5"/>
    <w:rsid w:val="0091532A"/>
    <w:rsid w:val="0091642E"/>
    <w:rsid w:val="00920FE0"/>
    <w:rsid w:val="009248A2"/>
    <w:rsid w:val="00936071"/>
    <w:rsid w:val="00942026"/>
    <w:rsid w:val="009441FA"/>
    <w:rsid w:val="00946B3F"/>
    <w:rsid w:val="00957A4C"/>
    <w:rsid w:val="0096024F"/>
    <w:rsid w:val="00961332"/>
    <w:rsid w:val="00962559"/>
    <w:rsid w:val="009632C5"/>
    <w:rsid w:val="00963D16"/>
    <w:rsid w:val="009672F4"/>
    <w:rsid w:val="0097045F"/>
    <w:rsid w:val="00972808"/>
    <w:rsid w:val="009732D6"/>
    <w:rsid w:val="0097684C"/>
    <w:rsid w:val="009908BE"/>
    <w:rsid w:val="009A5713"/>
    <w:rsid w:val="009A6CE7"/>
    <w:rsid w:val="009C5290"/>
    <w:rsid w:val="009C700A"/>
    <w:rsid w:val="009D213C"/>
    <w:rsid w:val="009D33C4"/>
    <w:rsid w:val="009D3FAF"/>
    <w:rsid w:val="009D515F"/>
    <w:rsid w:val="009E0708"/>
    <w:rsid w:val="009E4D32"/>
    <w:rsid w:val="009E4E79"/>
    <w:rsid w:val="009F2983"/>
    <w:rsid w:val="009F6D37"/>
    <w:rsid w:val="009F79BE"/>
    <w:rsid w:val="00A010D2"/>
    <w:rsid w:val="00A0323B"/>
    <w:rsid w:val="00A0755F"/>
    <w:rsid w:val="00A0789A"/>
    <w:rsid w:val="00A11A00"/>
    <w:rsid w:val="00A20F01"/>
    <w:rsid w:val="00A364A9"/>
    <w:rsid w:val="00A40C5F"/>
    <w:rsid w:val="00A40F6B"/>
    <w:rsid w:val="00A437C4"/>
    <w:rsid w:val="00A460EE"/>
    <w:rsid w:val="00A51038"/>
    <w:rsid w:val="00A620E9"/>
    <w:rsid w:val="00A83950"/>
    <w:rsid w:val="00A83E17"/>
    <w:rsid w:val="00A85ACA"/>
    <w:rsid w:val="00A9491A"/>
    <w:rsid w:val="00AA0E8C"/>
    <w:rsid w:val="00AA1B6A"/>
    <w:rsid w:val="00AB23F3"/>
    <w:rsid w:val="00AB3C79"/>
    <w:rsid w:val="00AB46EB"/>
    <w:rsid w:val="00AD1C2F"/>
    <w:rsid w:val="00AF0CAC"/>
    <w:rsid w:val="00AF12BA"/>
    <w:rsid w:val="00AF3256"/>
    <w:rsid w:val="00AF4524"/>
    <w:rsid w:val="00AF6DF5"/>
    <w:rsid w:val="00B011A4"/>
    <w:rsid w:val="00B0702B"/>
    <w:rsid w:val="00B07B06"/>
    <w:rsid w:val="00B34903"/>
    <w:rsid w:val="00B35477"/>
    <w:rsid w:val="00B4262F"/>
    <w:rsid w:val="00B42E8C"/>
    <w:rsid w:val="00B44D28"/>
    <w:rsid w:val="00B46D59"/>
    <w:rsid w:val="00B57961"/>
    <w:rsid w:val="00B57E44"/>
    <w:rsid w:val="00B60D82"/>
    <w:rsid w:val="00B61464"/>
    <w:rsid w:val="00B6484E"/>
    <w:rsid w:val="00B74580"/>
    <w:rsid w:val="00B76A37"/>
    <w:rsid w:val="00B81540"/>
    <w:rsid w:val="00B8360C"/>
    <w:rsid w:val="00B85A3D"/>
    <w:rsid w:val="00B86F88"/>
    <w:rsid w:val="00B9496C"/>
    <w:rsid w:val="00B97CF5"/>
    <w:rsid w:val="00BA6F06"/>
    <w:rsid w:val="00BB08FC"/>
    <w:rsid w:val="00BB65B7"/>
    <w:rsid w:val="00BC01AC"/>
    <w:rsid w:val="00BC12FF"/>
    <w:rsid w:val="00BC63F4"/>
    <w:rsid w:val="00BC708C"/>
    <w:rsid w:val="00BD50CC"/>
    <w:rsid w:val="00BD5CFD"/>
    <w:rsid w:val="00BE5039"/>
    <w:rsid w:val="00BE5451"/>
    <w:rsid w:val="00BE68FE"/>
    <w:rsid w:val="00BF3678"/>
    <w:rsid w:val="00C024B5"/>
    <w:rsid w:val="00C02919"/>
    <w:rsid w:val="00C02BF9"/>
    <w:rsid w:val="00C02DC6"/>
    <w:rsid w:val="00C100F4"/>
    <w:rsid w:val="00C12416"/>
    <w:rsid w:val="00C13385"/>
    <w:rsid w:val="00C1522B"/>
    <w:rsid w:val="00C20643"/>
    <w:rsid w:val="00C23A4F"/>
    <w:rsid w:val="00C260CE"/>
    <w:rsid w:val="00C36C51"/>
    <w:rsid w:val="00C37AF9"/>
    <w:rsid w:val="00C40E8F"/>
    <w:rsid w:val="00C42180"/>
    <w:rsid w:val="00C43E14"/>
    <w:rsid w:val="00C46619"/>
    <w:rsid w:val="00C52F31"/>
    <w:rsid w:val="00C57313"/>
    <w:rsid w:val="00C706A8"/>
    <w:rsid w:val="00C73254"/>
    <w:rsid w:val="00C73E21"/>
    <w:rsid w:val="00C75317"/>
    <w:rsid w:val="00C767E4"/>
    <w:rsid w:val="00C90160"/>
    <w:rsid w:val="00CA5274"/>
    <w:rsid w:val="00CA6E2E"/>
    <w:rsid w:val="00CB1ECC"/>
    <w:rsid w:val="00CB2016"/>
    <w:rsid w:val="00CB3E4D"/>
    <w:rsid w:val="00CC428C"/>
    <w:rsid w:val="00CC7A6B"/>
    <w:rsid w:val="00CD6947"/>
    <w:rsid w:val="00CE2CB2"/>
    <w:rsid w:val="00CE551C"/>
    <w:rsid w:val="00CF17F1"/>
    <w:rsid w:val="00CF193A"/>
    <w:rsid w:val="00CF24C0"/>
    <w:rsid w:val="00CF5828"/>
    <w:rsid w:val="00CF5A67"/>
    <w:rsid w:val="00D045AF"/>
    <w:rsid w:val="00D11BC9"/>
    <w:rsid w:val="00D132C5"/>
    <w:rsid w:val="00D146EC"/>
    <w:rsid w:val="00D17160"/>
    <w:rsid w:val="00D25B83"/>
    <w:rsid w:val="00D33EE8"/>
    <w:rsid w:val="00D34616"/>
    <w:rsid w:val="00D376C5"/>
    <w:rsid w:val="00D42336"/>
    <w:rsid w:val="00D45D47"/>
    <w:rsid w:val="00D54379"/>
    <w:rsid w:val="00D603C5"/>
    <w:rsid w:val="00D725F6"/>
    <w:rsid w:val="00D77A94"/>
    <w:rsid w:val="00D806A9"/>
    <w:rsid w:val="00D80AA1"/>
    <w:rsid w:val="00D831BF"/>
    <w:rsid w:val="00DA1181"/>
    <w:rsid w:val="00DA5D3B"/>
    <w:rsid w:val="00DB4487"/>
    <w:rsid w:val="00DB5E96"/>
    <w:rsid w:val="00DC1034"/>
    <w:rsid w:val="00DC1A22"/>
    <w:rsid w:val="00DC2E6B"/>
    <w:rsid w:val="00DD1C9E"/>
    <w:rsid w:val="00DD29B3"/>
    <w:rsid w:val="00DD64B2"/>
    <w:rsid w:val="00DE0AA8"/>
    <w:rsid w:val="00DE1BA4"/>
    <w:rsid w:val="00DF5893"/>
    <w:rsid w:val="00E02B1B"/>
    <w:rsid w:val="00E10048"/>
    <w:rsid w:val="00E37A79"/>
    <w:rsid w:val="00E43E9D"/>
    <w:rsid w:val="00E56D10"/>
    <w:rsid w:val="00E62477"/>
    <w:rsid w:val="00E667C1"/>
    <w:rsid w:val="00E71D37"/>
    <w:rsid w:val="00E7243A"/>
    <w:rsid w:val="00E740F2"/>
    <w:rsid w:val="00E74CCF"/>
    <w:rsid w:val="00E75CA7"/>
    <w:rsid w:val="00E76409"/>
    <w:rsid w:val="00E76C2B"/>
    <w:rsid w:val="00E82C55"/>
    <w:rsid w:val="00E86476"/>
    <w:rsid w:val="00E92E1D"/>
    <w:rsid w:val="00E95FB0"/>
    <w:rsid w:val="00E96B90"/>
    <w:rsid w:val="00EA0980"/>
    <w:rsid w:val="00EA25BB"/>
    <w:rsid w:val="00EA55F3"/>
    <w:rsid w:val="00EB0A3D"/>
    <w:rsid w:val="00EB22F6"/>
    <w:rsid w:val="00EB57A0"/>
    <w:rsid w:val="00EC22BE"/>
    <w:rsid w:val="00EE023F"/>
    <w:rsid w:val="00EE19F7"/>
    <w:rsid w:val="00EE1E2E"/>
    <w:rsid w:val="00EE2878"/>
    <w:rsid w:val="00EE78DB"/>
    <w:rsid w:val="00EF5B58"/>
    <w:rsid w:val="00EF5FBA"/>
    <w:rsid w:val="00EF7CFC"/>
    <w:rsid w:val="00F04146"/>
    <w:rsid w:val="00F2572C"/>
    <w:rsid w:val="00F2703D"/>
    <w:rsid w:val="00F30B8A"/>
    <w:rsid w:val="00F32E34"/>
    <w:rsid w:val="00F35AFF"/>
    <w:rsid w:val="00F3688E"/>
    <w:rsid w:val="00F40AC0"/>
    <w:rsid w:val="00F4105D"/>
    <w:rsid w:val="00F434D0"/>
    <w:rsid w:val="00F46844"/>
    <w:rsid w:val="00F46E83"/>
    <w:rsid w:val="00F520D1"/>
    <w:rsid w:val="00F57720"/>
    <w:rsid w:val="00F61740"/>
    <w:rsid w:val="00F62FDB"/>
    <w:rsid w:val="00F7217B"/>
    <w:rsid w:val="00F72530"/>
    <w:rsid w:val="00F73CDA"/>
    <w:rsid w:val="00F73CDF"/>
    <w:rsid w:val="00F777A7"/>
    <w:rsid w:val="00F77CC9"/>
    <w:rsid w:val="00F87808"/>
    <w:rsid w:val="00F87C0B"/>
    <w:rsid w:val="00F92388"/>
    <w:rsid w:val="00F97299"/>
    <w:rsid w:val="00FA0EB5"/>
    <w:rsid w:val="00FA40E3"/>
    <w:rsid w:val="00FA728B"/>
    <w:rsid w:val="00FA7650"/>
    <w:rsid w:val="00FB198E"/>
    <w:rsid w:val="00FC1D98"/>
    <w:rsid w:val="00FC7475"/>
    <w:rsid w:val="00FE2AB4"/>
    <w:rsid w:val="00FE3C2C"/>
    <w:rsid w:val="00FE6E22"/>
    <w:rsid w:val="00FF2968"/>
    <w:rsid w:val="00FF60A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City"/>
  <w:smartTagType w:namespaceuri="urn:schemas-microsoft-com:office:smarttags" w:name="Street"/>
  <w:smartTagType w:namespaceuri="urn:schemas-microsoft-com:office:smarttags" w:name="place"/>
  <w:smartTagType w:namespaceuri="urn:schemas-microsoft-com:office:smarttags" w:name="country-region"/>
  <w:smartTagType w:namespaceuri="urn:schemas-microsoft-com:office:smarttags" w:name="PersonNam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uiPriority="99" w:qFormat="1"/>
    <w:lsdException w:name="heading 8" w:uiPriority="9" w:qFormat="1"/>
    <w:lsdException w:name="heading 9" w:qFormat="1"/>
    <w:lsdException w:name="footnote text" w:uiPriority="99"/>
    <w:lsdException w:name="annotation text" w:uiPriority="99"/>
    <w:lsdException w:name="footer"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lock Text" w:uiPriority="99"/>
    <w:lsdException w:name="Strong" w:semiHidden="0" w:unhideWhenUsed="0" w:qFormat="1"/>
    <w:lsdException w:name="Emphasis" w:semiHidden="0" w:unhideWhenUsed="0" w:qFormat="1"/>
    <w:lsdException w:name="Plain Text" w:uiPriority="99"/>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C1D42"/>
    <w:pPr>
      <w:overflowPunct w:val="0"/>
      <w:autoSpaceDE w:val="0"/>
      <w:autoSpaceDN w:val="0"/>
      <w:bidi/>
      <w:adjustRightInd w:val="0"/>
      <w:textAlignment w:val="baseline"/>
    </w:pPr>
    <w:rPr>
      <w:rFonts w:cs="David"/>
      <w:szCs w:val="24"/>
      <w:lang w:eastAsia="he-IL"/>
    </w:rPr>
  </w:style>
  <w:style w:type="paragraph" w:styleId="11">
    <w:name w:val="heading 1"/>
    <w:aliases w:val="H2,H2 Char,H2 Char Char,כותרת 1 תו1,כותרת 1 תו1 תו תו תו תו תו תו,כותרת 11,כותרת 1 תו11,כותרת 1 תו1 תו תו תו תו תו,כותרת 1 תו תו,Char Char תו תו,H2 Char תו תו,H2 תו תו,Char Char תו1,H2 Char תו1,H2 תו1, Char Char תו תו, Char Char תו1,h1,H1,סעיף"/>
    <w:basedOn w:val="a2"/>
    <w:next w:val="a2"/>
    <w:link w:val="12"/>
    <w:qFormat/>
    <w:rsid w:val="00D725F6"/>
    <w:pPr>
      <w:keepNext/>
      <w:spacing w:before="240" w:line="300" w:lineRule="exact"/>
      <w:ind w:left="425" w:right="-425" w:hanging="425"/>
      <w:jc w:val="both"/>
      <w:outlineLvl w:val="0"/>
    </w:pPr>
    <w:rPr>
      <w:b/>
      <w:bCs/>
      <w:sz w:val="22"/>
    </w:rPr>
  </w:style>
  <w:style w:type="paragraph" w:styleId="2">
    <w:name w:val="heading 2"/>
    <w:aliases w:val="Heading 2 תו,2,h2,Attribute Heading 2,h2 main heading,רמה 2,א2,כותרת 2 תו1, Char Char Char, תו Char תו, תו Char Char, תו Char, תו, Char Char Char Char,Heading 2 Char3,Heading 2 Char1 Char2,Heading 2 Char Char Char2,תו Char תו,תו Char Char"/>
    <w:basedOn w:val="a2"/>
    <w:next w:val="a2"/>
    <w:link w:val="20"/>
    <w:uiPriority w:val="9"/>
    <w:unhideWhenUsed/>
    <w:qFormat/>
    <w:rsid w:val="00BB08FC"/>
    <w:pPr>
      <w:keepNext/>
      <w:spacing w:before="240" w:after="60"/>
      <w:outlineLvl w:val="1"/>
    </w:pPr>
    <w:rPr>
      <w:rFonts w:ascii="Cambria" w:hAnsi="Cambria" w:cs="Times New Roman"/>
      <w:b/>
      <w:bCs/>
      <w:i/>
      <w:iCs/>
      <w:sz w:val="28"/>
      <w:szCs w:val="28"/>
    </w:rPr>
  </w:style>
  <w:style w:type="paragraph" w:styleId="3">
    <w:name w:val="heading 3"/>
    <w:aliases w:val="h3,H3,Roman Numeral,כותרת 3 תו1 תו,Heading 3 Char Char,Heading 3 Char Char Char,Heading 31,Heading 3 Char Char1,Heading 3 Char Char Char Char Char,Heading 3 Char Char Char Char Char Char Char Char Char תו,כותרת 3 תו1 תו1,3,תו,??,?"/>
    <w:basedOn w:val="a2"/>
    <w:next w:val="a2"/>
    <w:link w:val="30"/>
    <w:unhideWhenUsed/>
    <w:qFormat/>
    <w:rsid w:val="00CF24C0"/>
    <w:pPr>
      <w:keepNext/>
      <w:spacing w:before="240" w:after="60"/>
      <w:outlineLvl w:val="2"/>
    </w:pPr>
    <w:rPr>
      <w:rFonts w:ascii="Cambria" w:hAnsi="Cambria" w:cs="Times New Roman"/>
      <w:b/>
      <w:bCs/>
      <w:sz w:val="26"/>
      <w:szCs w:val="26"/>
    </w:rPr>
  </w:style>
  <w:style w:type="paragraph" w:styleId="4">
    <w:name w:val="heading 4"/>
    <w:aliases w:val="רמה 4,א4,Char Char,Char Char Char,H4,4heading,4,l4,H41,4heading1,41,l41,H42,4heading2,42,l42,H43,4heading3,43,l43,H44,4heading4,44,l44,H45,4heading5,45,l45,H46,4heading6,46,l46,H47,4heading7,47,l47,H48,4heading8,48,l48,H49,4heading9,49,l49"/>
    <w:basedOn w:val="a2"/>
    <w:next w:val="a2"/>
    <w:link w:val="40"/>
    <w:qFormat/>
    <w:rsid w:val="00241F06"/>
    <w:pPr>
      <w:keepNext/>
      <w:spacing w:before="240" w:after="60" w:line="288" w:lineRule="auto"/>
      <w:jc w:val="both"/>
      <w:textAlignment w:val="auto"/>
      <w:outlineLvl w:val="3"/>
    </w:pPr>
    <w:rPr>
      <w:rFonts w:ascii="David" w:hAnsi="David" w:cs="Times New Roman"/>
      <w:b/>
      <w:bCs/>
      <w:sz w:val="28"/>
      <w:szCs w:val="28"/>
      <w:lang w:eastAsia="en-US"/>
    </w:rPr>
  </w:style>
  <w:style w:type="paragraph" w:styleId="5">
    <w:name w:val="heading 5"/>
    <w:aliases w:val="blue,כותרת 51,blue תו תו,blue תו,Normal 20 B,Contrat 5,H5,Heading5_Titre5,h5,H51,H52,H53,H54,H55,H56,H57,H58,H59,H510,H511,H512,H513,H514,H515,H516,H517,H518,H519,H520,H521,H522,H523,H524,H525,H526,H527,H528,H529,H530,H531,H532,H533,H534,H535"/>
    <w:basedOn w:val="a2"/>
    <w:next w:val="a2"/>
    <w:link w:val="50"/>
    <w:qFormat/>
    <w:rsid w:val="00241F06"/>
    <w:pPr>
      <w:keepNext/>
      <w:tabs>
        <w:tab w:val="left" w:pos="140"/>
      </w:tabs>
      <w:overflowPunct/>
      <w:autoSpaceDE/>
      <w:autoSpaceDN/>
      <w:adjustRightInd/>
      <w:spacing w:before="120" w:after="120"/>
      <w:jc w:val="center"/>
      <w:textAlignment w:val="auto"/>
      <w:outlineLvl w:val="4"/>
    </w:pPr>
    <w:rPr>
      <w:rFonts w:cs="Miriam"/>
      <w:b/>
      <w:bCs/>
      <w:lang w:eastAsia="en-US"/>
    </w:rPr>
  </w:style>
  <w:style w:type="paragraph" w:styleId="7">
    <w:name w:val="heading 7"/>
    <w:basedOn w:val="a2"/>
    <w:next w:val="a2"/>
    <w:link w:val="70"/>
    <w:uiPriority w:val="99"/>
    <w:qFormat/>
    <w:rsid w:val="00B34903"/>
    <w:pPr>
      <w:spacing w:before="240" w:after="60" w:line="300" w:lineRule="exact"/>
      <w:jc w:val="both"/>
      <w:outlineLvl w:val="6"/>
    </w:pPr>
    <w:rPr>
      <w:rFonts w:cs="Times New Roman"/>
      <w:sz w:val="24"/>
    </w:rPr>
  </w:style>
  <w:style w:type="paragraph" w:styleId="8">
    <w:name w:val="heading 8"/>
    <w:aliases w:val="Heading 8"/>
    <w:basedOn w:val="a2"/>
    <w:next w:val="a2"/>
    <w:link w:val="80"/>
    <w:uiPriority w:val="9"/>
    <w:unhideWhenUsed/>
    <w:qFormat/>
    <w:rsid w:val="00241F06"/>
    <w:pPr>
      <w:keepNext/>
      <w:keepLines/>
      <w:overflowPunct/>
      <w:autoSpaceDE/>
      <w:autoSpaceDN/>
      <w:adjustRightInd/>
      <w:spacing w:before="200"/>
      <w:textAlignment w:val="auto"/>
      <w:outlineLvl w:val="7"/>
    </w:pPr>
    <w:rPr>
      <w:rFonts w:ascii="Cambria" w:hAnsi="Cambria" w:cs="Times New Roman"/>
      <w:color w:val="404040"/>
      <w:szCs w:val="20"/>
      <w:lang w:eastAsia="en-U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0C1D42"/>
    <w:pPr>
      <w:tabs>
        <w:tab w:val="center" w:pos="4153"/>
        <w:tab w:val="right" w:pos="8306"/>
      </w:tabs>
    </w:pPr>
    <w:rPr>
      <w:rFonts w:cs="Miriam"/>
      <w:szCs w:val="20"/>
    </w:rPr>
  </w:style>
  <w:style w:type="paragraph" w:styleId="a8">
    <w:name w:val="footer"/>
    <w:basedOn w:val="a2"/>
    <w:link w:val="a9"/>
    <w:uiPriority w:val="99"/>
    <w:rsid w:val="000C1D42"/>
    <w:pPr>
      <w:tabs>
        <w:tab w:val="center" w:pos="4153"/>
        <w:tab w:val="right" w:pos="8306"/>
      </w:tabs>
    </w:pPr>
    <w:rPr>
      <w:rFonts w:cs="Miriam"/>
      <w:szCs w:val="20"/>
    </w:rPr>
  </w:style>
  <w:style w:type="character" w:customStyle="1" w:styleId="12">
    <w:name w:val="כותרת 1 תו"/>
    <w:aliases w:val="H2 תו,H2 Char תו,H2 Char Char תו,כותרת 1 תו1 תו,כותרת 1 תו1 תו תו תו תו תו תו תו,כותרת 11 תו,כותרת 1 תו11 תו,כותרת 1 תו1 תו תו תו תו תו תו1,כותרת 1 תו תו תו,Char Char תו תו תו,H2 Char תו תו תו,H2 תו תו תו,Char Char תו1 תו,H2 Char תו1 תו,h1 תו"/>
    <w:basedOn w:val="a3"/>
    <w:link w:val="11"/>
    <w:rsid w:val="00D725F6"/>
    <w:rPr>
      <w:rFonts w:cs="David"/>
      <w:b/>
      <w:bCs/>
      <w:sz w:val="22"/>
      <w:szCs w:val="24"/>
      <w:lang w:eastAsia="he-IL"/>
    </w:rPr>
  </w:style>
  <w:style w:type="character" w:styleId="Hyperlink">
    <w:name w:val="Hyperlink"/>
    <w:basedOn w:val="a3"/>
    <w:rsid w:val="00D725F6"/>
    <w:rPr>
      <w:rFonts w:cs="Times New Roman"/>
      <w:color w:val="0000FF"/>
      <w:u w:val="single"/>
    </w:rPr>
  </w:style>
  <w:style w:type="paragraph" w:customStyle="1" w:styleId="Char">
    <w:name w:val="תו Char"/>
    <w:basedOn w:val="a2"/>
    <w:rsid w:val="00D725F6"/>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70">
    <w:name w:val="כותרת 7 תו"/>
    <w:basedOn w:val="a3"/>
    <w:link w:val="7"/>
    <w:uiPriority w:val="99"/>
    <w:rsid w:val="00B34903"/>
    <w:rPr>
      <w:sz w:val="24"/>
      <w:szCs w:val="24"/>
      <w:lang w:eastAsia="he-IL"/>
    </w:rPr>
  </w:style>
  <w:style w:type="paragraph" w:styleId="aa">
    <w:name w:val="List Paragraph"/>
    <w:basedOn w:val="a2"/>
    <w:link w:val="ab"/>
    <w:uiPriority w:val="34"/>
    <w:qFormat/>
    <w:rsid w:val="007C4A1F"/>
    <w:pPr>
      <w:spacing w:line="300" w:lineRule="exact"/>
      <w:ind w:left="720"/>
      <w:contextualSpacing/>
      <w:jc w:val="both"/>
    </w:pPr>
    <w:rPr>
      <w:sz w:val="22"/>
    </w:rPr>
  </w:style>
  <w:style w:type="character" w:customStyle="1" w:styleId="20">
    <w:name w:val="כותרת 2 תו"/>
    <w:aliases w:val="Heading 2 תו תו,2 תו,h2 תו,Attribute Heading 2 תו,h2 main heading תו,רמה 2 תו,א2 תו,כותרת 2 תו1 תו, Char Char Char תו, תו Char תו תו, תו Char Char תו, תו Char תו1, תו תו, Char Char Char Char תו,Heading 2 Char3 תו,Heading 2 Char1 Char2 תו"/>
    <w:basedOn w:val="a3"/>
    <w:link w:val="2"/>
    <w:uiPriority w:val="9"/>
    <w:rsid w:val="00BB08FC"/>
    <w:rPr>
      <w:rFonts w:ascii="Cambria" w:eastAsia="Times New Roman" w:hAnsi="Cambria" w:cs="Times New Roman"/>
      <w:b/>
      <w:bCs/>
      <w:i/>
      <w:iCs/>
      <w:sz w:val="28"/>
      <w:szCs w:val="28"/>
      <w:lang w:eastAsia="he-IL"/>
    </w:rPr>
  </w:style>
  <w:style w:type="paragraph" w:customStyle="1" w:styleId="6">
    <w:name w:val="לפני 6"/>
    <w:basedOn w:val="a2"/>
    <w:uiPriority w:val="99"/>
    <w:rsid w:val="00BB08FC"/>
    <w:pPr>
      <w:widowControl w:val="0"/>
      <w:overflowPunct/>
      <w:autoSpaceDE/>
      <w:autoSpaceDN/>
      <w:adjustRightInd/>
      <w:spacing w:before="120" w:line="300" w:lineRule="exact"/>
      <w:jc w:val="both"/>
      <w:textAlignment w:val="auto"/>
    </w:pPr>
    <w:rPr>
      <w:sz w:val="24"/>
    </w:rPr>
  </w:style>
  <w:style w:type="paragraph" w:customStyle="1" w:styleId="120">
    <w:name w:val="לפני 12"/>
    <w:basedOn w:val="6"/>
    <w:uiPriority w:val="99"/>
    <w:rsid w:val="00BB08FC"/>
    <w:pPr>
      <w:spacing w:before="240"/>
    </w:pPr>
  </w:style>
  <w:style w:type="paragraph" w:customStyle="1" w:styleId="18">
    <w:name w:val="לפני 18"/>
    <w:basedOn w:val="6"/>
    <w:uiPriority w:val="99"/>
    <w:rsid w:val="00BB08FC"/>
    <w:pPr>
      <w:spacing w:before="360"/>
    </w:pPr>
  </w:style>
  <w:style w:type="paragraph" w:customStyle="1" w:styleId="ac">
    <w:name w:val="כותרות"/>
    <w:basedOn w:val="a2"/>
    <w:uiPriority w:val="99"/>
    <w:rsid w:val="00BB08FC"/>
    <w:pPr>
      <w:jc w:val="center"/>
    </w:pPr>
  </w:style>
  <w:style w:type="paragraph" w:customStyle="1" w:styleId="ad">
    <w:name w:val="הואיל"/>
    <w:basedOn w:val="ac"/>
    <w:uiPriority w:val="99"/>
    <w:rsid w:val="00BB08FC"/>
    <w:pPr>
      <w:spacing w:before="120" w:after="120"/>
      <w:ind w:left="799" w:hanging="799"/>
      <w:jc w:val="both"/>
    </w:pPr>
  </w:style>
  <w:style w:type="paragraph" w:customStyle="1" w:styleId="ae">
    <w:name w:val="כותרת"/>
    <w:basedOn w:val="a2"/>
    <w:uiPriority w:val="99"/>
    <w:rsid w:val="00BB08FC"/>
    <w:pPr>
      <w:spacing w:before="120" w:after="120"/>
      <w:jc w:val="center"/>
    </w:pPr>
    <w:rPr>
      <w:b/>
      <w:bCs/>
      <w:szCs w:val="36"/>
    </w:rPr>
  </w:style>
  <w:style w:type="paragraph" w:customStyle="1" w:styleId="N1">
    <w:name w:val="N1"/>
    <w:basedOn w:val="a2"/>
    <w:next w:val="2"/>
    <w:uiPriority w:val="99"/>
    <w:rsid w:val="00BB08FC"/>
    <w:pPr>
      <w:spacing w:before="120" w:after="120"/>
      <w:ind w:left="709"/>
      <w:jc w:val="both"/>
    </w:pPr>
  </w:style>
  <w:style w:type="paragraph" w:customStyle="1" w:styleId="af">
    <w:name w:val="הגדרות"/>
    <w:basedOn w:val="N1"/>
    <w:uiPriority w:val="99"/>
    <w:rsid w:val="00BB08FC"/>
    <w:pPr>
      <w:spacing w:before="0" w:after="0"/>
      <w:ind w:left="2642" w:hanging="1933"/>
    </w:pPr>
  </w:style>
  <w:style w:type="character" w:customStyle="1" w:styleId="30">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3 תו"/>
    <w:basedOn w:val="a3"/>
    <w:link w:val="3"/>
    <w:uiPriority w:val="9"/>
    <w:rsid w:val="00CF24C0"/>
    <w:rPr>
      <w:rFonts w:ascii="Cambria" w:eastAsia="Times New Roman" w:hAnsi="Cambria" w:cs="Times New Roman"/>
      <w:b/>
      <w:bCs/>
      <w:sz w:val="26"/>
      <w:szCs w:val="26"/>
      <w:lang w:eastAsia="he-IL"/>
    </w:rPr>
  </w:style>
  <w:style w:type="character" w:styleId="af0">
    <w:name w:val="page number"/>
    <w:basedOn w:val="a3"/>
    <w:rsid w:val="00CF24C0"/>
    <w:rPr>
      <w:rFonts w:cs="Times New Roman"/>
    </w:rPr>
  </w:style>
  <w:style w:type="paragraph" w:styleId="21">
    <w:name w:val="Body Text 2"/>
    <w:basedOn w:val="a2"/>
    <w:link w:val="22"/>
    <w:uiPriority w:val="99"/>
    <w:rsid w:val="00604C9E"/>
    <w:pPr>
      <w:spacing w:line="360" w:lineRule="auto"/>
    </w:pPr>
    <w:rPr>
      <w:sz w:val="22"/>
    </w:rPr>
  </w:style>
  <w:style w:type="character" w:customStyle="1" w:styleId="22">
    <w:name w:val="גוף טקסט 2 תו"/>
    <w:basedOn w:val="a3"/>
    <w:link w:val="21"/>
    <w:uiPriority w:val="99"/>
    <w:rsid w:val="00604C9E"/>
    <w:rPr>
      <w:rFonts w:cs="David"/>
      <w:sz w:val="22"/>
      <w:szCs w:val="24"/>
      <w:lang w:eastAsia="he-IL"/>
    </w:rPr>
  </w:style>
  <w:style w:type="paragraph" w:styleId="af1">
    <w:name w:val="Balloon Text"/>
    <w:basedOn w:val="a2"/>
    <w:link w:val="af2"/>
    <w:rsid w:val="009E0708"/>
    <w:rPr>
      <w:rFonts w:ascii="Tahoma" w:hAnsi="Tahoma" w:cs="Tahoma"/>
      <w:sz w:val="16"/>
      <w:szCs w:val="16"/>
    </w:rPr>
  </w:style>
  <w:style w:type="character" w:customStyle="1" w:styleId="af2">
    <w:name w:val="טקסט בלונים תו"/>
    <w:basedOn w:val="a3"/>
    <w:link w:val="af1"/>
    <w:uiPriority w:val="99"/>
    <w:rsid w:val="009E0708"/>
    <w:rPr>
      <w:rFonts w:ascii="Tahoma" w:hAnsi="Tahoma" w:cs="Tahoma"/>
      <w:sz w:val="16"/>
      <w:szCs w:val="16"/>
      <w:lang w:eastAsia="he-IL"/>
    </w:rPr>
  </w:style>
  <w:style w:type="character" w:styleId="af3">
    <w:name w:val="annotation reference"/>
    <w:basedOn w:val="a3"/>
    <w:uiPriority w:val="99"/>
    <w:rsid w:val="009E0708"/>
    <w:rPr>
      <w:sz w:val="16"/>
      <w:szCs w:val="16"/>
    </w:rPr>
  </w:style>
  <w:style w:type="paragraph" w:styleId="af4">
    <w:name w:val="annotation text"/>
    <w:basedOn w:val="a2"/>
    <w:link w:val="af5"/>
    <w:uiPriority w:val="99"/>
    <w:rsid w:val="009E0708"/>
    <w:rPr>
      <w:szCs w:val="20"/>
    </w:rPr>
  </w:style>
  <w:style w:type="character" w:customStyle="1" w:styleId="af5">
    <w:name w:val="טקסט הערה תו"/>
    <w:basedOn w:val="a3"/>
    <w:link w:val="af4"/>
    <w:uiPriority w:val="99"/>
    <w:rsid w:val="009E0708"/>
    <w:rPr>
      <w:rFonts w:cs="David"/>
      <w:lang w:eastAsia="he-IL"/>
    </w:rPr>
  </w:style>
  <w:style w:type="paragraph" w:styleId="af6">
    <w:name w:val="annotation subject"/>
    <w:basedOn w:val="af4"/>
    <w:next w:val="af4"/>
    <w:link w:val="af7"/>
    <w:uiPriority w:val="99"/>
    <w:rsid w:val="009E0708"/>
    <w:rPr>
      <w:b/>
      <w:bCs/>
    </w:rPr>
  </w:style>
  <w:style w:type="character" w:customStyle="1" w:styleId="af7">
    <w:name w:val="נושא הערה תו"/>
    <w:basedOn w:val="af5"/>
    <w:link w:val="af6"/>
    <w:uiPriority w:val="99"/>
    <w:rsid w:val="009E0708"/>
    <w:rPr>
      <w:rFonts w:cs="David"/>
      <w:b/>
      <w:bCs/>
      <w:lang w:eastAsia="he-IL"/>
    </w:rPr>
  </w:style>
  <w:style w:type="paragraph" w:customStyle="1" w:styleId="af8">
    <w:name w:val="אורלי"/>
    <w:uiPriority w:val="99"/>
    <w:rsid w:val="00104204"/>
    <w:rPr>
      <w:rFonts w:ascii="QDavid" w:hAnsi="Akhbar Simplified MT" w:cs="QDavid"/>
      <w:snapToGrid w:val="0"/>
      <w:sz w:val="22"/>
      <w:szCs w:val="22"/>
      <w:lang w:eastAsia="he-IL"/>
    </w:rPr>
  </w:style>
  <w:style w:type="character" w:customStyle="1" w:styleId="ab">
    <w:name w:val="פיסקת רשימה תו"/>
    <w:link w:val="aa"/>
    <w:uiPriority w:val="34"/>
    <w:locked/>
    <w:rsid w:val="007C6E4D"/>
    <w:rPr>
      <w:rFonts w:cs="David"/>
      <w:sz w:val="22"/>
      <w:szCs w:val="24"/>
      <w:lang w:eastAsia="he-IL"/>
    </w:rPr>
  </w:style>
  <w:style w:type="paragraph" w:customStyle="1" w:styleId="HNormal">
    <w:name w:val="HNormal"/>
    <w:uiPriority w:val="99"/>
    <w:rsid w:val="007C6E4D"/>
    <w:pPr>
      <w:bidi/>
      <w:spacing w:after="120"/>
      <w:jc w:val="both"/>
    </w:pPr>
    <w:rPr>
      <w:rFonts w:cs="David"/>
      <w:noProof/>
      <w:szCs w:val="24"/>
      <w:lang w:eastAsia="he-IL"/>
    </w:rPr>
  </w:style>
  <w:style w:type="paragraph" w:customStyle="1" w:styleId="NUMDERD">
    <w:name w:val="NUMDERD"/>
    <w:basedOn w:val="a2"/>
    <w:uiPriority w:val="99"/>
    <w:rsid w:val="00962559"/>
    <w:pPr>
      <w:tabs>
        <w:tab w:val="num" w:pos="567"/>
      </w:tabs>
      <w:spacing w:before="120" w:after="200" w:line="288" w:lineRule="auto"/>
      <w:ind w:left="1134" w:hanging="567"/>
      <w:textAlignment w:val="auto"/>
    </w:pPr>
    <w:rPr>
      <w:rFonts w:ascii="David" w:hAnsi="David"/>
      <w:sz w:val="26"/>
      <w:szCs w:val="26"/>
      <w:lang w:eastAsia="en-US"/>
    </w:rPr>
  </w:style>
  <w:style w:type="paragraph" w:styleId="31">
    <w:name w:val="Body Text 3"/>
    <w:basedOn w:val="a2"/>
    <w:link w:val="32"/>
    <w:uiPriority w:val="99"/>
    <w:unhideWhenUsed/>
    <w:rsid w:val="00241F06"/>
    <w:pPr>
      <w:spacing w:after="120"/>
    </w:pPr>
    <w:rPr>
      <w:sz w:val="16"/>
      <w:szCs w:val="16"/>
    </w:rPr>
  </w:style>
  <w:style w:type="character" w:customStyle="1" w:styleId="32">
    <w:name w:val="גוף טקסט 3 תו"/>
    <w:basedOn w:val="a3"/>
    <w:link w:val="31"/>
    <w:uiPriority w:val="99"/>
    <w:rsid w:val="00241F06"/>
    <w:rPr>
      <w:rFonts w:cs="David"/>
      <w:sz w:val="16"/>
      <w:szCs w:val="16"/>
      <w:lang w:eastAsia="he-IL"/>
    </w:rPr>
  </w:style>
  <w:style w:type="character" w:customStyle="1" w:styleId="40">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3"/>
    <w:link w:val="4"/>
    <w:rsid w:val="00241F06"/>
    <w:rPr>
      <w:rFonts w:ascii="David" w:hAnsi="David"/>
      <w:b/>
      <w:bCs/>
      <w:sz w:val="28"/>
      <w:szCs w:val="28"/>
    </w:rPr>
  </w:style>
  <w:style w:type="character" w:customStyle="1" w:styleId="50">
    <w:name w:val="כותרת 5 תו"/>
    <w:aliases w:val="blue תו1,כותרת 51 תו,blue תו תו תו,blue תו תו1,Normal 20 B תו,Contrat 5 תו,H5 תו,Heading5_Titre5 תו,h5 תו,H51 תו,H52 תו,H53 תו,H54 תו,H55 תו,H56 תו,H57 תו,H58 תו,H59 תו,H510 תו,H511 תו,H512 תו,H513 תו,H514 תו,H515 תו,H516 תו,H517 תו,H518 תו"/>
    <w:basedOn w:val="a3"/>
    <w:link w:val="5"/>
    <w:rsid w:val="00241F06"/>
    <w:rPr>
      <w:rFonts w:cs="Miriam"/>
      <w:b/>
      <w:bCs/>
      <w:szCs w:val="24"/>
    </w:rPr>
  </w:style>
  <w:style w:type="character" w:customStyle="1" w:styleId="80">
    <w:name w:val="כותרת 8 תו"/>
    <w:aliases w:val="Heading 8 תו"/>
    <w:basedOn w:val="a3"/>
    <w:link w:val="8"/>
    <w:uiPriority w:val="9"/>
    <w:rsid w:val="00241F06"/>
    <w:rPr>
      <w:rFonts w:ascii="Cambria" w:hAnsi="Cambria"/>
      <w:color w:val="404040"/>
    </w:rPr>
  </w:style>
  <w:style w:type="character" w:customStyle="1" w:styleId="a7">
    <w:name w:val="כותרת עליונה תו"/>
    <w:basedOn w:val="a3"/>
    <w:link w:val="a6"/>
    <w:uiPriority w:val="99"/>
    <w:rsid w:val="00241F06"/>
    <w:rPr>
      <w:rFonts w:cs="Miriam"/>
      <w:lang w:eastAsia="he-IL"/>
    </w:rPr>
  </w:style>
  <w:style w:type="character" w:customStyle="1" w:styleId="a9">
    <w:name w:val="כותרת תחתונה תו"/>
    <w:basedOn w:val="a3"/>
    <w:link w:val="a8"/>
    <w:uiPriority w:val="99"/>
    <w:rsid w:val="00241F06"/>
    <w:rPr>
      <w:rFonts w:cs="Miriam"/>
      <w:lang w:eastAsia="he-IL"/>
    </w:rPr>
  </w:style>
  <w:style w:type="paragraph" w:customStyle="1" w:styleId="NumberList2">
    <w:name w:val="Number List 2"/>
    <w:basedOn w:val="a2"/>
    <w:uiPriority w:val="99"/>
    <w:rsid w:val="00241F06"/>
    <w:pPr>
      <w:numPr>
        <w:numId w:val="1"/>
      </w:numPr>
      <w:overflowPunct/>
      <w:autoSpaceDE/>
      <w:autoSpaceDN/>
      <w:adjustRightInd/>
      <w:spacing w:before="120" w:line="320" w:lineRule="exact"/>
      <w:jc w:val="both"/>
      <w:textAlignment w:val="auto"/>
    </w:pPr>
    <w:rPr>
      <w:rFonts w:eastAsiaTheme="minorHAnsi" w:cs="Times New Roman"/>
      <w:sz w:val="22"/>
      <w:szCs w:val="22"/>
      <w:lang w:eastAsia="en-US"/>
    </w:rPr>
  </w:style>
  <w:style w:type="paragraph" w:styleId="af9">
    <w:name w:val="Block Text"/>
    <w:basedOn w:val="a2"/>
    <w:uiPriority w:val="99"/>
    <w:rsid w:val="00241F06"/>
    <w:pPr>
      <w:overflowPunct/>
      <w:autoSpaceDE/>
      <w:autoSpaceDN/>
      <w:adjustRightInd/>
      <w:spacing w:line="360" w:lineRule="auto"/>
      <w:ind w:left="1440" w:right="1440" w:hanging="720"/>
      <w:jc w:val="both"/>
      <w:textAlignment w:val="auto"/>
    </w:pPr>
    <w:rPr>
      <w:sz w:val="24"/>
      <w:lang w:eastAsia="en-US"/>
    </w:rPr>
  </w:style>
  <w:style w:type="character" w:customStyle="1" w:styleId="13">
    <w:name w:val="טקסט בלונים תו1"/>
    <w:uiPriority w:val="99"/>
    <w:semiHidden/>
    <w:rsid w:val="00241F06"/>
    <w:rPr>
      <w:rFonts w:ascii="Tahoma" w:eastAsia="Times New Roman" w:hAnsi="Tahoma" w:cs="Tahoma"/>
      <w:sz w:val="16"/>
      <w:szCs w:val="16"/>
    </w:rPr>
  </w:style>
  <w:style w:type="character" w:customStyle="1" w:styleId="default">
    <w:name w:val="default"/>
    <w:rsid w:val="00241F06"/>
    <w:rPr>
      <w:rFonts w:ascii="Times New Roman" w:hAnsi="Times New Roman" w:cs="Times New Roman" w:hint="default"/>
      <w:sz w:val="26"/>
      <w:szCs w:val="26"/>
    </w:rPr>
  </w:style>
  <w:style w:type="table" w:styleId="afa">
    <w:name w:val="Table Grid"/>
    <w:aliases w:val="טקסט טבלה תחתונה"/>
    <w:basedOn w:val="a4"/>
    <w:uiPriority w:val="59"/>
    <w:rsid w:val="00241F06"/>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1">
    <w:name w:val="Normal1"/>
    <w:basedOn w:val="a2"/>
    <w:uiPriority w:val="99"/>
    <w:rsid w:val="00241F06"/>
    <w:pPr>
      <w:spacing w:before="120" w:line="320" w:lineRule="atLeast"/>
      <w:ind w:left="708"/>
      <w:jc w:val="both"/>
    </w:pPr>
    <w:rPr>
      <w:sz w:val="22"/>
      <w:lang w:eastAsia="en-US"/>
    </w:rPr>
  </w:style>
  <w:style w:type="paragraph" w:styleId="afb">
    <w:name w:val="footnote text"/>
    <w:basedOn w:val="a2"/>
    <w:link w:val="afc"/>
    <w:uiPriority w:val="99"/>
    <w:unhideWhenUsed/>
    <w:rsid w:val="00241F06"/>
    <w:pPr>
      <w:overflowPunct/>
      <w:autoSpaceDE/>
      <w:autoSpaceDN/>
      <w:adjustRightInd/>
      <w:ind w:left="720" w:right="1440"/>
      <w:textAlignment w:val="auto"/>
    </w:pPr>
    <w:rPr>
      <w:rFonts w:cs="Times New Roman"/>
      <w:szCs w:val="20"/>
      <w:lang w:eastAsia="en-US"/>
    </w:rPr>
  </w:style>
  <w:style w:type="character" w:customStyle="1" w:styleId="afc">
    <w:name w:val="טקסט הערת שוליים תו"/>
    <w:basedOn w:val="a3"/>
    <w:link w:val="afb"/>
    <w:uiPriority w:val="99"/>
    <w:rsid w:val="00241F06"/>
  </w:style>
  <w:style w:type="character" w:styleId="afd">
    <w:name w:val="footnote reference"/>
    <w:uiPriority w:val="99"/>
    <w:unhideWhenUsed/>
    <w:rsid w:val="00241F06"/>
    <w:rPr>
      <w:vertAlign w:val="superscript"/>
    </w:rPr>
  </w:style>
  <w:style w:type="paragraph" w:customStyle="1" w:styleId="RonnyBase">
    <w:name w:val="RonnyBase"/>
    <w:uiPriority w:val="99"/>
    <w:rsid w:val="00241F06"/>
    <w:pPr>
      <w:keepLines/>
      <w:tabs>
        <w:tab w:val="num" w:pos="1040"/>
      </w:tabs>
      <w:bidi/>
      <w:spacing w:before="120"/>
      <w:ind w:left="1040" w:right="1040" w:hanging="360"/>
      <w:jc w:val="both"/>
    </w:pPr>
    <w:rPr>
      <w:rFonts w:cs="David"/>
      <w:sz w:val="22"/>
      <w:szCs w:val="22"/>
    </w:rPr>
  </w:style>
  <w:style w:type="paragraph" w:styleId="23">
    <w:name w:val="List 2"/>
    <w:basedOn w:val="a2"/>
    <w:link w:val="24"/>
    <w:rsid w:val="00241F06"/>
    <w:pPr>
      <w:overflowPunct/>
      <w:autoSpaceDE/>
      <w:autoSpaceDN/>
      <w:adjustRightInd/>
      <w:spacing w:before="120" w:line="320" w:lineRule="exact"/>
      <w:ind w:left="1077"/>
      <w:jc w:val="both"/>
      <w:textAlignment w:val="auto"/>
    </w:pPr>
    <w:rPr>
      <w:rFonts w:cs="Times New Roman"/>
      <w:sz w:val="22"/>
    </w:rPr>
  </w:style>
  <w:style w:type="character" w:customStyle="1" w:styleId="24">
    <w:name w:val="רשימה 2 תו"/>
    <w:link w:val="23"/>
    <w:rsid w:val="00241F06"/>
    <w:rPr>
      <w:sz w:val="22"/>
      <w:szCs w:val="24"/>
      <w:lang w:eastAsia="he-IL"/>
    </w:rPr>
  </w:style>
  <w:style w:type="table" w:styleId="33">
    <w:name w:val="Table Grid 3"/>
    <w:basedOn w:val="a4"/>
    <w:rsid w:val="00241F06"/>
    <w:pPr>
      <w:bidi/>
      <w:ind w:left="720" w:right="1440"/>
    </w:pPr>
    <w:rPr>
      <w:rFonts w:ascii="Calibri" w:eastAsia="Calibri" w:hAnsi="Calibri" w:cs="Arial"/>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71">
    <w:name w:val="תו תו7 תו תו תו תו"/>
    <w:basedOn w:val="a2"/>
    <w:uiPriority w:val="99"/>
    <w:rsid w:val="00241F06"/>
    <w:pPr>
      <w:overflowPunct/>
      <w:autoSpaceDE/>
      <w:autoSpaceDN/>
      <w:bidi w:val="0"/>
      <w:adjustRightInd/>
      <w:spacing w:after="160" w:line="240" w:lineRule="exact"/>
      <w:textAlignment w:val="auto"/>
    </w:pPr>
    <w:rPr>
      <w:rFonts w:ascii="Verdana" w:eastAsia="MS Mincho" w:hAnsi="Verdana" w:cs="Miriam"/>
      <w:szCs w:val="20"/>
      <w:lang w:eastAsia="ja-JP" w:bidi="ar-SA"/>
    </w:rPr>
  </w:style>
  <w:style w:type="paragraph" w:customStyle="1" w:styleId="14">
    <w:name w:val="גופן ברירת המחדל של פיסקה1"/>
    <w:basedOn w:val="a2"/>
    <w:uiPriority w:val="99"/>
    <w:rsid w:val="00241F06"/>
    <w:pPr>
      <w:overflowPunct/>
      <w:autoSpaceDE/>
      <w:autoSpaceDN/>
      <w:bidi w:val="0"/>
      <w:adjustRightInd/>
      <w:spacing w:after="160" w:line="240" w:lineRule="exact"/>
      <w:textAlignment w:val="auto"/>
    </w:pPr>
    <w:rPr>
      <w:rFonts w:ascii="Verdana" w:eastAsia="MS Mincho" w:hAnsi="Verdana" w:cs="Miriam"/>
      <w:szCs w:val="20"/>
      <w:lang w:eastAsia="ja-JP" w:bidi="ar-SA"/>
    </w:rPr>
  </w:style>
  <w:style w:type="character" w:customStyle="1" w:styleId="100">
    <w:name w:val="תו תו10"/>
    <w:rsid w:val="00241F06"/>
    <w:rPr>
      <w:rFonts w:cs="Miriam"/>
      <w:b/>
      <w:bCs/>
      <w:kern w:val="28"/>
      <w:sz w:val="28"/>
      <w:szCs w:val="24"/>
      <w:lang w:val="en-US" w:eastAsia="en-US" w:bidi="he-IL"/>
    </w:rPr>
  </w:style>
  <w:style w:type="paragraph" w:customStyle="1" w:styleId="72">
    <w:name w:val="תו תו7 תו תו תו"/>
    <w:basedOn w:val="a2"/>
    <w:uiPriority w:val="99"/>
    <w:rsid w:val="00241F06"/>
    <w:pPr>
      <w:overflowPunct/>
      <w:autoSpaceDE/>
      <w:autoSpaceDN/>
      <w:bidi w:val="0"/>
      <w:adjustRightInd/>
      <w:spacing w:after="160" w:line="240" w:lineRule="exact"/>
      <w:textAlignment w:val="auto"/>
    </w:pPr>
    <w:rPr>
      <w:rFonts w:ascii="Verdana" w:eastAsia="MS Mincho" w:hAnsi="Verdana" w:cs="Miriam"/>
      <w:szCs w:val="20"/>
      <w:lang w:eastAsia="ja-JP" w:bidi="ar-SA"/>
    </w:rPr>
  </w:style>
  <w:style w:type="character" w:customStyle="1" w:styleId="shorttext">
    <w:name w:val="short_text"/>
    <w:basedOn w:val="a3"/>
    <w:rsid w:val="00241F06"/>
  </w:style>
  <w:style w:type="character" w:customStyle="1" w:styleId="hps">
    <w:name w:val="hps"/>
    <w:basedOn w:val="a3"/>
    <w:rsid w:val="00241F06"/>
  </w:style>
  <w:style w:type="character" w:styleId="afe">
    <w:name w:val="Strong"/>
    <w:qFormat/>
    <w:rsid w:val="00241F06"/>
    <w:rPr>
      <w:b/>
      <w:bCs/>
    </w:rPr>
  </w:style>
  <w:style w:type="character" w:customStyle="1" w:styleId="yshortcuts">
    <w:name w:val="yshortcuts"/>
    <w:basedOn w:val="a3"/>
    <w:rsid w:val="00241F06"/>
  </w:style>
  <w:style w:type="paragraph" w:styleId="aff">
    <w:name w:val="endnote text"/>
    <w:basedOn w:val="a2"/>
    <w:link w:val="aff0"/>
    <w:uiPriority w:val="99"/>
    <w:rsid w:val="00241F06"/>
    <w:pPr>
      <w:overflowPunct/>
      <w:autoSpaceDE/>
      <w:autoSpaceDN/>
      <w:adjustRightInd/>
      <w:ind w:left="720" w:right="1440"/>
      <w:textAlignment w:val="auto"/>
    </w:pPr>
    <w:rPr>
      <w:rFonts w:cs="Times New Roman"/>
      <w:szCs w:val="20"/>
      <w:lang w:eastAsia="en-US"/>
    </w:rPr>
  </w:style>
  <w:style w:type="character" w:customStyle="1" w:styleId="aff0">
    <w:name w:val="טקסט הערת סיום תו"/>
    <w:basedOn w:val="a3"/>
    <w:link w:val="aff"/>
    <w:uiPriority w:val="99"/>
    <w:rsid w:val="00241F06"/>
  </w:style>
  <w:style w:type="character" w:styleId="aff1">
    <w:name w:val="endnote reference"/>
    <w:uiPriority w:val="99"/>
    <w:rsid w:val="00241F06"/>
    <w:rPr>
      <w:vertAlign w:val="superscript"/>
    </w:rPr>
  </w:style>
  <w:style w:type="paragraph" w:styleId="NormalWeb">
    <w:name w:val="Normal (Web)"/>
    <w:basedOn w:val="a2"/>
    <w:uiPriority w:val="99"/>
    <w:unhideWhenUsed/>
    <w:rsid w:val="00241F06"/>
    <w:pP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a">
    <w:name w:val="כותרת סעיף"/>
    <w:basedOn w:val="a2"/>
    <w:link w:val="aff2"/>
    <w:rsid w:val="00241F06"/>
    <w:pPr>
      <w:numPr>
        <w:numId w:val="2"/>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0"/>
    <w:rsid w:val="00241F06"/>
    <w:pPr>
      <w:numPr>
        <w:ilvl w:val="1"/>
        <w:numId w:val="2"/>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link w:val="Char1"/>
    <w:rsid w:val="00241F06"/>
    <w:pPr>
      <w:numPr>
        <w:ilvl w:val="2"/>
        <w:numId w:val="2"/>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41F06"/>
    <w:pPr>
      <w:numPr>
        <w:ilvl w:val="3"/>
      </w:numPr>
    </w:pPr>
  </w:style>
  <w:style w:type="paragraph" w:customStyle="1" w:styleId="aff3">
    <w:name w:val="כותרת טבלת נספחים"/>
    <w:basedOn w:val="a2"/>
    <w:rsid w:val="00241F06"/>
    <w:pPr>
      <w:overflowPunct/>
      <w:autoSpaceDE/>
      <w:autoSpaceDN/>
      <w:adjustRightInd/>
      <w:jc w:val="center"/>
      <w:textAlignment w:val="auto"/>
    </w:pPr>
    <w:rPr>
      <w:rFonts w:ascii="Arial" w:hAnsi="Arial" w:cs="Arial"/>
      <w:b/>
      <w:color w:val="1B3461"/>
      <w:sz w:val="28"/>
      <w:szCs w:val="22"/>
      <w:lang w:eastAsia="en-US"/>
    </w:rPr>
  </w:style>
  <w:style w:type="paragraph" w:customStyle="1" w:styleId="aff4">
    <w:name w:val="שם הוראה"/>
    <w:basedOn w:val="a2"/>
    <w:rsid w:val="00241F06"/>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5">
    <w:name w:val="טקסט רץ טבלה עליונה"/>
    <w:basedOn w:val="a2"/>
    <w:rsid w:val="00241F06"/>
    <w:pPr>
      <w:overflowPunct/>
      <w:autoSpaceDE/>
      <w:autoSpaceDN/>
      <w:adjustRightInd/>
      <w:jc w:val="both"/>
      <w:textAlignment w:val="auto"/>
    </w:pPr>
    <w:rPr>
      <w:rFonts w:ascii="Arial" w:hAnsi="Arial" w:cs="Arial"/>
      <w:szCs w:val="20"/>
      <w:lang w:eastAsia="en-US"/>
    </w:rPr>
  </w:style>
  <w:style w:type="character" w:customStyle="1" w:styleId="Char0">
    <w:name w:val="טקסט סעיף Char"/>
    <w:link w:val="a0"/>
    <w:rsid w:val="00241F06"/>
    <w:rPr>
      <w:rFonts w:ascii="Arial" w:hAnsi="Arial" w:cs="Arial"/>
      <w:sz w:val="22"/>
      <w:szCs w:val="22"/>
    </w:rPr>
  </w:style>
  <w:style w:type="character" w:styleId="FollowedHyperlink">
    <w:name w:val="FollowedHyperlink"/>
    <w:basedOn w:val="a3"/>
    <w:unhideWhenUsed/>
    <w:rsid w:val="00241F06"/>
    <w:rPr>
      <w:color w:val="800080" w:themeColor="followedHyperlink"/>
      <w:u w:val="single"/>
    </w:rPr>
  </w:style>
  <w:style w:type="paragraph" w:styleId="aff6">
    <w:name w:val="Plain Text"/>
    <w:basedOn w:val="a2"/>
    <w:link w:val="aff7"/>
    <w:uiPriority w:val="99"/>
    <w:unhideWhenUsed/>
    <w:rsid w:val="00241F06"/>
    <w:pPr>
      <w:overflowPunct/>
      <w:autoSpaceDE/>
      <w:autoSpaceDN/>
      <w:adjustRightInd/>
      <w:textAlignment w:val="auto"/>
    </w:pPr>
    <w:rPr>
      <w:rFonts w:ascii="Consolas" w:eastAsiaTheme="minorHAnsi" w:hAnsi="Consolas" w:cstheme="minorBidi"/>
      <w:sz w:val="21"/>
      <w:szCs w:val="21"/>
      <w:lang w:eastAsia="en-US"/>
    </w:rPr>
  </w:style>
  <w:style w:type="character" w:customStyle="1" w:styleId="aff7">
    <w:name w:val="טקסט רגיל תו"/>
    <w:basedOn w:val="a3"/>
    <w:link w:val="aff6"/>
    <w:uiPriority w:val="99"/>
    <w:rsid w:val="00241F06"/>
    <w:rPr>
      <w:rFonts w:ascii="Consolas" w:eastAsiaTheme="minorHAnsi" w:hAnsi="Consolas" w:cstheme="minorBidi"/>
      <w:sz w:val="21"/>
      <w:szCs w:val="21"/>
    </w:rPr>
  </w:style>
  <w:style w:type="character" w:customStyle="1" w:styleId="121">
    <w:name w:val="כותרת 1 תו2"/>
    <w:aliases w:val="H2 תו2,H2 Char תו2,H2 Char Char תו1,כותרת 1 תו1 תו1,כותרת 1 תו1 תו תו תו תו תו תו תו1,כותרת 11 תו1,כותרת 1 תו11 תו1,כותרת 1 תו1 תו תו תו תו תו תו2,כותרת 1 תו תו תו1,Char Char תו תו תו1,H2 Char תו תו תו1,H2 תו תו תו1,Char Char תו1 תו1,h1 תו1"/>
    <w:basedOn w:val="a3"/>
    <w:rsid w:val="00E740F2"/>
    <w:rPr>
      <w:rFonts w:asciiTheme="majorHAnsi" w:eastAsiaTheme="majorEastAsia" w:hAnsiTheme="majorHAnsi" w:cstheme="majorBidi"/>
      <w:b/>
      <w:bCs/>
      <w:color w:val="365F91" w:themeColor="accent1" w:themeShade="BF"/>
      <w:sz w:val="28"/>
      <w:szCs w:val="28"/>
      <w:lang w:eastAsia="he-IL"/>
    </w:rPr>
  </w:style>
  <w:style w:type="character" w:customStyle="1" w:styleId="220">
    <w:name w:val="כותרת 2 תו2"/>
    <w:aliases w:val="Heading 2 תו תו1,2 תו1,h2 תו1,Attribute Heading 2 תו1,h2 main heading תו1,רמה 2 תו1,א2 תו1,כותרת 2 תו1 תו1,Char Char Char תו1,תו Char תו תו1,תו Char Char תו1,תו Char תו2,תו תו1,Char Char Char Char תו1,Heading 2 Char3 תו1"/>
    <w:basedOn w:val="a3"/>
    <w:semiHidden/>
    <w:rsid w:val="00E740F2"/>
    <w:rPr>
      <w:rFonts w:asciiTheme="majorHAnsi" w:eastAsiaTheme="majorEastAsia" w:hAnsiTheme="majorHAnsi" w:cstheme="majorBidi"/>
      <w:b/>
      <w:bCs/>
      <w:color w:val="4F81BD" w:themeColor="accent1"/>
      <w:sz w:val="26"/>
      <w:szCs w:val="26"/>
      <w:lang w:eastAsia="he-IL"/>
    </w:rPr>
  </w:style>
  <w:style w:type="character" w:customStyle="1" w:styleId="51">
    <w:name w:val="כותרת 5 תו1"/>
    <w:aliases w:val="blue תו2,כותרת 51 תו1,blue תו תו תו1,blue תו תו2,Normal 20 B תו1,Contrat 5 תו1,H5 תו1,Heading5_Titre5 תו1,h5 תו1,H51 תו1,H52 תו1,H53 תו1,H54 תו1,H55 תו1,H56 תו1,H57 תו1,H58 תו1,H59 תו1,H510 תו1,H511 תו1,H512 תו1,H513 תו1,H514 תו1,H515 תו1"/>
    <w:basedOn w:val="a3"/>
    <w:semiHidden/>
    <w:rsid w:val="00E740F2"/>
    <w:rPr>
      <w:rFonts w:asciiTheme="majorHAnsi" w:eastAsiaTheme="majorEastAsia" w:hAnsiTheme="majorHAnsi" w:cstheme="majorBidi"/>
      <w:color w:val="243F60" w:themeColor="accent1" w:themeShade="7F"/>
      <w:szCs w:val="24"/>
      <w:lang w:eastAsia="he-IL"/>
    </w:rPr>
  </w:style>
  <w:style w:type="character" w:customStyle="1" w:styleId="81">
    <w:name w:val="כותרת 8 תו1"/>
    <w:aliases w:val="Heading 8 תו1"/>
    <w:basedOn w:val="a3"/>
    <w:uiPriority w:val="9"/>
    <w:semiHidden/>
    <w:rsid w:val="00E740F2"/>
    <w:rPr>
      <w:rFonts w:asciiTheme="majorHAnsi" w:eastAsiaTheme="majorEastAsia" w:hAnsiTheme="majorHAnsi" w:cstheme="majorBidi"/>
      <w:color w:val="404040" w:themeColor="text1" w:themeTint="BF"/>
      <w:lang w:eastAsia="he-IL"/>
    </w:rPr>
  </w:style>
  <w:style w:type="paragraph" w:customStyle="1" w:styleId="1">
    <w:name w:val="סגנון1"/>
    <w:basedOn w:val="a"/>
    <w:link w:val="15"/>
    <w:qFormat/>
    <w:rsid w:val="008D563A"/>
    <w:pPr>
      <w:numPr>
        <w:ilvl w:val="2"/>
        <w:numId w:val="55"/>
      </w:numPr>
      <w:shd w:val="clear" w:color="auto" w:fill="D9D9D9" w:themeFill="background1" w:themeFillShade="D9"/>
      <w:tabs>
        <w:tab w:val="clear" w:pos="1224"/>
        <w:tab w:val="num" w:pos="360"/>
      </w:tabs>
      <w:ind w:left="360" w:right="567" w:hanging="360"/>
    </w:pPr>
  </w:style>
  <w:style w:type="paragraph" w:customStyle="1" w:styleId="Style2">
    <w:name w:val="Style2"/>
    <w:basedOn w:val="a0"/>
    <w:link w:val="Style2Char"/>
    <w:qFormat/>
    <w:rsid w:val="008D563A"/>
    <w:pPr>
      <w:numPr>
        <w:numId w:val="55"/>
      </w:numPr>
      <w:tabs>
        <w:tab w:val="left" w:pos="1557"/>
      </w:tabs>
      <w:ind w:right="567"/>
    </w:pPr>
    <w:rPr>
      <w:b/>
      <w:bCs/>
      <w:u w:val="single"/>
    </w:rPr>
  </w:style>
  <w:style w:type="character" w:customStyle="1" w:styleId="Style2Char">
    <w:name w:val="Style2 Char"/>
    <w:basedOn w:val="Char0"/>
    <w:link w:val="Style2"/>
    <w:rsid w:val="008D563A"/>
    <w:rPr>
      <w:b/>
      <w:bCs/>
      <w:u w:val="single"/>
    </w:rPr>
  </w:style>
  <w:style w:type="table" w:customStyle="1" w:styleId="16">
    <w:name w:val="טקסט טבלה תחתונה1"/>
    <w:basedOn w:val="a4"/>
    <w:next w:val="afa"/>
    <w:rsid w:val="00812C32"/>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2">
    <w:name w:val="כותרת סעיף תו"/>
    <w:basedOn w:val="a3"/>
    <w:link w:val="a"/>
    <w:rsid w:val="00812C32"/>
    <w:rPr>
      <w:rFonts w:ascii="Arial" w:hAnsi="Arial" w:cs="Arial"/>
      <w:b/>
      <w:bCs/>
      <w:color w:val="1B3461"/>
      <w:sz w:val="22"/>
      <w:szCs w:val="22"/>
    </w:rPr>
  </w:style>
  <w:style w:type="character" w:customStyle="1" w:styleId="Char1">
    <w:name w:val="תת סעיף Char"/>
    <w:basedOn w:val="a3"/>
    <w:link w:val="a1"/>
    <w:rsid w:val="00812C32"/>
    <w:rPr>
      <w:rFonts w:cs="Arial"/>
      <w:sz w:val="22"/>
      <w:szCs w:val="22"/>
    </w:rPr>
  </w:style>
  <w:style w:type="character" w:customStyle="1" w:styleId="15">
    <w:name w:val="סגנון1 תו"/>
    <w:basedOn w:val="aff2"/>
    <w:link w:val="1"/>
    <w:rsid w:val="00812C32"/>
    <w:rPr>
      <w:shd w:val="clear" w:color="auto" w:fill="D9D9D9" w:themeFill="background1" w:themeFillShade="D9"/>
    </w:rPr>
  </w:style>
  <w:style w:type="paragraph" w:customStyle="1" w:styleId="Style3">
    <w:name w:val="Style3"/>
    <w:basedOn w:val="a1"/>
    <w:link w:val="Style3Char"/>
    <w:qFormat/>
    <w:rsid w:val="00812C32"/>
    <w:pPr>
      <w:numPr>
        <w:ilvl w:val="0"/>
        <w:numId w:val="0"/>
      </w:numPr>
      <w:tabs>
        <w:tab w:val="num" w:pos="1224"/>
      </w:tabs>
      <w:ind w:left="1224" w:hanging="504"/>
    </w:pPr>
    <w:rPr>
      <w:u w:val="single"/>
    </w:rPr>
  </w:style>
  <w:style w:type="character" w:customStyle="1" w:styleId="Style3Char">
    <w:name w:val="Style3 Char"/>
    <w:basedOn w:val="Char1"/>
    <w:link w:val="Style3"/>
    <w:rsid w:val="00812C32"/>
    <w:rPr>
      <w:u w:val="single"/>
    </w:rPr>
  </w:style>
  <w:style w:type="paragraph" w:styleId="aff8">
    <w:name w:val="envelope address"/>
    <w:basedOn w:val="a2"/>
    <w:rsid w:val="00812C32"/>
    <w:pPr>
      <w:framePr w:w="7920" w:h="1980" w:hRule="exact" w:hSpace="180" w:wrap="auto" w:hAnchor="page" w:xAlign="center" w:yAlign="bottom"/>
      <w:spacing w:line="300" w:lineRule="exact"/>
      <w:ind w:left="2880" w:right="2880"/>
    </w:pPr>
    <w:rPr>
      <w:rFonts w:cs="Guttman Yad-Brush"/>
      <w:sz w:val="26"/>
      <w:szCs w:val="30"/>
    </w:rPr>
  </w:style>
  <w:style w:type="paragraph" w:styleId="aff9">
    <w:name w:val="envelope return"/>
    <w:basedOn w:val="a2"/>
    <w:rsid w:val="00812C32"/>
    <w:pPr>
      <w:framePr w:w="4320" w:h="1440" w:hRule="exact" w:hSpace="180" w:wrap="auto" w:hAnchor="margin" w:yAlign="top"/>
      <w:spacing w:line="300" w:lineRule="exact"/>
    </w:pPr>
    <w:rPr>
      <w:sz w:val="22"/>
    </w:rPr>
  </w:style>
  <w:style w:type="paragraph" w:styleId="affa">
    <w:name w:val="Body Text"/>
    <w:basedOn w:val="a2"/>
    <w:link w:val="affb"/>
    <w:rsid w:val="00812C32"/>
    <w:pPr>
      <w:bidi w:val="0"/>
      <w:spacing w:line="288" w:lineRule="auto"/>
    </w:pPr>
    <w:rPr>
      <w:rFonts w:cs="Miriam"/>
      <w:kern w:val="28"/>
      <w:sz w:val="24"/>
      <w:szCs w:val="28"/>
    </w:rPr>
  </w:style>
  <w:style w:type="character" w:customStyle="1" w:styleId="affb">
    <w:name w:val="גוף טקסט תו"/>
    <w:basedOn w:val="a3"/>
    <w:link w:val="affa"/>
    <w:rsid w:val="00812C32"/>
    <w:rPr>
      <w:rFonts w:cs="Miriam"/>
      <w:kern w:val="28"/>
      <w:sz w:val="24"/>
      <w:szCs w:val="28"/>
      <w:lang w:eastAsia="he-IL"/>
    </w:rPr>
  </w:style>
  <w:style w:type="paragraph" w:customStyle="1" w:styleId="9">
    <w:name w:val="לפני 9"/>
    <w:basedOn w:val="6"/>
    <w:rsid w:val="00812C32"/>
    <w:pPr>
      <w:spacing w:before="180"/>
    </w:pPr>
  </w:style>
  <w:style w:type="paragraph" w:customStyle="1" w:styleId="affc">
    <w:name w:val="ציטוט"/>
    <w:basedOn w:val="a2"/>
    <w:rsid w:val="00812C32"/>
    <w:pPr>
      <w:widowControl w:val="0"/>
      <w:overflowPunct/>
      <w:autoSpaceDE/>
      <w:autoSpaceDN/>
      <w:adjustRightInd/>
      <w:spacing w:before="120" w:line="300" w:lineRule="exact"/>
      <w:ind w:left="1020" w:right="539" w:hanging="96"/>
      <w:jc w:val="both"/>
      <w:textAlignment w:val="auto"/>
    </w:pPr>
    <w:rPr>
      <w:sz w:val="22"/>
      <w:lang w:eastAsia="en-US"/>
    </w:rPr>
  </w:style>
  <w:style w:type="paragraph" w:customStyle="1" w:styleId="Sign">
    <w:name w:val="Sign"/>
    <w:basedOn w:val="a2"/>
    <w:rsid w:val="00812C32"/>
    <w:pPr>
      <w:ind w:left="3493"/>
      <w:jc w:val="center"/>
    </w:pPr>
    <w:rPr>
      <w:rFonts w:cs="FrankRuehl"/>
      <w:szCs w:val="26"/>
    </w:rPr>
  </w:style>
  <w:style w:type="paragraph" w:styleId="affd">
    <w:name w:val="Document Map"/>
    <w:basedOn w:val="a2"/>
    <w:link w:val="affe"/>
    <w:rsid w:val="00812C32"/>
    <w:pPr>
      <w:shd w:val="clear" w:color="auto" w:fill="000080"/>
      <w:spacing w:line="300" w:lineRule="exact"/>
      <w:jc w:val="both"/>
    </w:pPr>
    <w:rPr>
      <w:rFonts w:ascii="Tahoma" w:hAnsi="Tahoma" w:cs="Tahoma"/>
      <w:szCs w:val="20"/>
    </w:rPr>
  </w:style>
  <w:style w:type="character" w:customStyle="1" w:styleId="affe">
    <w:name w:val="מפת מסמך תו"/>
    <w:basedOn w:val="a3"/>
    <w:link w:val="affd"/>
    <w:rsid w:val="00812C32"/>
    <w:rPr>
      <w:rFonts w:ascii="Tahoma" w:hAnsi="Tahoma" w:cs="Tahoma"/>
      <w:shd w:val="clear" w:color="auto" w:fill="000080"/>
      <w:lang w:eastAsia="he-IL"/>
    </w:rPr>
  </w:style>
  <w:style w:type="paragraph" w:styleId="afff">
    <w:name w:val="Body Text Indent"/>
    <w:basedOn w:val="a2"/>
    <w:link w:val="afff0"/>
    <w:rsid w:val="00812C32"/>
    <w:pPr>
      <w:spacing w:after="120" w:line="300" w:lineRule="exact"/>
      <w:ind w:left="283"/>
      <w:jc w:val="both"/>
    </w:pPr>
    <w:rPr>
      <w:sz w:val="22"/>
    </w:rPr>
  </w:style>
  <w:style w:type="character" w:customStyle="1" w:styleId="afff0">
    <w:name w:val="כניסה בגוף טקסט תו"/>
    <w:basedOn w:val="a3"/>
    <w:link w:val="afff"/>
    <w:rsid w:val="00812C32"/>
    <w:rPr>
      <w:rFonts w:cs="David"/>
      <w:sz w:val="22"/>
      <w:szCs w:val="24"/>
      <w:lang w:eastAsia="he-IL"/>
    </w:rPr>
  </w:style>
  <w:style w:type="paragraph" w:customStyle="1" w:styleId="211111">
    <w:name w:val="תת סעיף2 1.1.1.1.1"/>
    <w:basedOn w:val="10"/>
    <w:rsid w:val="00812C32"/>
    <w:pPr>
      <w:numPr>
        <w:ilvl w:val="0"/>
        <w:numId w:val="0"/>
      </w:numPr>
      <w:tabs>
        <w:tab w:val="num" w:pos="2700"/>
      </w:tabs>
      <w:ind w:left="3969" w:right="0" w:hanging="1134"/>
    </w:pPr>
  </w:style>
  <w:style w:type="paragraph" w:styleId="afff1">
    <w:name w:val="Revision"/>
    <w:hidden/>
    <w:uiPriority w:val="99"/>
    <w:semiHidden/>
    <w:rsid w:val="00812C32"/>
    <w:rPr>
      <w:sz w:val="24"/>
      <w:szCs w:val="24"/>
    </w:rPr>
  </w:style>
  <w:style w:type="paragraph" w:customStyle="1" w:styleId="P00">
    <w:name w:val="P00"/>
    <w:rsid w:val="00812C3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table" w:styleId="3-1">
    <w:name w:val="Medium Grid 3 Accent 1"/>
    <w:basedOn w:val="a4"/>
    <w:uiPriority w:val="69"/>
    <w:rsid w:val="00812C32"/>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s>
</file>

<file path=word/webSettings.xml><?xml version="1.0" encoding="utf-8"?>
<w:webSettings xmlns:r="http://schemas.openxmlformats.org/officeDocument/2006/relationships" xmlns:w="http://schemas.openxmlformats.org/wordprocessingml/2006/main">
  <w:divs>
    <w:div w:id="546840267">
      <w:bodyDiv w:val="1"/>
      <w:marLeft w:val="0"/>
      <w:marRight w:val="0"/>
      <w:marTop w:val="0"/>
      <w:marBottom w:val="0"/>
      <w:divBdr>
        <w:top w:val="none" w:sz="0" w:space="0" w:color="auto"/>
        <w:left w:val="none" w:sz="0" w:space="0" w:color="auto"/>
        <w:bottom w:val="none" w:sz="0" w:space="0" w:color="auto"/>
        <w:right w:val="none" w:sz="0" w:space="0" w:color="auto"/>
      </w:divBdr>
    </w:div>
    <w:div w:id="62253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r.gov.il/Information/Training%20materials/takanot%2031.12.14.PDF"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7.13.4" TargetMode="Externa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2.3.10" TargetMode="External"/><Relationship Id="rId42" Type="http://schemas.openxmlformats.org/officeDocument/2006/relationships/hyperlink" Target="http://hozrim.mof.gov.il/doc/hashkal/horaot.nsf/ByNum/13.4.1" TargetMode="External"/><Relationship Id="rId47" Type="http://schemas.openxmlformats.org/officeDocument/2006/relationships/hyperlink" Target="http://hozrim.mof.gov.il/doc/hashkal/horaot.nsf/ByNum/7.13.4" TargetMode="External"/><Relationship Id="rId50" Type="http://schemas.openxmlformats.org/officeDocument/2006/relationships/hyperlink" Target="http://hozrim.mof.gov.il/doc/hashkal/horaot.nsf/ByNum/&#1492;.13.9.2.1" TargetMode="External"/><Relationship Id="rId55" Type="http://schemas.openxmlformats.org/officeDocument/2006/relationships/hyperlink" Target="http://hozrim.mof.gov.il/doc/hashkal/horaot.nsf/ByNum/7.17.2"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13.4.1" TargetMode="External"/><Relationship Id="rId41" Type="http://schemas.openxmlformats.org/officeDocument/2006/relationships/hyperlink" Target="http://hozrim.mof.gov.il/doc/hashkal/horaot.nsf/ByNum/7.19.1" TargetMode="External"/><Relationship Id="rId54" Type="http://schemas.openxmlformats.org/officeDocument/2006/relationships/hyperlink" Target="http://hozrim.mof.gov.il/doc/hashkal/horaot.nsf/ByNum/&#1492;.13.9.2.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1.4.3" TargetMode="External"/><Relationship Id="rId37" Type="http://schemas.openxmlformats.org/officeDocument/2006/relationships/hyperlink" Target="http://hozrim.mof.gov.il/doc/hashkal/horaot.nsf/ByNum/7.10.3" TargetMode="External"/><Relationship Id="rId40" Type="http://schemas.openxmlformats.org/officeDocument/2006/relationships/hyperlink" Target="http://hozrim.mof.gov.il/doc/hashkal/horaot.nsf/ByNum/7.17.2" TargetMode="External"/><Relationship Id="rId45" Type="http://schemas.openxmlformats.org/officeDocument/2006/relationships/hyperlink" Target="http://hozrim.mof.gov.il/doc/hashkal/horaot.nsf/ByNum/&#1492;.13.9.2.1" TargetMode="External"/><Relationship Id="rId53" Type="http://schemas.openxmlformats.org/officeDocument/2006/relationships/hyperlink" Target="http://hozrim.mof.gov.il/doc/hashkal/horaot.nsf/ByNum/&#1492;.13.9.2.1" TargetMode="External"/><Relationship Id="rId58" Type="http://schemas.openxmlformats.org/officeDocument/2006/relationships/header" Target="header2.xml"/><Relationship Id="rId66"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2" TargetMode="External"/><Relationship Id="rId36" Type="http://schemas.openxmlformats.org/officeDocument/2006/relationships/hyperlink" Target="https://www.mr.gov.il/Information/Training%20materials/takanot%2031.12.14.PDF" TargetMode="External"/><Relationship Id="rId49" Type="http://schemas.openxmlformats.org/officeDocument/2006/relationships/hyperlink" Target="http://hozrim.mof.gov.il/doc/hashkal/horaot.nsf/ByNum/7.13.4" TargetMode="External"/><Relationship Id="rId57" Type="http://schemas.openxmlformats.org/officeDocument/2006/relationships/footer" Target="footer1.xml"/><Relationship Id="rId61"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6;.13.9.2.1" TargetMode="External"/><Relationship Id="rId44" Type="http://schemas.openxmlformats.org/officeDocument/2006/relationships/hyperlink" Target="http://hozrim.mof.gov.il/doc/hashkal/horaot.nsf/ByNum/&#1496;.13.9.2.2" TargetMode="External"/><Relationship Id="rId52" Type="http://schemas.openxmlformats.org/officeDocument/2006/relationships/hyperlink" Target="http://hozrim.mof.gov.il/doc/hashkal/horaot.nsf/ByNum/7.13.4" TargetMode="External"/><Relationship Id="rId60" Type="http://schemas.openxmlformats.org/officeDocument/2006/relationships/fontTable" Target="fontTable.xml"/><Relationship Id="rId65"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mr.gov.il/Information/Training%20materials/takanot%2031.12.14.PDF"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hozrim.mof.gov.il/doc/hashkal/horaot.nsf/ByNum/&#1496;.13.9.2.2"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5" Type="http://schemas.openxmlformats.org/officeDocument/2006/relationships/hyperlink" Target="https://www.mr.gov.il/Information/Training%20materials/takanot%2031.12.14.PDF" TargetMode="External"/><Relationship Id="rId43" Type="http://schemas.openxmlformats.org/officeDocument/2006/relationships/hyperlink" Target="http://hozrim.mof.gov.il/doc/hashkal/horaot.nsf/ByNum/&#1496;.13.9.2.1" TargetMode="External"/><Relationship Id="rId48" Type="http://schemas.openxmlformats.org/officeDocument/2006/relationships/hyperlink" Target="http://hozrim.mof.gov.il/doc/hashkal/horaot.nsf/ByNum/&#1492;.13.9.2.1" TargetMode="External"/><Relationship Id="rId56"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hyperlink" Target="http://hozrim.mof.gov.il/doc/hashkal/horaot.nsf/ByNum/&#1492;.13.9.2.1" TargetMode="External"/><Relationship Id="rId3" Type="http://schemas.openxmlformats.org/officeDocument/2006/relationships/customXml" Target="../customXml/item3.xml"/><Relationship Id="rId12" Type="http://schemas.openxmlformats.org/officeDocument/2006/relationships/hyperlink" Target="http://hozrim.mof.gov.il/doc/hashkal/horaot.nsf/ByNum/7.11.2" TargetMode="External"/><Relationship Id="rId17" Type="http://schemas.openxmlformats.org/officeDocument/2006/relationships/hyperlink" Target="http://hozrim.mof.gov.il/doc/hashkal/horaot.nsf/ByNum/7.12.7" TargetMode="External"/><Relationship Id="rId25" Type="http://schemas.openxmlformats.org/officeDocument/2006/relationships/hyperlink" Target="http://hozrim.mof.gov.il/doc/hashkal/horaot.nsf/ByNum/7.17.2"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7.11.2" TargetMode="External"/><Relationship Id="rId46" Type="http://schemas.openxmlformats.org/officeDocument/2006/relationships/hyperlink" Target="http://hozrim.mof.gov.il/doc/hashkal/horaot.nsf/ByNum/&#1492;.13.9.2.2" TargetMode="External"/><Relationship Id="rId5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DImportance xmlns="f0b14c28-bb19-4b43-9294-80df39bfc8d2">0</SDImportance>
    <SDAuthor xmlns="f0b14c28-bb19-4b43-9294-80df39bfc8d2">Meiran Binyamin</SDAuthor>
    <SDOriginalID xmlns="f0b14c28-bb19-4b43-9294-80df39bfc8d2" xsi:nil="true"/>
    <SDDocumentSource xmlns="f0b14c28-bb19-4b43-9294-80df39bfc8d2">OfficeAddIn</SDDocumentSource>
    <SDHebDate xmlns="f0b14c28-bb19-4b43-9294-80df39bfc8d2">כ"א באב, התשע"ז</SDHebDate>
    <AutoNumber xmlns="f0b14c28-bb19-4b43-9294-80df39bfc8d2">00941917</AutoNumber>
    <SDOfflineTo xmlns="f0b14c28-bb19-4b43-9294-80df39bfc8d2" xsi:nil="true"/>
    <SDAsmachta xmlns="f0b14c28-bb19-4b43-9294-80df39bfc8d2" xsi:nil="true"/>
    <SDCategories xmlns="f0b14c28-bb19-4b43-9294-80df39bfc8d2">:רשות החשמל:אגף משפטי:מכרזים וחוזים;#</SDCategories>
    <SDDocDate xmlns="f0b14c28-bb19-4b43-9294-80df39bfc8d2">2017-08-12T22:00:00+00:00</SDDocDate>
    <SDCategoryID xmlns="f0b14c28-bb19-4b43-9294-80df39bfc8d2">55f04d4bc76c;#</SDCategoryID>
    <SugMismah xmlns="f0b14c28-bb19-4b43-9294-80df39bfc8d2" xsi:nil="true"/>
    <SDToList xmlns="f0b14c28-bb19-4b43-9294-80df39bfc8d2" xsi:nil="true"/>
    <TypeOfAppeal xmlns="f0b14c28-bb19-4b43-9294-80df39bfc8d2" xsi:nil="true"/>
    <SendedBy xmlns="f0b14c28-bb19-4b43-9294-80df39bfc8d2" xsi:nil="true"/>
    <SDCCList xmlns="f0b14c28-bb19-4b43-9294-80df39bfc8d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שפטי - מסמך חדש" ma:contentTypeID="0x010100681F8F0FBFAD2948A24DF71DF21E4B8D1400181F1DD9A2267B448865227ECB8EA721" ma:contentTypeVersion="12" ma:contentTypeDescription="צור מסמך חדש." ma:contentTypeScope="" ma:versionID="294711a029337c948e3f3e837a263c3f">
  <xsd:schema xmlns:xsd="http://www.w3.org/2001/XMLSchema" xmlns:p="http://schemas.microsoft.com/office/2006/metadata/properties" xmlns:ns1="f0b14c28-bb19-4b43-9294-80df39bfc8d2" targetNamespace="http://schemas.microsoft.com/office/2006/metadata/properties" ma:root="true" ma:fieldsID="b4fc1da838a2589dd79c4f169cfbc21a" ns1:_="">
    <xsd:import namespace="f0b14c28-bb19-4b43-9294-80df39bfc8d2"/>
    <xsd:element name="properties">
      <xsd:complexType>
        <xsd:sequence>
          <xsd:element name="documentManagement">
            <xsd:complexType>
              <xsd:all>
                <xsd:element ref="ns1:SDToList" minOccurs="0"/>
                <xsd:element ref="ns1:SDCCList" minOccurs="0"/>
                <xsd:element ref="ns1:SugMismah" minOccurs="0"/>
                <xsd:element ref="ns1:TypeOfAppeal" minOccurs="0"/>
                <xsd:element ref="ns1:SendedBy" minOccurs="0"/>
                <xsd:element ref="ns1:SDHebDate" minOccurs="0"/>
                <xsd:element ref="ns1:SDOriginalID" minOccurs="0"/>
                <xsd:element ref="ns1:SDOfflineTo" minOccurs="0"/>
                <xsd:element ref="ns1:SDAsmachta" minOccurs="0"/>
                <xsd:element ref="ns1:SDImportance" minOccurs="0"/>
                <xsd:element ref="ns1:SDCategories" minOccurs="0"/>
                <xsd:element ref="ns1:AutoNumber" minOccurs="0"/>
                <xsd:element ref="ns1:SDAuthor" minOccurs="0"/>
                <xsd:element ref="ns1:SDDocDate"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SugMismah" ma:index="2" nillable="true" ma:displayName="סוג מסמך" ma:description="לשכה משפטית" ma:format="Dropdown" ma:internalName="SugMismah" ma:readOnly="false">
      <xsd:simpleType>
        <xsd:union memberTypes="dms:Text">
          <xsd:simpleType>
            <xsd:restriction base="dms:Choice">
              <xsd:enumeration value="הליך"/>
              <xsd:enumeration value="הצעת החלטה"/>
              <xsd:enumeration value="חוות דעת"/>
              <xsd:enumeration value="מכרז"/>
              <xsd:enumeration value="פסק דין"/>
              <xsd:enumeration value="תלונה"/>
            </xsd:restriction>
          </xsd:simpleType>
        </xsd:union>
      </xsd:simpleType>
    </xsd:element>
    <xsd:element name="TypeOfAppeal" ma:index="3" nillable="true" ma:displayName="צורת פנייה" ma:description="אגף משפטי" ma:format="Dropdown" ma:internalName="TypeOfAppeal" ma:readOnly="false">
      <xsd:simpleType>
        <xsd:union memberTypes="dms:Text">
          <xsd:simpleType>
            <xsd:restriction base="dms:Choice">
              <xsd:enumeration value="א.ג.נ,"/>
              <xsd:enumeration value="א.נ.,"/>
              <xsd:enumeration value="ג.נ.,"/>
              <xsd:enumeration value="ח.נ.,"/>
            </xsd:restriction>
          </xsd:simpleType>
        </xsd:union>
      </xsd:simpleType>
    </xsd:element>
    <xsd:element name="SendedBy" ma:index="4" nillable="true" ma:displayName="נשלח באצמעות" ma:description="אגף משפטי" ma:format="Dropdown" ma:internalName="SendedBy" ma:readOnly="false">
      <xsd:simpleType>
        <xsd:union memberTypes="dms:Text">
          <xsd:simpleType>
            <xsd:restriction base="dms:Choice">
              <xsd:enumeration value="פקס"/>
              <xsd:enumeration value="דואר"/>
              <xsd:enumeration value="דוא&quot;ל"/>
            </xsd:restriction>
          </xsd:simpleType>
        </xsd:union>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Categories" ma:index="10" nillable="true" ma:displayName="נושאים" ma:internalName="SDCategories">
      <xsd:simpleType>
        <xsd:restriction base="dms:Note"/>
      </xsd:simpleType>
    </xsd:element>
    <xsd:element name="AutoNumber" ma:index="11" nillable="true" ma:displayName="סימוכין" ma:internalName="AutoNumber">
      <xsd:simpleType>
        <xsd:restriction base="dms:Text"/>
      </xsd:simpleType>
    </xsd:element>
    <xsd:element name="SDAuthor" ma:index="12" nillable="true" ma:displayName="מחבר" ma:internalName="SDAuthor">
      <xsd:simpleType>
        <xsd:restriction base="dms:Text"/>
      </xsd:simpleType>
    </xsd:element>
    <xsd:element name="SDDocDate" ma:index="13" nillable="true" ma:displayName="תאריך המסמך" ma:internalName="SDDocDate">
      <xsd:simpleType>
        <xsd:restriction base="dms:DateTime"/>
      </xsd:simpleType>
    </xsd:element>
    <xsd:element name="SDCategoryID" ma:index="14" nillable="true" ma:displayName="מזהה נושא" ma:internalName="SDCategoryID">
      <xsd:simpleType>
        <xsd:restriction base="dms:Text"/>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D5B17A-3419-45C6-AAF9-C40E8D5D3C4F}">
  <ds:schemaRefs>
    <ds:schemaRef ds:uri="http://schemas.microsoft.com/office/2006/metadata/properties"/>
    <ds:schemaRef ds:uri="f0b14c28-bb19-4b43-9294-80df39bfc8d2"/>
  </ds:schemaRefs>
</ds:datastoreItem>
</file>

<file path=customXml/itemProps2.xml><?xml version="1.0" encoding="utf-8"?>
<ds:datastoreItem xmlns:ds="http://schemas.openxmlformats.org/officeDocument/2006/customXml" ds:itemID="{A7EE4993-DF6C-41CC-B5C9-EE92AC5EDB06}">
  <ds:schemaRefs>
    <ds:schemaRef ds:uri="http://schemas.microsoft.com/sharepoint/v3/contenttype/forms"/>
  </ds:schemaRefs>
</ds:datastoreItem>
</file>

<file path=customXml/itemProps3.xml><?xml version="1.0" encoding="utf-8"?>
<ds:datastoreItem xmlns:ds="http://schemas.openxmlformats.org/officeDocument/2006/customXml" ds:itemID="{904784E1-E8C9-4977-BFD1-49121D7F1BC3}">
  <ds:schemaRefs>
    <ds:schemaRef ds:uri="http://schemas.microsoft.com/office/2006/metadata/longProperties"/>
  </ds:schemaRefs>
</ds:datastoreItem>
</file>

<file path=customXml/itemProps4.xml><?xml version="1.0" encoding="utf-8"?>
<ds:datastoreItem xmlns:ds="http://schemas.openxmlformats.org/officeDocument/2006/customXml" ds:itemID="{3EE4C76E-CE19-4A3C-B0FE-57E2ED89D5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5901813-3CBF-4107-B646-4B9455A94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52</Pages>
  <Words>14727</Words>
  <Characters>73640</Characters>
  <Application>Microsoft Office Word</Application>
  <DocSecurity>0</DocSecurity>
  <Lines>613</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ליועץ לועדות תמ"א 10 - מנהל מינהל החשמל - נוסח לאחר אישור ו.מכרזים</vt:lpstr>
      <vt:lpstr>מכרז יועץ אמות מידה 15.11.12 - לאחר הערות יפעת + התייחסות להערות</vt:lpstr>
    </vt:vector>
  </TitlesOfParts>
  <Company>Hewlett-Packard Company</Company>
  <LinksUpToDate>false</LinksUpToDate>
  <CharactersWithSpaces>88191</CharactersWithSpaces>
  <SharedDoc>false</SharedDoc>
  <HLinks>
    <vt:vector size="12" baseType="variant">
      <vt:variant>
        <vt:i4>7143462</vt:i4>
      </vt:variant>
      <vt:variant>
        <vt:i4>3</vt:i4>
      </vt:variant>
      <vt:variant>
        <vt:i4>0</vt:i4>
      </vt:variant>
      <vt:variant>
        <vt:i4>5</vt:i4>
      </vt:variant>
      <vt:variant>
        <vt:lpwstr>http://www.pua.gov.il/</vt:lpwstr>
      </vt:variant>
      <vt:variant>
        <vt:lpwstr/>
      </vt: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ליועץ לועדות תמ"א 10 - מנהל מינהל החשמל - נוסח לאחר אישור ו.מכרזים</dc:title>
  <dc:creator>DocsUser</dc:creator>
  <cp:lastModifiedBy>sharon</cp:lastModifiedBy>
  <cp:revision>3</cp:revision>
  <cp:lastPrinted>2017-04-20T08:13:00Z</cp:lastPrinted>
  <dcterms:created xsi:type="dcterms:W3CDTF">2017-10-22T05:50:00Z</dcterms:created>
  <dcterms:modified xsi:type="dcterms:W3CDTF">2017-10-22T07:13:00Z</dcterms:modified>
  <cp:contentType>משפטי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משפטי - מסמך חדש</vt:lpwstr>
  </property>
  <property fmtid="{D5CDD505-2E9C-101B-9397-08002B2CF9AE}" pid="3" name="ContentTypeId">
    <vt:lpwstr>0x010100681F8F0FBFAD2948A24DF71DF21E4B8D1400181F1DD9A2267B448865227ECB8EA721</vt:lpwstr>
  </property>
  <property fmtid="{D5CDD505-2E9C-101B-9397-08002B2CF9AE}" pid="4" name="SDCategoryID">
    <vt:lpwstr>55f04d4bc76c;#</vt:lpwstr>
  </property>
  <property fmtid="{D5CDD505-2E9C-101B-9397-08002B2CF9AE}" pid="5" name="z">
    <vt:lpwstr>#RowsetSchema</vt:lpwstr>
  </property>
  <property fmtid="{D5CDD505-2E9C-101B-9397-08002B2CF9AE}" pid="6" name="FileLeafRef">
    <vt:lpwstr>504;#00759117.docx</vt:lpwstr>
  </property>
  <property fmtid="{D5CDD505-2E9C-101B-9397-08002B2CF9AE}" pid="7" name="Modified_x0020_By">
    <vt:lpwstr>EDISONPUA\meiran</vt:lpwstr>
  </property>
  <property fmtid="{D5CDD505-2E9C-101B-9397-08002B2CF9AE}" pid="8" name="Created_x0020_By">
    <vt:lpwstr>EDISONPUA\meiran</vt:lpwstr>
  </property>
  <property fmtid="{D5CDD505-2E9C-101B-9397-08002B2CF9AE}" pid="9" name="File_x0020_Type">
    <vt:lpwstr>docx</vt:lpwstr>
  </property>
  <property fmtid="{D5CDD505-2E9C-101B-9397-08002B2CF9AE}" pid="10" name="AutoNumber">
    <vt:lpwstr>00759117</vt:lpwstr>
  </property>
  <property fmtid="{D5CDD505-2E9C-101B-9397-08002B2CF9AE}" pid="11" name="SDCategories">
    <vt:lpwstr>:רשות החשמל:אגף משפטי:מכרזים וחוזים;#</vt:lpwstr>
  </property>
  <property fmtid="{D5CDD505-2E9C-101B-9397-08002B2CF9AE}" pid="12" name="SDAuthor">
    <vt:lpwstr>Meiran Binyamin</vt:lpwstr>
  </property>
  <property fmtid="{D5CDD505-2E9C-101B-9397-08002B2CF9AE}" pid="13" name="SDDocDate">
    <vt:lpwstr>23/04/2017</vt:lpwstr>
  </property>
  <property fmtid="{D5CDD505-2E9C-101B-9397-08002B2CF9AE}" pid="14" name="SDHebDate">
    <vt:lpwstr>כ"ז בניסן, התשע"ז</vt:lpwstr>
  </property>
  <property fmtid="{D5CDD505-2E9C-101B-9397-08002B2CF9AE}" pid="15" name="SDImportance">
    <vt:lpwstr>0</vt:lpwstr>
  </property>
  <property fmtid="{D5CDD505-2E9C-101B-9397-08002B2CF9AE}" pid="16" name="Minhal_MisparTik">
    <vt:lpwstr>124</vt:lpwstr>
  </property>
  <property fmtid="{D5CDD505-2E9C-101B-9397-08002B2CF9AE}" pid="17" name="SDDocumentSource">
    <vt:lpwstr>OfficeAddIn</vt:lpwstr>
  </property>
  <property fmtid="{D5CDD505-2E9C-101B-9397-08002B2CF9AE}" pid="18" name="ID">
    <vt:lpwstr>504</vt:lpwstr>
  </property>
  <property fmtid="{D5CDD505-2E9C-101B-9397-08002B2CF9AE}" pid="19" name="Created">
    <vt:lpwstr>09/07/2017</vt:lpwstr>
  </property>
  <property fmtid="{D5CDD505-2E9C-101B-9397-08002B2CF9AE}" pid="20" name="Author">
    <vt:lpwstr>129;#Meiran Binyamin</vt:lpwstr>
  </property>
  <property fmtid="{D5CDD505-2E9C-101B-9397-08002B2CF9AE}" pid="21" name="Modified">
    <vt:lpwstr>09/07/2017</vt:lpwstr>
  </property>
  <property fmtid="{D5CDD505-2E9C-101B-9397-08002B2CF9AE}" pid="22" name="Editor">
    <vt:lpwstr>129;#Meiran Binyamin</vt:lpwstr>
  </property>
  <property fmtid="{D5CDD505-2E9C-101B-9397-08002B2CF9AE}" pid="23" name="_ModerationStatus">
    <vt:lpwstr>0</vt:lpwstr>
  </property>
  <property fmtid="{D5CDD505-2E9C-101B-9397-08002B2CF9AE}" pid="24" name="FileRef">
    <vt:lpwstr>504;#sites/PUA/Mispati/DocLib/00759117.docx</vt:lpwstr>
  </property>
  <property fmtid="{D5CDD505-2E9C-101B-9397-08002B2CF9AE}" pid="25" name="FileDirRef">
    <vt:lpwstr>504;#sites/PUA/Mispati/DocLib</vt:lpwstr>
  </property>
  <property fmtid="{D5CDD505-2E9C-101B-9397-08002B2CF9AE}" pid="26" name="Last_x0020_Modified">
    <vt:lpwstr>504;#2017-07-09 14:53:03</vt:lpwstr>
  </property>
  <property fmtid="{D5CDD505-2E9C-101B-9397-08002B2CF9AE}" pid="27" name="Created_x0020_Date">
    <vt:lpwstr>504;#2017-07-09 14:11:28</vt:lpwstr>
  </property>
  <property fmtid="{D5CDD505-2E9C-101B-9397-08002B2CF9AE}" pid="28" name="File_x0020_Size">
    <vt:lpwstr>504;#193244</vt:lpwstr>
  </property>
  <property fmtid="{D5CDD505-2E9C-101B-9397-08002B2CF9AE}" pid="29" name="FSObjType">
    <vt:lpwstr>504;#0</vt:lpwstr>
  </property>
  <property fmtid="{D5CDD505-2E9C-101B-9397-08002B2CF9AE}" pid="30" name="PermMask">
    <vt:lpwstr>0x1b03c4312ef</vt:lpwstr>
  </property>
  <property fmtid="{D5CDD505-2E9C-101B-9397-08002B2CF9AE}" pid="31" name="CheckedOutUserId">
    <vt:lpwstr>504;#</vt:lpwstr>
  </property>
  <property fmtid="{D5CDD505-2E9C-101B-9397-08002B2CF9AE}" pid="32" name="IsCheckedoutToLocal">
    <vt:lpwstr>504;#0</vt:lpwstr>
  </property>
  <property fmtid="{D5CDD505-2E9C-101B-9397-08002B2CF9AE}" pid="33" name="UniqueId">
    <vt:lpwstr>504;#{85987A6C-6576-4A0F-9369-29ADE9DD5F31}</vt:lpwstr>
  </property>
  <property fmtid="{D5CDD505-2E9C-101B-9397-08002B2CF9AE}" pid="34" name="ProgId">
    <vt:lpwstr>504;#</vt:lpwstr>
  </property>
  <property fmtid="{D5CDD505-2E9C-101B-9397-08002B2CF9AE}" pid="35" name="ScopeId">
    <vt:lpwstr>504;#{39BE97EE-BA3D-406E-B812-30F7BE4B9AEE}</vt:lpwstr>
  </property>
  <property fmtid="{D5CDD505-2E9C-101B-9397-08002B2CF9AE}" pid="36" name="VirusStatus">
    <vt:lpwstr>504;#193244</vt:lpwstr>
  </property>
  <property fmtid="{D5CDD505-2E9C-101B-9397-08002B2CF9AE}" pid="37" name="CheckedOutTitle">
    <vt:lpwstr>504;#</vt:lpwstr>
  </property>
  <property fmtid="{D5CDD505-2E9C-101B-9397-08002B2CF9AE}" pid="38" name="_CheckinComment">
    <vt:lpwstr>504;#</vt:lpwstr>
  </property>
  <property fmtid="{D5CDD505-2E9C-101B-9397-08002B2CF9AE}" pid="39" name="_EditMenuTableStart">
    <vt:lpwstr>00759117.docx</vt:lpwstr>
  </property>
  <property fmtid="{D5CDD505-2E9C-101B-9397-08002B2CF9AE}" pid="40" name="_EditMenuTableEnd">
    <vt:lpwstr>504</vt:lpwstr>
  </property>
  <property fmtid="{D5CDD505-2E9C-101B-9397-08002B2CF9AE}" pid="41" name="LinkFilenameNoMenu">
    <vt:lpwstr>00759117.docx</vt:lpwstr>
  </property>
  <property fmtid="{D5CDD505-2E9C-101B-9397-08002B2CF9AE}" pid="42" name="LinkFilename">
    <vt:lpwstr>00759117.docx</vt:lpwstr>
  </property>
  <property fmtid="{D5CDD505-2E9C-101B-9397-08002B2CF9AE}" pid="43" name="DocIcon">
    <vt:lpwstr>docx</vt:lpwstr>
  </property>
  <property fmtid="{D5CDD505-2E9C-101B-9397-08002B2CF9AE}" pid="44" name="ServerUrl">
    <vt:lpwstr>/sites/PUA/Mispati/DocLib/00759117.docx</vt:lpwstr>
  </property>
  <property fmtid="{D5CDD505-2E9C-101B-9397-08002B2CF9AE}" pid="45" name="EncodedAbsUrl">
    <vt:lpwstr>http://edisondocs/sites/PUA/Mispati/DocLib/00759117.docx</vt:lpwstr>
  </property>
  <property fmtid="{D5CDD505-2E9C-101B-9397-08002B2CF9AE}" pid="46" name="BaseName">
    <vt:lpwstr>00759117</vt:lpwstr>
  </property>
  <property fmtid="{D5CDD505-2E9C-101B-9397-08002B2CF9AE}" pid="47" name="FileSizeDisplay">
    <vt:lpwstr>193244</vt:lpwstr>
  </property>
  <property fmtid="{D5CDD505-2E9C-101B-9397-08002B2CF9AE}" pid="48" name="MetaInfo">
    <vt:lpwstr>504;#_Level:SW|1
z:SW|#RowsetSchema
Order:SW|15100.0000000000
SugMismah:EW|
vti_lmt:SW|Sun, 09 Jul 2017 11:53:04 GMT
Last Modified:SW|151;#2013-11-06 12:06:48
SelectTitle:SW|3937
ParentVersionString:SW|3937;#
vti_author:SR|EDISONPUA\\meiran
MetaInfo:SW|39</vt:lpwstr>
  </property>
  <property fmtid="{D5CDD505-2E9C-101B-9397-08002B2CF9AE}" pid="49" name="_Level">
    <vt:lpwstr>1</vt:lpwstr>
  </property>
  <property fmtid="{D5CDD505-2E9C-101B-9397-08002B2CF9AE}" pid="50" name="_IsCurrentVersion">
    <vt:lpwstr>1</vt:lpwstr>
  </property>
  <property fmtid="{D5CDD505-2E9C-101B-9397-08002B2CF9AE}" pid="51" name="SelectTitle">
    <vt:lpwstr>504</vt:lpwstr>
  </property>
  <property fmtid="{D5CDD505-2E9C-101B-9397-08002B2CF9AE}" pid="52" name="SelectFilename">
    <vt:lpwstr>504</vt:lpwstr>
  </property>
  <property fmtid="{D5CDD505-2E9C-101B-9397-08002B2CF9AE}" pid="53" name="Edit">
    <vt:lpwstr>0</vt:lpwstr>
  </property>
  <property fmtid="{D5CDD505-2E9C-101B-9397-08002B2CF9AE}" pid="54" name="owshiddenversion">
    <vt:lpwstr>10</vt:lpwstr>
  </property>
  <property fmtid="{D5CDD505-2E9C-101B-9397-08002B2CF9AE}" pid="55" name="_UIVersion">
    <vt:lpwstr>1024</vt:lpwstr>
  </property>
  <property fmtid="{D5CDD505-2E9C-101B-9397-08002B2CF9AE}" pid="56" name="Order">
    <vt:lpwstr>15100.0000000000</vt:lpwstr>
  </property>
  <property fmtid="{D5CDD505-2E9C-101B-9397-08002B2CF9AE}" pid="57" name="GUID">
    <vt:lpwstr>{8AF606C6-AEF7-4788-AEDC-C8D6E8CEFFEA}</vt:lpwstr>
  </property>
  <property fmtid="{D5CDD505-2E9C-101B-9397-08002B2CF9AE}" pid="58" name="WorkflowVersion">
    <vt:lpwstr>1</vt:lpwstr>
  </property>
  <property fmtid="{D5CDD505-2E9C-101B-9397-08002B2CF9AE}" pid="59" name="ParentVersionString">
    <vt:lpwstr>504;#</vt:lpwstr>
  </property>
  <property fmtid="{D5CDD505-2E9C-101B-9397-08002B2CF9AE}" pid="60" name="ParentLeafName">
    <vt:lpwstr>504;#</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151;#2013-11-06 12:06:48</vt:lpwstr>
  </property>
  <property fmtid="{D5CDD505-2E9C-101B-9397-08002B2CF9AE}" pid="65" name="Created Date">
    <vt:lpwstr>151;#2013-11-06 11:52:06</vt:lpwstr>
  </property>
  <property fmtid="{D5CDD505-2E9C-101B-9397-08002B2CF9AE}" pid="66" name="Created By">
    <vt:lpwstr>EDISONPUA\sharon</vt:lpwstr>
  </property>
  <property fmtid="{D5CDD505-2E9C-101B-9397-08002B2CF9AE}" pid="67" name="File Type">
    <vt:lpwstr>docx</vt:lpwstr>
  </property>
  <property fmtid="{D5CDD505-2E9C-101B-9397-08002B2CF9AE}" pid="68" name="File Size">
    <vt:lpwstr>151;#115386</vt:lpwstr>
  </property>
  <property fmtid="{D5CDD505-2E9C-101B-9397-08002B2CF9AE}" pid="69" name="Modified By">
    <vt:lpwstr>EDISONPUA\sharon</vt:lpwstr>
  </property>
</Properties>
</file>